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tblpXSpec="center" w:tblpY="-1140"/>
        <w:tblW w:w="9606" w:type="dxa"/>
        <w:tblLook w:val="04A0" w:firstRow="1" w:lastRow="0" w:firstColumn="1" w:lastColumn="0" w:noHBand="0" w:noVBand="1"/>
      </w:tblPr>
      <w:tblGrid>
        <w:gridCol w:w="9606"/>
      </w:tblGrid>
      <w:tr w:rsidR="00220CD5" w:rsidRPr="00A042F8" w14:paraId="7ACAEA59" w14:textId="77777777" w:rsidTr="0095197D">
        <w:tc>
          <w:tcPr>
            <w:tcW w:w="9606" w:type="dxa"/>
            <w:tcBorders>
              <w:top w:val="nil"/>
              <w:left w:val="nil"/>
              <w:bottom w:val="single" w:sz="4" w:space="0" w:color="FFFFFF"/>
              <w:right w:val="nil"/>
            </w:tcBorders>
          </w:tcPr>
          <w:p w14:paraId="77B52149" w14:textId="77777777" w:rsidR="00220CD5" w:rsidRPr="00A042F8" w:rsidRDefault="00220CD5" w:rsidP="0095197D">
            <w:pPr>
              <w:spacing w:after="200" w:line="360" w:lineRule="auto"/>
              <w:jc w:val="center"/>
            </w:pPr>
            <w:r w:rsidRPr="00A042F8">
              <w:rPr>
                <w:noProof/>
                <w:lang w:val="en-US"/>
              </w:rPr>
              <w:drawing>
                <wp:inline distT="0" distB="0" distL="0" distR="0" wp14:anchorId="4B149235" wp14:editId="6F39C6C7">
                  <wp:extent cx="826770" cy="930275"/>
                  <wp:effectExtent l="0" t="0" r="0" b="3175"/>
                  <wp:docPr id="3" name="Picture 5" descr="C:\Users\albert.avdiu\Desktop\STEMA PER TE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bert.avdiu\Desktop\STEMA PER TEMPLAT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6770" cy="930275"/>
                          </a:xfrm>
                          <a:prstGeom prst="rect">
                            <a:avLst/>
                          </a:prstGeom>
                          <a:noFill/>
                          <a:ln>
                            <a:noFill/>
                          </a:ln>
                        </pic:spPr>
                      </pic:pic>
                    </a:graphicData>
                  </a:graphic>
                </wp:inline>
              </w:drawing>
            </w:r>
          </w:p>
        </w:tc>
      </w:tr>
      <w:tr w:rsidR="00220CD5" w:rsidRPr="00A042F8" w14:paraId="297D02BE" w14:textId="77777777" w:rsidTr="0095197D">
        <w:tc>
          <w:tcPr>
            <w:tcW w:w="9606" w:type="dxa"/>
            <w:tcBorders>
              <w:top w:val="single" w:sz="4" w:space="0" w:color="FFFFFF"/>
              <w:left w:val="nil"/>
              <w:bottom w:val="single" w:sz="4" w:space="0" w:color="FFFFFF"/>
              <w:right w:val="nil"/>
            </w:tcBorders>
          </w:tcPr>
          <w:p w14:paraId="558D49D9" w14:textId="77777777" w:rsidR="00220CD5" w:rsidRPr="00A042F8" w:rsidRDefault="00220CD5" w:rsidP="0095197D">
            <w:pPr>
              <w:tabs>
                <w:tab w:val="left" w:pos="184"/>
                <w:tab w:val="left" w:pos="252"/>
                <w:tab w:val="center" w:pos="2198"/>
              </w:tabs>
              <w:spacing w:line="360" w:lineRule="auto"/>
              <w:jc w:val="center"/>
              <w:outlineLvl w:val="1"/>
            </w:pPr>
            <w:r w:rsidRPr="00A042F8">
              <w:t>REPUBLIKA E KOSOVËS</w:t>
            </w:r>
          </w:p>
          <w:p w14:paraId="2856EADE" w14:textId="77777777" w:rsidR="00220CD5" w:rsidRPr="00A042F8" w:rsidRDefault="00220CD5" w:rsidP="0095197D">
            <w:pPr>
              <w:spacing w:after="120" w:line="360" w:lineRule="auto"/>
              <w:jc w:val="center"/>
            </w:pPr>
            <w:r w:rsidRPr="00A042F8">
              <w:t>REPUBLIKA KOSOVA – REPUBLIC OF KOSOVO</w:t>
            </w:r>
          </w:p>
        </w:tc>
      </w:tr>
      <w:tr w:rsidR="00220CD5" w:rsidRPr="00A042F8" w14:paraId="6CAF258A" w14:textId="77777777" w:rsidTr="0095197D">
        <w:tc>
          <w:tcPr>
            <w:tcW w:w="9606" w:type="dxa"/>
            <w:tcBorders>
              <w:top w:val="single" w:sz="4" w:space="0" w:color="FFFFFF"/>
              <w:left w:val="nil"/>
              <w:bottom w:val="single" w:sz="12" w:space="0" w:color="335A89"/>
              <w:right w:val="nil"/>
            </w:tcBorders>
          </w:tcPr>
          <w:p w14:paraId="3BDF006D" w14:textId="77777777" w:rsidR="00220CD5" w:rsidRPr="00A042F8" w:rsidRDefault="00220CD5" w:rsidP="0095197D">
            <w:pPr>
              <w:tabs>
                <w:tab w:val="left" w:pos="184"/>
                <w:tab w:val="left" w:pos="252"/>
                <w:tab w:val="center" w:pos="2198"/>
              </w:tabs>
              <w:spacing w:line="360" w:lineRule="auto"/>
              <w:jc w:val="center"/>
              <w:outlineLvl w:val="1"/>
            </w:pPr>
            <w:r w:rsidRPr="00A042F8">
              <w:t>KËSHILLI GJYQËSOR I KOSOVËS</w:t>
            </w:r>
          </w:p>
          <w:p w14:paraId="7520216C" w14:textId="77777777" w:rsidR="00220CD5" w:rsidRPr="00A042F8" w:rsidRDefault="00220CD5" w:rsidP="0095197D">
            <w:pPr>
              <w:spacing w:after="120" w:line="360" w:lineRule="auto"/>
              <w:jc w:val="center"/>
            </w:pPr>
            <w:r w:rsidRPr="00A042F8">
              <w:t>SUDSKI SAVET KOSOVA - KOSOVO JUDICIAL COUNCIL</w:t>
            </w:r>
          </w:p>
        </w:tc>
      </w:tr>
    </w:tbl>
    <w:p w14:paraId="6F7D10E4" w14:textId="2767A368" w:rsidR="004F5380" w:rsidRPr="00CF5E4B" w:rsidRDefault="004F5380" w:rsidP="00154C3E">
      <w:pPr>
        <w:spacing w:line="360" w:lineRule="auto"/>
        <w:jc w:val="both"/>
        <w:rPr>
          <w:rFonts w:eastAsia="Calibri"/>
          <w:b/>
        </w:rPr>
      </w:pPr>
      <w:r w:rsidRPr="00C25031">
        <w:rPr>
          <w:rFonts w:eastAsia="Calibri"/>
          <w:b/>
        </w:rPr>
        <w:t xml:space="preserve">Këshilli Gjyqësor i Kosovës, </w:t>
      </w:r>
    </w:p>
    <w:p w14:paraId="2BFDFA48" w14:textId="63DEB41D" w:rsidR="004F5380" w:rsidRPr="00A042F8" w:rsidRDefault="004F5380" w:rsidP="00CF5E4B">
      <w:pPr>
        <w:spacing w:after="0" w:line="276" w:lineRule="auto"/>
        <w:jc w:val="both"/>
        <w:rPr>
          <w:rFonts w:eastAsia="Calibri"/>
        </w:rPr>
      </w:pPr>
      <w:r w:rsidRPr="00A042F8">
        <w:rPr>
          <w:rFonts w:eastAsia="Calibri"/>
        </w:rPr>
        <w:t xml:space="preserve">Në mbështetje të nenit 108 të Kushtetutës së Republikës </w:t>
      </w:r>
      <w:r w:rsidRPr="0054093E">
        <w:rPr>
          <w:rFonts w:eastAsia="Calibri"/>
        </w:rPr>
        <w:t xml:space="preserve">së Kosovës, nenit 7 paragrafi 1 pika 1.24   </w:t>
      </w:r>
      <w:r w:rsidR="007178F6" w:rsidRPr="0054093E">
        <w:rPr>
          <w:rFonts w:eastAsia="Calibri"/>
        </w:rPr>
        <w:t xml:space="preserve">të </w:t>
      </w:r>
      <w:r w:rsidRPr="0054093E">
        <w:rPr>
          <w:rFonts w:eastAsia="Calibri"/>
        </w:rPr>
        <w:t>Ligji</w:t>
      </w:r>
      <w:r w:rsidR="007178F6" w:rsidRPr="0054093E">
        <w:rPr>
          <w:rFonts w:eastAsia="Calibri"/>
        </w:rPr>
        <w:t>t</w:t>
      </w:r>
      <w:r w:rsidRPr="0054093E">
        <w:rPr>
          <w:rFonts w:eastAsia="Calibri"/>
        </w:rPr>
        <w:t xml:space="preserve"> Nr. 06/L-055 pë</w:t>
      </w:r>
      <w:r w:rsidR="00FB0841" w:rsidRPr="0054093E">
        <w:rPr>
          <w:rFonts w:eastAsia="Calibri"/>
        </w:rPr>
        <w:t>r Këshillin Gjyqësor të Kosovës</w:t>
      </w:r>
      <w:r w:rsidR="007178F6" w:rsidRPr="0054093E">
        <w:rPr>
          <w:rFonts w:eastAsia="Calibri"/>
        </w:rPr>
        <w:t xml:space="preserve">, </w:t>
      </w:r>
      <w:r w:rsidR="0058524F" w:rsidRPr="0054093E">
        <w:rPr>
          <w:rFonts w:eastAsia="Calibri"/>
        </w:rPr>
        <w:t xml:space="preserve">neni 6 paragrafi 4 dhe </w:t>
      </w:r>
      <w:r w:rsidR="007178F6" w:rsidRPr="0054093E">
        <w:rPr>
          <w:rFonts w:eastAsia="Calibri"/>
        </w:rPr>
        <w:t>neni 38 paragrafi 7 të</w:t>
      </w:r>
      <w:r w:rsidR="00FB0841" w:rsidRPr="0054093E">
        <w:rPr>
          <w:rFonts w:eastAsia="Calibri"/>
        </w:rPr>
        <w:t xml:space="preserve">  </w:t>
      </w:r>
      <w:r w:rsidR="00FB0841" w:rsidRPr="0054093E">
        <w:t>Ligjit 08/L- 197 për Zyrtarët Publik</w:t>
      </w:r>
      <w:r w:rsidR="00FB0841" w:rsidRPr="0054093E">
        <w:rPr>
          <w:rFonts w:eastAsia="Calibri"/>
        </w:rPr>
        <w:t>,</w:t>
      </w:r>
      <w:r w:rsidR="003E6758" w:rsidRPr="0054093E">
        <w:rPr>
          <w:rFonts w:eastAsia="Calibri"/>
        </w:rPr>
        <w:t xml:space="preserve"> Aktgjykim</w:t>
      </w:r>
      <w:r w:rsidR="007178F6" w:rsidRPr="0054093E">
        <w:rPr>
          <w:rFonts w:eastAsia="Calibri"/>
        </w:rPr>
        <w:t xml:space="preserve">i </w:t>
      </w:r>
      <w:r w:rsidR="0054093E">
        <w:rPr>
          <w:rFonts w:eastAsia="Calibri"/>
        </w:rPr>
        <w:t xml:space="preserve">nr. </w:t>
      </w:r>
      <w:r w:rsidR="007178F6" w:rsidRPr="0054093E">
        <w:rPr>
          <w:rFonts w:eastAsia="Calibri"/>
        </w:rPr>
        <w:t>KO216/22 dhe KO220/22</w:t>
      </w:r>
      <w:r w:rsidR="0058524F" w:rsidRPr="0054093E">
        <w:rPr>
          <w:rFonts w:eastAsia="Calibri"/>
        </w:rPr>
        <w:t xml:space="preserve">, </w:t>
      </w:r>
      <w:r w:rsidR="0054093E">
        <w:t>n</w:t>
      </w:r>
      <w:r w:rsidR="0058524F" w:rsidRPr="0054093E">
        <w:t>r.ref.: AGJ 2262/23 i</w:t>
      </w:r>
      <w:r w:rsidR="003E6758" w:rsidRPr="0054093E">
        <w:rPr>
          <w:rFonts w:eastAsia="Calibri"/>
        </w:rPr>
        <w:t xml:space="preserve"> Gjykatës Kushtetuese, </w:t>
      </w:r>
      <w:r w:rsidR="0058524F" w:rsidRPr="0054093E">
        <w:t xml:space="preserve">Ligji Nr. 08/L-196 </w:t>
      </w:r>
      <w:r w:rsidR="0054093E">
        <w:t>p</w:t>
      </w:r>
      <w:r w:rsidR="0058524F" w:rsidRPr="0054093E">
        <w:t xml:space="preserve">ër Pagat në Sektorin Publik dhe </w:t>
      </w:r>
      <w:r w:rsidR="0058524F" w:rsidRPr="0054093E">
        <w:rPr>
          <w:rFonts w:eastAsia="Calibri"/>
        </w:rPr>
        <w:t xml:space="preserve">Aktgjykimi </w:t>
      </w:r>
      <w:r w:rsidR="0054093E">
        <w:rPr>
          <w:rFonts w:eastAsia="Calibri"/>
        </w:rPr>
        <w:t>N</w:t>
      </w:r>
      <w:r w:rsidR="0058524F" w:rsidRPr="0054093E">
        <w:rPr>
          <w:rFonts w:eastAsia="Calibri"/>
        </w:rPr>
        <w:t>r</w:t>
      </w:r>
      <w:r w:rsidR="0054093E">
        <w:rPr>
          <w:rFonts w:eastAsia="Calibri"/>
        </w:rPr>
        <w:t>.</w:t>
      </w:r>
      <w:r w:rsidR="0058524F" w:rsidRPr="0054093E">
        <w:rPr>
          <w:rFonts w:eastAsia="Calibri"/>
        </w:rPr>
        <w:t xml:space="preserve">KO79/23, </w:t>
      </w:r>
      <w:r w:rsidR="0058524F" w:rsidRPr="0054093E">
        <w:t>Nr. ref.: 2316/24 i</w:t>
      </w:r>
      <w:r w:rsidR="0058524F" w:rsidRPr="0054093E">
        <w:rPr>
          <w:rFonts w:eastAsia="Calibri"/>
        </w:rPr>
        <w:t xml:space="preserve"> Gjykatës Kushtetuese, </w:t>
      </w:r>
      <w:r w:rsidRPr="0054093E">
        <w:rPr>
          <w:rFonts w:eastAsia="Calibri"/>
        </w:rPr>
        <w:t xml:space="preserve">në mbledhjen e mbajtur me datë </w:t>
      </w:r>
      <w:r w:rsidR="0054093E">
        <w:rPr>
          <w:rFonts w:eastAsia="Calibri"/>
        </w:rPr>
        <w:t>XX.XX</w:t>
      </w:r>
    </w:p>
    <w:p w14:paraId="2B8C6BEB" w14:textId="77777777" w:rsidR="00C25031" w:rsidRDefault="00C25031" w:rsidP="00154C3E">
      <w:pPr>
        <w:spacing w:line="360" w:lineRule="auto"/>
        <w:jc w:val="both"/>
        <w:rPr>
          <w:rFonts w:eastAsia="Calibri"/>
        </w:rPr>
      </w:pPr>
    </w:p>
    <w:p w14:paraId="497774F2" w14:textId="7DED2924" w:rsidR="004F5380" w:rsidRDefault="004F5380" w:rsidP="00154C3E">
      <w:pPr>
        <w:spacing w:line="360" w:lineRule="auto"/>
        <w:jc w:val="both"/>
        <w:rPr>
          <w:rFonts w:eastAsia="Calibri"/>
          <w:b/>
        </w:rPr>
      </w:pPr>
      <w:r w:rsidRPr="00CF5E4B">
        <w:rPr>
          <w:rFonts w:eastAsia="Calibri"/>
          <w:b/>
        </w:rPr>
        <w:t xml:space="preserve">Miraton: </w:t>
      </w:r>
    </w:p>
    <w:p w14:paraId="0E5035FB" w14:textId="77777777" w:rsidR="00CF5E4B" w:rsidRPr="00CF5E4B" w:rsidRDefault="00CF5E4B" w:rsidP="00154C3E">
      <w:pPr>
        <w:spacing w:line="360" w:lineRule="auto"/>
        <w:jc w:val="both"/>
        <w:rPr>
          <w:rFonts w:eastAsia="Calibri"/>
          <w:b/>
        </w:rPr>
      </w:pPr>
    </w:p>
    <w:p w14:paraId="0379A362" w14:textId="7AF71EB0" w:rsidR="00C25031" w:rsidRDefault="000B4DFE" w:rsidP="0054093E">
      <w:pPr>
        <w:spacing w:line="360" w:lineRule="auto"/>
        <w:jc w:val="center"/>
        <w:rPr>
          <w:b/>
          <w:sz w:val="28"/>
          <w:szCs w:val="28"/>
        </w:rPr>
      </w:pPr>
      <w:bookmarkStart w:id="0" w:name="_GoBack"/>
      <w:r w:rsidRPr="0054093E">
        <w:rPr>
          <w:b/>
          <w:sz w:val="28"/>
          <w:szCs w:val="28"/>
        </w:rPr>
        <w:t xml:space="preserve">RREGULLORE NR. </w:t>
      </w:r>
      <w:r w:rsidR="007178F6" w:rsidRPr="0054093E">
        <w:rPr>
          <w:b/>
          <w:sz w:val="28"/>
          <w:szCs w:val="28"/>
        </w:rPr>
        <w:t>X</w:t>
      </w:r>
      <w:r w:rsidR="0054093E" w:rsidRPr="0054093E">
        <w:rPr>
          <w:b/>
          <w:sz w:val="28"/>
          <w:szCs w:val="28"/>
        </w:rPr>
        <w:t>/</w:t>
      </w:r>
      <w:r w:rsidR="00581C8F">
        <w:rPr>
          <w:b/>
          <w:sz w:val="28"/>
          <w:szCs w:val="28"/>
        </w:rPr>
        <w:t>2024</w:t>
      </w:r>
    </w:p>
    <w:p w14:paraId="2446777E" w14:textId="48B74CFB" w:rsidR="0054093E" w:rsidRDefault="00DE7753" w:rsidP="0054093E">
      <w:pPr>
        <w:spacing w:line="360" w:lineRule="auto"/>
        <w:jc w:val="center"/>
        <w:rPr>
          <w:b/>
          <w:sz w:val="28"/>
          <w:szCs w:val="28"/>
        </w:rPr>
      </w:pPr>
      <w:r w:rsidRPr="0054093E">
        <w:rPr>
          <w:b/>
          <w:sz w:val="28"/>
          <w:szCs w:val="28"/>
        </w:rPr>
        <w:t xml:space="preserve">PËR KLASIFIKIMIN E VENDEVE TË PUNËS </w:t>
      </w:r>
      <w:r w:rsidR="00F7336E">
        <w:rPr>
          <w:b/>
          <w:sz w:val="28"/>
          <w:szCs w:val="28"/>
        </w:rPr>
        <w:t>PËR</w:t>
      </w:r>
      <w:r w:rsidR="00164BA8" w:rsidRPr="0054093E">
        <w:rPr>
          <w:b/>
          <w:sz w:val="28"/>
          <w:szCs w:val="28"/>
        </w:rPr>
        <w:t xml:space="preserve"> N</w:t>
      </w:r>
      <w:r w:rsidR="0054093E" w:rsidRPr="0054093E">
        <w:rPr>
          <w:b/>
          <w:sz w:val="28"/>
          <w:szCs w:val="28"/>
        </w:rPr>
        <w:t>Ë</w:t>
      </w:r>
      <w:r w:rsidR="00164BA8" w:rsidRPr="0054093E">
        <w:rPr>
          <w:b/>
          <w:sz w:val="28"/>
          <w:szCs w:val="28"/>
        </w:rPr>
        <w:t>PUN</w:t>
      </w:r>
      <w:r w:rsidR="0054093E" w:rsidRPr="0054093E">
        <w:rPr>
          <w:b/>
          <w:sz w:val="28"/>
          <w:szCs w:val="28"/>
        </w:rPr>
        <w:t>Ë</w:t>
      </w:r>
      <w:r w:rsidR="00164BA8" w:rsidRPr="0054093E">
        <w:rPr>
          <w:b/>
          <w:sz w:val="28"/>
          <w:szCs w:val="28"/>
        </w:rPr>
        <w:t>SIT CIVIL N</w:t>
      </w:r>
      <w:r w:rsidR="0054093E" w:rsidRPr="0054093E">
        <w:rPr>
          <w:b/>
          <w:sz w:val="28"/>
          <w:szCs w:val="28"/>
        </w:rPr>
        <w:t>Ë</w:t>
      </w:r>
      <w:r w:rsidR="009B6CB9" w:rsidRPr="0054093E">
        <w:rPr>
          <w:b/>
          <w:sz w:val="28"/>
          <w:szCs w:val="28"/>
        </w:rPr>
        <w:t xml:space="preserve"> ADMINISTRATËN</w:t>
      </w:r>
      <w:r w:rsidR="00164BA8" w:rsidRPr="0054093E">
        <w:rPr>
          <w:b/>
          <w:sz w:val="28"/>
          <w:szCs w:val="28"/>
        </w:rPr>
        <w:t xml:space="preserve"> E SISTEMIT</w:t>
      </w:r>
      <w:r w:rsidR="00542BF2">
        <w:rPr>
          <w:b/>
          <w:sz w:val="28"/>
          <w:szCs w:val="28"/>
        </w:rPr>
        <w:t xml:space="preserve"> GJYQËSORË</w:t>
      </w:r>
      <w:r w:rsidR="009B6CB9" w:rsidRPr="0054093E">
        <w:rPr>
          <w:b/>
          <w:sz w:val="28"/>
          <w:szCs w:val="28"/>
        </w:rPr>
        <w:t xml:space="preserve"> </w:t>
      </w:r>
    </w:p>
    <w:bookmarkEnd w:id="0"/>
    <w:p w14:paraId="2BC9C7A4" w14:textId="77777777" w:rsidR="0054093E" w:rsidRPr="0054093E" w:rsidRDefault="0054093E" w:rsidP="0054093E">
      <w:pPr>
        <w:spacing w:line="360" w:lineRule="auto"/>
        <w:jc w:val="center"/>
        <w:rPr>
          <w:b/>
          <w:sz w:val="28"/>
          <w:szCs w:val="28"/>
        </w:rPr>
      </w:pPr>
    </w:p>
    <w:p w14:paraId="3324AA9F" w14:textId="77777777" w:rsidR="00DE7753" w:rsidRPr="0054093E" w:rsidRDefault="00DE7753" w:rsidP="0054093E">
      <w:pPr>
        <w:spacing w:after="0" w:line="360" w:lineRule="auto"/>
        <w:jc w:val="center"/>
        <w:rPr>
          <w:b/>
        </w:rPr>
      </w:pPr>
      <w:r w:rsidRPr="0054093E">
        <w:rPr>
          <w:b/>
        </w:rPr>
        <w:t>KAPITULLI I</w:t>
      </w:r>
    </w:p>
    <w:p w14:paraId="75E975B6" w14:textId="539A4200" w:rsidR="00DE7753" w:rsidRDefault="00DE7753" w:rsidP="0054093E">
      <w:pPr>
        <w:spacing w:after="0" w:line="360" w:lineRule="auto"/>
        <w:jc w:val="center"/>
        <w:rPr>
          <w:b/>
        </w:rPr>
      </w:pPr>
      <w:r w:rsidRPr="0054093E">
        <w:rPr>
          <w:b/>
        </w:rPr>
        <w:t>DISPOZITAT E PËRGJITHSHME</w:t>
      </w:r>
    </w:p>
    <w:p w14:paraId="5794FA0B" w14:textId="77777777" w:rsidR="0054093E" w:rsidRPr="0054093E" w:rsidRDefault="0054093E" w:rsidP="0054093E">
      <w:pPr>
        <w:spacing w:after="0" w:line="360" w:lineRule="auto"/>
        <w:jc w:val="center"/>
        <w:rPr>
          <w:b/>
        </w:rPr>
      </w:pPr>
    </w:p>
    <w:p w14:paraId="1855CD64" w14:textId="77777777" w:rsidR="00DE7753" w:rsidRPr="00A042F8" w:rsidRDefault="00DE7753" w:rsidP="0054093E">
      <w:pPr>
        <w:spacing w:after="0" w:line="240" w:lineRule="auto"/>
        <w:jc w:val="center"/>
        <w:rPr>
          <w:b/>
        </w:rPr>
      </w:pPr>
      <w:r w:rsidRPr="00A042F8">
        <w:rPr>
          <w:b/>
        </w:rPr>
        <w:t>Neni 1</w:t>
      </w:r>
    </w:p>
    <w:p w14:paraId="2EB53BFD" w14:textId="4BBC4386" w:rsidR="00DE7753" w:rsidRDefault="00DE7753" w:rsidP="0054093E">
      <w:pPr>
        <w:spacing w:after="0" w:line="240" w:lineRule="auto"/>
        <w:jc w:val="center"/>
        <w:rPr>
          <w:b/>
        </w:rPr>
      </w:pPr>
      <w:r w:rsidRPr="00A042F8">
        <w:rPr>
          <w:b/>
        </w:rPr>
        <w:t>Qëllimi</w:t>
      </w:r>
      <w:r w:rsidR="00D110E1">
        <w:rPr>
          <w:b/>
        </w:rPr>
        <w:t xml:space="preserve"> </w:t>
      </w:r>
    </w:p>
    <w:p w14:paraId="1F6DD53D" w14:textId="77777777" w:rsidR="0054093E" w:rsidRPr="00A042F8" w:rsidRDefault="0054093E" w:rsidP="0054093E">
      <w:pPr>
        <w:spacing w:after="0" w:line="360" w:lineRule="auto"/>
        <w:jc w:val="center"/>
        <w:rPr>
          <w:b/>
        </w:rPr>
      </w:pPr>
    </w:p>
    <w:p w14:paraId="7F4D909F" w14:textId="173E004D" w:rsidR="00DE7753" w:rsidRPr="00A042F8" w:rsidRDefault="00DE7753" w:rsidP="00181B4D">
      <w:pPr>
        <w:spacing w:after="0" w:line="240" w:lineRule="auto"/>
        <w:jc w:val="both"/>
      </w:pPr>
      <w:r w:rsidRPr="00A042F8">
        <w:t xml:space="preserve">Kjo </w:t>
      </w:r>
      <w:r w:rsidR="0054093E">
        <w:t>r</w:t>
      </w:r>
      <w:r w:rsidRPr="00A042F8">
        <w:t xml:space="preserve">regullore përcakton </w:t>
      </w:r>
      <w:r w:rsidR="00852EA9">
        <w:t>kategorit</w:t>
      </w:r>
      <w:r w:rsidR="00457E91">
        <w:t>ë</w:t>
      </w:r>
      <w:r w:rsidR="00852EA9">
        <w:t xml:space="preserve"> dhe </w:t>
      </w:r>
      <w:r w:rsidRPr="00A042F8">
        <w:t xml:space="preserve">klasat </w:t>
      </w:r>
      <w:r w:rsidR="00852EA9">
        <w:t>e</w:t>
      </w:r>
      <w:r w:rsidRPr="00A042F8">
        <w:t xml:space="preserve"> </w:t>
      </w:r>
      <w:r w:rsidR="00D110E1">
        <w:t>n</w:t>
      </w:r>
      <w:r w:rsidR="0054093E">
        <w:t>ë</w:t>
      </w:r>
      <w:r w:rsidR="00D110E1">
        <w:t>pun</w:t>
      </w:r>
      <w:r w:rsidR="0054093E">
        <w:t>ë</w:t>
      </w:r>
      <w:r w:rsidR="00D110E1">
        <w:t xml:space="preserve">sve civil </w:t>
      </w:r>
      <w:r w:rsidR="009B6CB9" w:rsidRPr="00A042F8">
        <w:t>të administratës</w:t>
      </w:r>
      <w:r w:rsidR="0058524F">
        <w:t xml:space="preserve"> në</w:t>
      </w:r>
      <w:r w:rsidR="00852EA9">
        <w:t xml:space="preserve"> sistemin</w:t>
      </w:r>
      <w:r w:rsidR="009B6CB9" w:rsidRPr="00A042F8">
        <w:t xml:space="preserve"> gjyqësor</w:t>
      </w:r>
      <w:r w:rsidR="0054093E">
        <w:t>ë</w:t>
      </w:r>
      <w:r w:rsidRPr="00A042F8">
        <w:t>,</w:t>
      </w:r>
      <w:r w:rsidR="00852EA9">
        <w:t xml:space="preserve"> p</w:t>
      </w:r>
      <w:r w:rsidR="0054093E">
        <w:t>ë</w:t>
      </w:r>
      <w:r w:rsidR="00852EA9">
        <w:t>rfshir</w:t>
      </w:r>
      <w:r w:rsidR="0054093E">
        <w:t>ë</w:t>
      </w:r>
      <w:r w:rsidRPr="00A042F8">
        <w:t xml:space="preserve"> emërtesat e pozitave për çdo klasë, </w:t>
      </w:r>
      <w:r w:rsidR="009B6CB9" w:rsidRPr="00A042F8">
        <w:t>g</w:t>
      </w:r>
      <w:r w:rsidR="002657C6" w:rsidRPr="00A042F8">
        <w:t xml:space="preserve">rupin, </w:t>
      </w:r>
      <w:r w:rsidR="009B6CB9" w:rsidRPr="00A042F8">
        <w:t>k</w:t>
      </w:r>
      <w:r w:rsidR="002657C6" w:rsidRPr="00A042F8">
        <w:t xml:space="preserve">oeficientin, </w:t>
      </w:r>
      <w:r w:rsidRPr="00A042F8">
        <w:t>përshkrimin e përgjithshëm për secilën kategori dhe klasë, procedurën dhe metodologjinë e klasifikimit të pozitave të punës</w:t>
      </w:r>
      <w:r w:rsidR="00A45C04">
        <w:t>.</w:t>
      </w:r>
    </w:p>
    <w:p w14:paraId="4E223C2A" w14:textId="203EBF29" w:rsidR="0039484B" w:rsidRDefault="0039484B" w:rsidP="00663BD8">
      <w:pPr>
        <w:spacing w:after="0" w:line="240" w:lineRule="auto"/>
        <w:rPr>
          <w:b/>
        </w:rPr>
      </w:pPr>
    </w:p>
    <w:p w14:paraId="2D622A3A" w14:textId="77777777" w:rsidR="0039484B" w:rsidRDefault="0039484B" w:rsidP="0054093E">
      <w:pPr>
        <w:spacing w:after="0" w:line="240" w:lineRule="auto"/>
        <w:jc w:val="center"/>
        <w:rPr>
          <w:b/>
        </w:rPr>
      </w:pPr>
    </w:p>
    <w:p w14:paraId="4D8BC7A3" w14:textId="126AFC6A" w:rsidR="0074249B" w:rsidRPr="00A042F8" w:rsidRDefault="00DE7753" w:rsidP="0054093E">
      <w:pPr>
        <w:spacing w:after="0" w:line="240" w:lineRule="auto"/>
        <w:jc w:val="center"/>
        <w:rPr>
          <w:b/>
        </w:rPr>
      </w:pPr>
      <w:r w:rsidRPr="00A042F8">
        <w:rPr>
          <w:b/>
        </w:rPr>
        <w:t>Neni 2</w:t>
      </w:r>
    </w:p>
    <w:p w14:paraId="173FBF4A" w14:textId="77777777" w:rsidR="00DE7753" w:rsidRDefault="00B71FF7" w:rsidP="0054093E">
      <w:pPr>
        <w:spacing w:after="0" w:line="240" w:lineRule="auto"/>
        <w:jc w:val="center"/>
        <w:rPr>
          <w:b/>
        </w:rPr>
      </w:pPr>
      <w:r w:rsidRPr="00A042F8">
        <w:rPr>
          <w:b/>
        </w:rPr>
        <w:t>Fushëveprimi</w:t>
      </w:r>
    </w:p>
    <w:p w14:paraId="3D287D3C" w14:textId="77777777" w:rsidR="0054093E" w:rsidRPr="00A042F8" w:rsidRDefault="0054093E" w:rsidP="0054093E">
      <w:pPr>
        <w:spacing w:after="0" w:line="240" w:lineRule="auto"/>
        <w:jc w:val="center"/>
        <w:rPr>
          <w:b/>
        </w:rPr>
      </w:pPr>
    </w:p>
    <w:p w14:paraId="039A3588" w14:textId="00E22166" w:rsidR="00DE7753" w:rsidRPr="00A042F8" w:rsidRDefault="00DE7753" w:rsidP="0054093E">
      <w:pPr>
        <w:spacing w:after="0" w:line="240" w:lineRule="auto"/>
        <w:jc w:val="both"/>
      </w:pPr>
      <w:r w:rsidRPr="00A042F8">
        <w:t xml:space="preserve">Kjo </w:t>
      </w:r>
      <w:r w:rsidR="0054093E">
        <w:t>r</w:t>
      </w:r>
      <w:r w:rsidRPr="00A042F8">
        <w:t xml:space="preserve">regullore zbatohet për të gjithë </w:t>
      </w:r>
      <w:r w:rsidR="00090863">
        <w:t>n</w:t>
      </w:r>
      <w:r w:rsidR="0054093E">
        <w:t>ë</w:t>
      </w:r>
      <w:r w:rsidR="00090863">
        <w:t>pun</w:t>
      </w:r>
      <w:r w:rsidR="0054093E">
        <w:t>ë</w:t>
      </w:r>
      <w:r w:rsidR="00090863">
        <w:t xml:space="preserve">sit civil </w:t>
      </w:r>
      <w:r w:rsidR="0054093E">
        <w:t>të</w:t>
      </w:r>
      <w:r w:rsidR="003E6758" w:rsidRPr="00A042F8">
        <w:t xml:space="preserve"> punësuar </w:t>
      </w:r>
      <w:r w:rsidR="00B71FF7" w:rsidRPr="00A042F8">
        <w:t>në administratën</w:t>
      </w:r>
      <w:r w:rsidR="00814A86">
        <w:t xml:space="preserve"> e sistemit</w:t>
      </w:r>
      <w:r w:rsidR="00B71FF7" w:rsidRPr="00A042F8">
        <w:t xml:space="preserve"> gjyqësor</w:t>
      </w:r>
      <w:r w:rsidR="00E066B3">
        <w:t>.</w:t>
      </w:r>
      <w:r w:rsidR="00B71FF7" w:rsidRPr="00A042F8">
        <w:t xml:space="preserve"> </w:t>
      </w:r>
    </w:p>
    <w:p w14:paraId="4E0445FF" w14:textId="77777777" w:rsidR="00B71FF7" w:rsidRPr="00A042F8" w:rsidRDefault="00B71FF7" w:rsidP="00B71FF7">
      <w:pPr>
        <w:spacing w:line="360" w:lineRule="auto"/>
        <w:jc w:val="both"/>
      </w:pPr>
    </w:p>
    <w:p w14:paraId="2E8C71BD" w14:textId="77777777" w:rsidR="00834EEA" w:rsidRDefault="00834EEA" w:rsidP="0054093E">
      <w:pPr>
        <w:spacing w:after="0" w:line="240" w:lineRule="auto"/>
        <w:jc w:val="center"/>
        <w:rPr>
          <w:b/>
        </w:rPr>
      </w:pPr>
    </w:p>
    <w:p w14:paraId="14FE2C32" w14:textId="60F19275" w:rsidR="00DE7753" w:rsidRPr="00A042F8" w:rsidRDefault="00DE7753" w:rsidP="0054093E">
      <w:pPr>
        <w:spacing w:after="0" w:line="240" w:lineRule="auto"/>
        <w:jc w:val="center"/>
        <w:rPr>
          <w:b/>
        </w:rPr>
      </w:pPr>
      <w:r w:rsidRPr="00A042F8">
        <w:rPr>
          <w:b/>
        </w:rPr>
        <w:t>Neni 3</w:t>
      </w:r>
    </w:p>
    <w:p w14:paraId="75F2247F" w14:textId="77777777" w:rsidR="00DE7753" w:rsidRDefault="00DE7753" w:rsidP="0054093E">
      <w:pPr>
        <w:spacing w:after="0" w:line="240" w:lineRule="auto"/>
        <w:jc w:val="center"/>
        <w:rPr>
          <w:b/>
        </w:rPr>
      </w:pPr>
      <w:r w:rsidRPr="00A042F8">
        <w:rPr>
          <w:b/>
        </w:rPr>
        <w:t>Përkufizimet</w:t>
      </w:r>
    </w:p>
    <w:p w14:paraId="174807FE" w14:textId="77777777" w:rsidR="0054093E" w:rsidRPr="00A042F8" w:rsidRDefault="0054093E" w:rsidP="0054093E">
      <w:pPr>
        <w:spacing w:after="0" w:line="240" w:lineRule="auto"/>
        <w:jc w:val="center"/>
        <w:rPr>
          <w:b/>
        </w:rPr>
      </w:pPr>
    </w:p>
    <w:p w14:paraId="0C8AC1B7" w14:textId="46C08CB0" w:rsidR="006318C3" w:rsidRDefault="006318C3" w:rsidP="0054093E">
      <w:pPr>
        <w:spacing w:after="0" w:line="240" w:lineRule="auto"/>
        <w:jc w:val="both"/>
      </w:pPr>
      <w:r>
        <w:t>1. Shprehjet</w:t>
      </w:r>
      <w:r w:rsidRPr="0077053F">
        <w:t>, termat dhe shkurtesat e</w:t>
      </w:r>
      <w:r>
        <w:t xml:space="preserve"> përdorura në këtë rregullore kanë këtë kuptim:</w:t>
      </w:r>
    </w:p>
    <w:p w14:paraId="624D64EA" w14:textId="77777777" w:rsidR="0054093E" w:rsidRDefault="0054093E" w:rsidP="0054093E">
      <w:pPr>
        <w:spacing w:after="0" w:line="240" w:lineRule="auto"/>
        <w:jc w:val="both"/>
      </w:pPr>
    </w:p>
    <w:p w14:paraId="393CD9B8" w14:textId="77777777" w:rsidR="002A4A55" w:rsidRPr="002A4A55" w:rsidRDefault="002A4A55" w:rsidP="009923AD">
      <w:pPr>
        <w:spacing w:after="0" w:line="276" w:lineRule="auto"/>
        <w:ind w:left="360" w:firstLine="432"/>
        <w:jc w:val="both"/>
        <w:rPr>
          <w:rFonts w:eastAsia="Calibri"/>
          <w:bCs/>
        </w:rPr>
      </w:pPr>
      <w:r w:rsidRPr="002A4A55">
        <w:rPr>
          <w:rFonts w:eastAsia="Calibri"/>
          <w:bCs/>
        </w:rPr>
        <w:t>1.1</w:t>
      </w:r>
      <w:r w:rsidRPr="00317A08">
        <w:rPr>
          <w:rFonts w:eastAsia="Calibri"/>
        </w:rPr>
        <w:t>.</w:t>
      </w:r>
      <w:r w:rsidRPr="002A4A55">
        <w:rPr>
          <w:rFonts w:eastAsia="Calibri"/>
          <w:b/>
        </w:rPr>
        <w:t xml:space="preserve"> LZP</w:t>
      </w:r>
      <w:r w:rsidRPr="002A4A55">
        <w:rPr>
          <w:rFonts w:eastAsia="Calibri"/>
          <w:bCs/>
        </w:rPr>
        <w:t xml:space="preserve"> – Ligjin Nr. 08/L-197 për Zyrtarët Publik; </w:t>
      </w:r>
    </w:p>
    <w:p w14:paraId="6E7934A5" w14:textId="1F01F8F5" w:rsidR="002A4A55" w:rsidRPr="002A4A55" w:rsidRDefault="002A4A55" w:rsidP="009923AD">
      <w:pPr>
        <w:spacing w:after="0" w:line="276" w:lineRule="auto"/>
        <w:ind w:left="360" w:firstLine="432"/>
        <w:jc w:val="both"/>
        <w:rPr>
          <w:rFonts w:eastAsia="Calibri"/>
          <w:bCs/>
        </w:rPr>
      </w:pPr>
      <w:r w:rsidRPr="002A4A55">
        <w:rPr>
          <w:rFonts w:eastAsia="Calibri"/>
          <w:bCs/>
        </w:rPr>
        <w:t>1.2</w:t>
      </w:r>
      <w:r w:rsidRPr="00317A08">
        <w:rPr>
          <w:rFonts w:eastAsia="Calibri"/>
        </w:rPr>
        <w:t>.</w:t>
      </w:r>
      <w:r w:rsidRPr="002A4A55">
        <w:rPr>
          <w:rFonts w:eastAsia="Calibri"/>
          <w:b/>
        </w:rPr>
        <w:t xml:space="preserve"> Këshilli</w:t>
      </w:r>
      <w:r w:rsidRPr="002A4A55">
        <w:rPr>
          <w:rFonts w:eastAsia="Calibri"/>
          <w:bCs/>
        </w:rPr>
        <w:t xml:space="preserve"> – Këshillin Gjyqësor t</w:t>
      </w:r>
      <w:r w:rsidR="00317A08">
        <w:rPr>
          <w:rFonts w:eastAsia="Calibri"/>
          <w:bCs/>
        </w:rPr>
        <w:t>ë Kosovës, ashtu siç përcaktohet</w:t>
      </w:r>
      <w:r w:rsidRPr="002A4A55">
        <w:rPr>
          <w:rFonts w:eastAsia="Calibri"/>
          <w:bCs/>
        </w:rPr>
        <w:t xml:space="preserve"> me Ligjin  </w:t>
      </w:r>
    </w:p>
    <w:p w14:paraId="3AE57EC0" w14:textId="77777777" w:rsidR="002A4A55" w:rsidRPr="002A4A55" w:rsidRDefault="002A4A55" w:rsidP="009923AD">
      <w:pPr>
        <w:spacing w:after="0" w:line="276" w:lineRule="auto"/>
        <w:ind w:left="360"/>
        <w:jc w:val="both"/>
        <w:rPr>
          <w:rFonts w:eastAsia="Calibri"/>
          <w:bCs/>
        </w:rPr>
      </w:pPr>
      <w:r w:rsidRPr="002A4A55">
        <w:rPr>
          <w:rFonts w:eastAsia="Calibri"/>
          <w:bCs/>
        </w:rPr>
        <w:t xml:space="preserve">               për Këshillin Gjyqësor të Kosovës; </w:t>
      </w:r>
    </w:p>
    <w:p w14:paraId="113C594E" w14:textId="7B810D1A" w:rsidR="002A4A55" w:rsidRPr="002A4A55" w:rsidRDefault="002A4A55" w:rsidP="009923AD">
      <w:pPr>
        <w:spacing w:after="0" w:line="276" w:lineRule="auto"/>
        <w:ind w:left="360" w:firstLine="432"/>
        <w:jc w:val="both"/>
        <w:rPr>
          <w:rFonts w:eastAsia="Calibri"/>
          <w:bCs/>
        </w:rPr>
      </w:pPr>
      <w:r w:rsidRPr="002A4A55">
        <w:rPr>
          <w:rFonts w:eastAsia="Calibri"/>
          <w:bCs/>
        </w:rPr>
        <w:t xml:space="preserve">1.3. </w:t>
      </w:r>
      <w:r w:rsidRPr="002A4A55">
        <w:rPr>
          <w:rFonts w:eastAsia="Calibri"/>
          <w:b/>
        </w:rPr>
        <w:t>Sekretariati</w:t>
      </w:r>
      <w:r w:rsidRPr="002A4A55">
        <w:rPr>
          <w:rFonts w:eastAsia="Calibri"/>
          <w:bCs/>
        </w:rPr>
        <w:t xml:space="preserve"> –  Sekretariatin e Këshillit Gjyqësor të Kosovës, ashtu siç      </w:t>
      </w:r>
    </w:p>
    <w:p w14:paraId="533AB8BC" w14:textId="1E24F6AE" w:rsidR="002A4A55" w:rsidRPr="002A4A55" w:rsidRDefault="002A4A55" w:rsidP="009923AD">
      <w:pPr>
        <w:spacing w:after="0" w:line="276" w:lineRule="auto"/>
        <w:ind w:left="360"/>
        <w:jc w:val="both"/>
        <w:rPr>
          <w:rFonts w:eastAsia="Calibri"/>
          <w:bCs/>
        </w:rPr>
      </w:pPr>
      <w:r w:rsidRPr="002A4A55">
        <w:rPr>
          <w:rFonts w:eastAsia="Calibri"/>
          <w:bCs/>
        </w:rPr>
        <w:t xml:space="preserve">               përcaktohet me Ligjin për Këshillin Gjyqësor të Kosovës; </w:t>
      </w:r>
    </w:p>
    <w:p w14:paraId="0ECDF55E" w14:textId="77777777" w:rsidR="002A4A55" w:rsidRPr="002A4A55" w:rsidRDefault="002A4A55" w:rsidP="009923AD">
      <w:pPr>
        <w:spacing w:after="0" w:line="276" w:lineRule="auto"/>
        <w:ind w:left="360" w:firstLine="432"/>
        <w:jc w:val="both"/>
        <w:rPr>
          <w:rFonts w:eastAsia="Calibri"/>
          <w:bCs/>
        </w:rPr>
      </w:pPr>
      <w:r w:rsidRPr="002A4A55">
        <w:rPr>
          <w:rFonts w:eastAsia="Calibri"/>
          <w:bCs/>
        </w:rPr>
        <w:t xml:space="preserve">1.4. </w:t>
      </w:r>
      <w:r w:rsidRPr="002A4A55">
        <w:rPr>
          <w:rFonts w:eastAsia="Calibri"/>
          <w:b/>
        </w:rPr>
        <w:t>Njësia</w:t>
      </w:r>
      <w:r w:rsidRPr="002A4A55">
        <w:rPr>
          <w:rFonts w:eastAsia="Calibri"/>
          <w:bCs/>
        </w:rPr>
        <w:t xml:space="preserve"> –Njësin për Inspektim Gjyqësor, ashtu siç përcaktohet me  </w:t>
      </w:r>
    </w:p>
    <w:p w14:paraId="0E4ACE4D" w14:textId="77777777" w:rsidR="002A4A55" w:rsidRPr="002A4A55" w:rsidRDefault="002A4A55" w:rsidP="009923AD">
      <w:pPr>
        <w:spacing w:after="0" w:line="276" w:lineRule="auto"/>
        <w:ind w:left="360"/>
        <w:jc w:val="both"/>
        <w:rPr>
          <w:rFonts w:eastAsia="Calibri"/>
          <w:bCs/>
        </w:rPr>
      </w:pPr>
      <w:r w:rsidRPr="002A4A55">
        <w:rPr>
          <w:rFonts w:eastAsia="Calibri"/>
          <w:bCs/>
        </w:rPr>
        <w:t xml:space="preserve">               Ligjin për Këshillin Gjyqësor të Kosovës, </w:t>
      </w:r>
    </w:p>
    <w:p w14:paraId="66D90775" w14:textId="77777777" w:rsidR="002A4A55" w:rsidRPr="002A4A55" w:rsidRDefault="002A4A55" w:rsidP="009923AD">
      <w:pPr>
        <w:spacing w:after="0" w:line="276" w:lineRule="auto"/>
        <w:ind w:left="360" w:firstLine="432"/>
        <w:jc w:val="both"/>
        <w:rPr>
          <w:rFonts w:eastAsia="Calibri"/>
          <w:bCs/>
          <w:lang w:val="en-GB"/>
        </w:rPr>
      </w:pPr>
      <w:r w:rsidRPr="002A4A55">
        <w:rPr>
          <w:rFonts w:eastAsia="Calibri"/>
          <w:bCs/>
          <w:lang w:val="en-GB"/>
        </w:rPr>
        <w:t xml:space="preserve">1.5. </w:t>
      </w:r>
      <w:r w:rsidRPr="002A4A55">
        <w:rPr>
          <w:rFonts w:eastAsia="Calibri"/>
          <w:b/>
          <w:lang w:val="en-GB"/>
        </w:rPr>
        <w:t>Sekretariati i PZAP-së</w:t>
      </w:r>
      <w:r w:rsidRPr="002A4A55">
        <w:rPr>
          <w:rFonts w:eastAsia="Calibri"/>
          <w:bCs/>
          <w:lang w:val="en-GB"/>
        </w:rPr>
        <w:t xml:space="preserve"> – Sekretariatin e Panelit Zgjedhor për Ankesa dhe    </w:t>
      </w:r>
    </w:p>
    <w:p w14:paraId="2F000925" w14:textId="77777777" w:rsidR="002A4A55" w:rsidRPr="002A4A55" w:rsidRDefault="002A4A55" w:rsidP="009923AD">
      <w:pPr>
        <w:spacing w:after="0" w:line="276" w:lineRule="auto"/>
        <w:ind w:left="360"/>
        <w:jc w:val="both"/>
        <w:rPr>
          <w:rFonts w:eastAsia="Calibri"/>
          <w:bCs/>
          <w:lang w:val="en-GB"/>
        </w:rPr>
      </w:pPr>
      <w:r w:rsidRPr="002A4A55">
        <w:rPr>
          <w:rFonts w:eastAsia="Calibri"/>
          <w:bCs/>
          <w:lang w:val="en-GB"/>
        </w:rPr>
        <w:t xml:space="preserve">               Parashtresa, ashtu siç përcaktohet me Ligjin për Zgjedhjet e Përgjithshme; </w:t>
      </w:r>
    </w:p>
    <w:p w14:paraId="2F6B8AA9" w14:textId="123927B6" w:rsidR="002A4A55" w:rsidRPr="002A4A55" w:rsidRDefault="002A4A55" w:rsidP="009923AD">
      <w:pPr>
        <w:spacing w:after="0" w:line="276" w:lineRule="auto"/>
        <w:ind w:left="360" w:firstLine="432"/>
        <w:jc w:val="both"/>
        <w:rPr>
          <w:rFonts w:eastAsia="Calibri"/>
          <w:bCs/>
          <w:lang w:val="en-GB"/>
        </w:rPr>
      </w:pPr>
      <w:r w:rsidRPr="002A4A55">
        <w:rPr>
          <w:rFonts w:eastAsia="Calibri"/>
          <w:bCs/>
          <w:lang w:val="en-GB"/>
        </w:rPr>
        <w:t xml:space="preserve">1.6. </w:t>
      </w:r>
      <w:r w:rsidRPr="002A4A55">
        <w:rPr>
          <w:rFonts w:eastAsia="Calibri"/>
          <w:b/>
          <w:lang w:val="en-GB"/>
        </w:rPr>
        <w:t>Drejtori i Përgjithshëm</w:t>
      </w:r>
      <w:r w:rsidRPr="002A4A55">
        <w:rPr>
          <w:rFonts w:eastAsia="Calibri"/>
          <w:bCs/>
          <w:lang w:val="en-GB"/>
        </w:rPr>
        <w:t xml:space="preserve"> – Drejtorin e Përgjithshëm të Sekretariatit të </w:t>
      </w:r>
    </w:p>
    <w:p w14:paraId="4BB35467" w14:textId="77777777" w:rsidR="002A4A55" w:rsidRPr="002A4A55" w:rsidRDefault="002A4A55" w:rsidP="009923AD">
      <w:pPr>
        <w:spacing w:after="0" w:line="276" w:lineRule="auto"/>
        <w:ind w:left="360"/>
        <w:jc w:val="both"/>
        <w:rPr>
          <w:rFonts w:eastAsia="Calibri"/>
          <w:bCs/>
          <w:lang w:val="en-GB"/>
        </w:rPr>
      </w:pPr>
      <w:r w:rsidRPr="002A4A55">
        <w:rPr>
          <w:rFonts w:eastAsia="Calibri"/>
          <w:bCs/>
          <w:lang w:val="en-GB"/>
        </w:rPr>
        <w:t xml:space="preserve">               Këshillit Gjyqësor të Kosovës, ashtu siç përcaktohet me Ligjin për Këshillin </w:t>
      </w:r>
    </w:p>
    <w:p w14:paraId="39B9D98C" w14:textId="77777777" w:rsidR="002A4A55" w:rsidRPr="002A4A55" w:rsidRDefault="002A4A55" w:rsidP="009923AD">
      <w:pPr>
        <w:spacing w:after="0" w:line="276" w:lineRule="auto"/>
        <w:ind w:left="360"/>
        <w:jc w:val="both"/>
        <w:rPr>
          <w:rFonts w:eastAsia="Calibri"/>
          <w:bCs/>
          <w:lang w:val="en-GB"/>
        </w:rPr>
      </w:pPr>
      <w:r w:rsidRPr="002A4A55">
        <w:rPr>
          <w:rFonts w:eastAsia="Calibri"/>
          <w:bCs/>
          <w:lang w:val="en-GB"/>
        </w:rPr>
        <w:t xml:space="preserve">               Gjyqësor të Kosovës;</w:t>
      </w:r>
    </w:p>
    <w:p w14:paraId="5770BCA2" w14:textId="30853B6E" w:rsidR="00365F83" w:rsidRDefault="002A4A55" w:rsidP="009923AD">
      <w:pPr>
        <w:spacing w:after="0" w:line="276" w:lineRule="auto"/>
        <w:ind w:left="360" w:firstLine="432"/>
        <w:jc w:val="both"/>
        <w:rPr>
          <w:rFonts w:eastAsia="Calibri"/>
          <w:bCs/>
          <w:lang w:val="en-GB"/>
        </w:rPr>
      </w:pPr>
      <w:r w:rsidRPr="002A4A55">
        <w:rPr>
          <w:rFonts w:eastAsia="Calibri"/>
          <w:bCs/>
          <w:lang w:val="en-GB"/>
        </w:rPr>
        <w:t xml:space="preserve">1.7. </w:t>
      </w:r>
      <w:r w:rsidR="00365F83" w:rsidRPr="00365F83">
        <w:rPr>
          <w:rFonts w:eastAsia="Calibri"/>
          <w:iCs/>
        </w:rPr>
        <w:t>N</w:t>
      </w:r>
      <w:r w:rsidR="00365F83" w:rsidRPr="00365F83">
        <w:rPr>
          <w:rFonts w:eastAsia="Calibri"/>
          <w:b/>
          <w:iCs/>
        </w:rPr>
        <w:t>jAB</w:t>
      </w:r>
      <w:r w:rsidR="00365F83">
        <w:rPr>
          <w:rFonts w:eastAsia="Calibri"/>
          <w:b/>
          <w:iCs/>
        </w:rPr>
        <w:t xml:space="preserve"> – </w:t>
      </w:r>
      <w:r w:rsidR="00365F83" w:rsidRPr="00365F83">
        <w:rPr>
          <w:rFonts w:eastAsia="Calibri"/>
          <w:iCs/>
        </w:rPr>
        <w:t>Njësinë e Auditmit të Brendëshëm</w:t>
      </w:r>
      <w:r w:rsidR="00365F83">
        <w:rPr>
          <w:rFonts w:eastAsia="Calibri"/>
          <w:b/>
          <w:iCs/>
        </w:rPr>
        <w:t xml:space="preserve"> </w:t>
      </w:r>
      <w:r w:rsidR="0001226C" w:rsidRPr="0001226C">
        <w:rPr>
          <w:rFonts w:eastAsia="Calibri"/>
          <w:iCs/>
        </w:rPr>
        <w:t>në kuadër</w:t>
      </w:r>
      <w:r w:rsidR="0001226C">
        <w:rPr>
          <w:rFonts w:eastAsia="Calibri"/>
          <w:iCs/>
        </w:rPr>
        <w:t xml:space="preserve"> të Keshillt Gjyqësor të Kosovë</w:t>
      </w:r>
      <w:r w:rsidR="0001226C" w:rsidRPr="0001226C">
        <w:rPr>
          <w:rFonts w:eastAsia="Calibri"/>
          <w:iCs/>
        </w:rPr>
        <w:t>s</w:t>
      </w:r>
      <w:r w:rsidR="0001226C">
        <w:rPr>
          <w:rFonts w:eastAsia="Calibri"/>
          <w:iCs/>
        </w:rPr>
        <w:t>;</w:t>
      </w:r>
    </w:p>
    <w:p w14:paraId="29DB9971" w14:textId="526F5CE5" w:rsidR="002A4A55" w:rsidRPr="002A4A55" w:rsidRDefault="00365F83" w:rsidP="009923AD">
      <w:pPr>
        <w:spacing w:after="0" w:line="276" w:lineRule="auto"/>
        <w:ind w:left="360" w:firstLine="432"/>
        <w:jc w:val="both"/>
        <w:rPr>
          <w:rFonts w:eastAsia="Calibri"/>
          <w:bCs/>
          <w:lang w:val="en-GB"/>
        </w:rPr>
      </w:pPr>
      <w:r w:rsidRPr="0001226C">
        <w:rPr>
          <w:rFonts w:eastAsia="Calibri"/>
          <w:lang w:val="en-GB"/>
        </w:rPr>
        <w:t>1.8</w:t>
      </w:r>
      <w:r w:rsidRPr="00317A08">
        <w:rPr>
          <w:rFonts w:eastAsia="Calibri"/>
          <w:lang w:val="en-GB"/>
        </w:rPr>
        <w:t>.</w:t>
      </w:r>
      <w:r>
        <w:rPr>
          <w:rFonts w:eastAsia="Calibri"/>
          <w:b/>
          <w:lang w:val="en-GB"/>
        </w:rPr>
        <w:t xml:space="preserve"> </w:t>
      </w:r>
      <w:r w:rsidR="002A4A55" w:rsidRPr="002A4A55">
        <w:rPr>
          <w:rFonts w:eastAsia="Calibri"/>
          <w:b/>
          <w:lang w:val="en-GB"/>
        </w:rPr>
        <w:t>NjMBNj</w:t>
      </w:r>
      <w:r w:rsidR="002A4A55" w:rsidRPr="002A4A55">
        <w:rPr>
          <w:rFonts w:eastAsia="Calibri"/>
          <w:bCs/>
          <w:lang w:val="en-GB"/>
        </w:rPr>
        <w:t xml:space="preserve"> – Njësinë </w:t>
      </w:r>
      <w:r w:rsidR="00D65736">
        <w:rPr>
          <w:rFonts w:eastAsia="Calibri"/>
          <w:bCs/>
          <w:lang w:val="en-GB"/>
        </w:rPr>
        <w:t>për Menaxhimin e Burimeve Njerëz</w:t>
      </w:r>
      <w:r w:rsidR="002A4A55" w:rsidRPr="002A4A55">
        <w:rPr>
          <w:rFonts w:eastAsia="Calibri"/>
          <w:bCs/>
          <w:lang w:val="en-GB"/>
        </w:rPr>
        <w:t>ore, ashtu siç përcaktohet</w:t>
      </w:r>
    </w:p>
    <w:p w14:paraId="689A45C3" w14:textId="77777777" w:rsidR="002A4A55" w:rsidRPr="002A4A55" w:rsidRDefault="002A4A55" w:rsidP="009923AD">
      <w:pPr>
        <w:spacing w:after="0" w:line="276" w:lineRule="auto"/>
        <w:ind w:left="360"/>
        <w:jc w:val="both"/>
        <w:rPr>
          <w:rFonts w:eastAsia="Calibri"/>
          <w:bCs/>
          <w:lang w:val="en-GB"/>
        </w:rPr>
      </w:pPr>
      <w:r w:rsidRPr="002A4A55">
        <w:rPr>
          <w:rFonts w:eastAsia="Calibri"/>
          <w:bCs/>
          <w:lang w:val="en-GB"/>
        </w:rPr>
        <w:t xml:space="preserve">               me Ligjin nr. 08/L-197 për Zyrtarët Publik</w:t>
      </w:r>
      <w:r w:rsidRPr="002A4A55">
        <w:rPr>
          <w:rFonts w:eastAsia="Calibri"/>
          <w:bCs/>
          <w:lang w:val="en-US"/>
        </w:rPr>
        <w:t>;</w:t>
      </w:r>
    </w:p>
    <w:p w14:paraId="426B682E" w14:textId="77777777" w:rsidR="009923AD" w:rsidRDefault="002A4A55" w:rsidP="009923AD">
      <w:pPr>
        <w:spacing w:after="0" w:line="276" w:lineRule="auto"/>
        <w:ind w:left="360" w:firstLine="432"/>
        <w:jc w:val="both"/>
        <w:rPr>
          <w:rFonts w:eastAsia="Calibri"/>
        </w:rPr>
      </w:pPr>
      <w:r w:rsidRPr="006318C3">
        <w:rPr>
          <w:rFonts w:eastAsia="Calibri"/>
          <w:bCs/>
        </w:rPr>
        <w:t>1.</w:t>
      </w:r>
      <w:r w:rsidR="00365F83">
        <w:rPr>
          <w:rFonts w:eastAsia="Calibri"/>
          <w:bCs/>
        </w:rPr>
        <w:t>9</w:t>
      </w:r>
      <w:r w:rsidRPr="006318C3">
        <w:rPr>
          <w:rFonts w:eastAsia="Calibri"/>
          <w:bCs/>
        </w:rPr>
        <w:t>.</w:t>
      </w:r>
      <w:r>
        <w:rPr>
          <w:rFonts w:eastAsia="Calibri"/>
          <w:b/>
        </w:rPr>
        <w:t xml:space="preserve"> </w:t>
      </w:r>
      <w:r w:rsidRPr="006318C3">
        <w:rPr>
          <w:rFonts w:eastAsia="Calibri"/>
          <w:b/>
        </w:rPr>
        <w:t>Nëpunës</w:t>
      </w:r>
      <w:r w:rsidR="006318C3">
        <w:rPr>
          <w:rFonts w:eastAsia="Calibri"/>
          <w:b/>
        </w:rPr>
        <w:t xml:space="preserve"> </w:t>
      </w:r>
      <w:r w:rsidRPr="006318C3">
        <w:rPr>
          <w:rFonts w:eastAsia="Calibri"/>
        </w:rPr>
        <w:t>–</w:t>
      </w:r>
      <w:r w:rsidR="006318C3">
        <w:rPr>
          <w:rFonts w:eastAsia="Calibri"/>
        </w:rPr>
        <w:t xml:space="preserve"> </w:t>
      </w:r>
      <w:r w:rsidR="00090863" w:rsidRPr="006318C3">
        <w:rPr>
          <w:rFonts w:eastAsia="Calibri"/>
        </w:rPr>
        <w:t>n</w:t>
      </w:r>
      <w:r w:rsidR="00457E91">
        <w:rPr>
          <w:rFonts w:eastAsia="Calibri"/>
        </w:rPr>
        <w:t>ë</w:t>
      </w:r>
      <w:r w:rsidR="00090863" w:rsidRPr="006318C3">
        <w:rPr>
          <w:rFonts w:eastAsia="Calibri"/>
        </w:rPr>
        <w:t>pun</w:t>
      </w:r>
      <w:r w:rsidR="00457E91">
        <w:rPr>
          <w:rFonts w:eastAsia="Calibri"/>
        </w:rPr>
        <w:t>ë</w:t>
      </w:r>
      <w:r w:rsidR="00090863" w:rsidRPr="006318C3">
        <w:rPr>
          <w:rFonts w:eastAsia="Calibri"/>
        </w:rPr>
        <w:t xml:space="preserve">si civil me status </w:t>
      </w:r>
      <w:r w:rsidRPr="006318C3">
        <w:rPr>
          <w:rFonts w:eastAsia="Calibri"/>
        </w:rPr>
        <w:t xml:space="preserve">të veçantë </w:t>
      </w:r>
      <w:r w:rsidR="00090863" w:rsidRPr="006318C3">
        <w:rPr>
          <w:rFonts w:eastAsia="Calibri"/>
        </w:rPr>
        <w:t xml:space="preserve">ashtu siç përcaktohet me </w:t>
      </w:r>
      <w:r w:rsidRPr="006318C3">
        <w:rPr>
          <w:rFonts w:eastAsia="Calibri"/>
        </w:rPr>
        <w:t>neni</w:t>
      </w:r>
      <w:r w:rsidR="00090863" w:rsidRPr="006318C3">
        <w:rPr>
          <w:rFonts w:eastAsia="Calibri"/>
        </w:rPr>
        <w:t>n</w:t>
      </w:r>
      <w:r w:rsidRPr="006318C3">
        <w:rPr>
          <w:rFonts w:eastAsia="Calibri"/>
        </w:rPr>
        <w:t xml:space="preserve"> 6</w:t>
      </w:r>
    </w:p>
    <w:p w14:paraId="228C3CD8" w14:textId="6067B9DA" w:rsidR="002A4A55" w:rsidRPr="006318C3" w:rsidRDefault="002A4A55" w:rsidP="009923AD">
      <w:pPr>
        <w:spacing w:after="0" w:line="276" w:lineRule="auto"/>
        <w:ind w:left="1296"/>
        <w:jc w:val="both"/>
        <w:rPr>
          <w:rFonts w:eastAsia="Calibri"/>
        </w:rPr>
      </w:pPr>
      <w:r w:rsidRPr="006318C3">
        <w:rPr>
          <w:rFonts w:eastAsia="Calibri"/>
        </w:rPr>
        <w:t>paragrafi 4</w:t>
      </w:r>
      <w:r w:rsidR="006318C3">
        <w:rPr>
          <w:rFonts w:eastAsia="Calibri"/>
        </w:rPr>
        <w:t xml:space="preserve"> </w:t>
      </w:r>
      <w:r w:rsidRPr="006318C3">
        <w:rPr>
          <w:rFonts w:eastAsia="Calibri"/>
        </w:rPr>
        <w:t xml:space="preserve">të </w:t>
      </w:r>
      <w:r w:rsidR="004F5D24">
        <w:rPr>
          <w:rFonts w:eastAsia="Calibri"/>
          <w:shd w:val="clear" w:color="auto" w:fill="FFFFFF"/>
        </w:rPr>
        <w:t>Ligjit</w:t>
      </w:r>
      <w:r w:rsidRPr="006318C3">
        <w:rPr>
          <w:rFonts w:eastAsia="Calibri"/>
          <w:shd w:val="clear" w:color="auto" w:fill="FFFFFF"/>
        </w:rPr>
        <w:t xml:space="preserve"> nr. 08/L-197 për Zytarët Publik</w:t>
      </w:r>
      <w:r w:rsidR="00090863" w:rsidRPr="006318C3">
        <w:rPr>
          <w:rFonts w:eastAsia="Calibri"/>
          <w:lang w:val="en-US"/>
        </w:rPr>
        <w:t>, i pun</w:t>
      </w:r>
      <w:r w:rsidR="00457E91">
        <w:rPr>
          <w:rFonts w:eastAsia="Calibri"/>
          <w:lang w:val="en-US"/>
        </w:rPr>
        <w:t>ë</w:t>
      </w:r>
      <w:r w:rsidR="00090863" w:rsidRPr="006318C3">
        <w:rPr>
          <w:rFonts w:eastAsia="Calibri"/>
          <w:lang w:val="en-US"/>
        </w:rPr>
        <w:t>suar n</w:t>
      </w:r>
      <w:r w:rsidR="00457E91">
        <w:rPr>
          <w:rFonts w:eastAsia="Calibri"/>
          <w:lang w:val="en-US"/>
        </w:rPr>
        <w:t>ë</w:t>
      </w:r>
      <w:r w:rsidR="00090863" w:rsidRPr="006318C3">
        <w:rPr>
          <w:rFonts w:eastAsia="Calibri"/>
          <w:lang w:val="en-US"/>
        </w:rPr>
        <w:t xml:space="preserve"> administratën e sistemit gjyqësor</w:t>
      </w:r>
      <w:r w:rsidR="006318C3">
        <w:rPr>
          <w:rFonts w:eastAsia="Calibri"/>
          <w:lang w:val="en-US"/>
        </w:rPr>
        <w:t xml:space="preserve"> i </w:t>
      </w:r>
      <w:r w:rsidR="00090863" w:rsidRPr="006318C3">
        <w:rPr>
          <w:rFonts w:eastAsia="Calibri"/>
          <w:lang w:val="en-US"/>
        </w:rPr>
        <w:t>cili mban pozitë të caktuar sipas kategorizimi</w:t>
      </w:r>
      <w:r w:rsidR="009923AD">
        <w:rPr>
          <w:rFonts w:eastAsia="Calibri"/>
          <w:lang w:val="en-US"/>
        </w:rPr>
        <w:t>t dhe klasave të përcaktuara me</w:t>
      </w:r>
      <w:r w:rsidR="006318C3">
        <w:rPr>
          <w:rFonts w:eastAsia="Calibri"/>
          <w:lang w:val="en-US"/>
        </w:rPr>
        <w:t xml:space="preserve"> </w:t>
      </w:r>
      <w:r w:rsidR="00090863" w:rsidRPr="006318C3">
        <w:rPr>
          <w:rFonts w:eastAsia="Calibri"/>
          <w:lang w:val="en-US"/>
        </w:rPr>
        <w:t>këtë</w:t>
      </w:r>
      <w:r w:rsidR="006318C3">
        <w:rPr>
          <w:rFonts w:eastAsia="Calibri"/>
          <w:lang w:val="en-US"/>
        </w:rPr>
        <w:t xml:space="preserve"> </w:t>
      </w:r>
      <w:r w:rsidR="00090863" w:rsidRPr="006318C3">
        <w:rPr>
          <w:rFonts w:eastAsia="Calibri"/>
          <w:lang w:val="en-US"/>
        </w:rPr>
        <w:t>rregullore.</w:t>
      </w:r>
      <w:r w:rsidR="00090863">
        <w:rPr>
          <w:rFonts w:eastAsia="Calibri"/>
          <w:lang w:val="en-US"/>
        </w:rPr>
        <w:t xml:space="preserve"> </w:t>
      </w:r>
    </w:p>
    <w:p w14:paraId="1AE45767" w14:textId="77777777" w:rsidR="002A4A55" w:rsidRDefault="002A4A55" w:rsidP="002A4A55">
      <w:pPr>
        <w:spacing w:after="0" w:line="240" w:lineRule="auto"/>
        <w:jc w:val="both"/>
        <w:rPr>
          <w:rFonts w:eastAsia="Calibri"/>
          <w:b/>
          <w:bCs/>
        </w:rPr>
      </w:pPr>
    </w:p>
    <w:p w14:paraId="2970EF7A" w14:textId="44600087" w:rsidR="0039484B" w:rsidRPr="00366ED2" w:rsidRDefault="002A4A55" w:rsidP="00366ED2">
      <w:pPr>
        <w:spacing w:after="0" w:line="240" w:lineRule="auto"/>
        <w:jc w:val="both"/>
        <w:rPr>
          <w:rFonts w:eastAsia="Calibri"/>
        </w:rPr>
      </w:pPr>
      <w:r w:rsidRPr="002A4A55">
        <w:rPr>
          <w:rFonts w:eastAsia="Calibri"/>
        </w:rPr>
        <w:t>2.</w:t>
      </w:r>
      <w:r w:rsidR="006318C3">
        <w:rPr>
          <w:rFonts w:eastAsia="Calibri"/>
        </w:rPr>
        <w:t xml:space="preserve"> </w:t>
      </w:r>
      <w:r w:rsidRPr="002A4A55">
        <w:rPr>
          <w:rFonts w:eastAsia="Calibri"/>
        </w:rPr>
        <w:t>Shprehjet e përdorura në njëjës e kanë të njëjtin kuptim edhe në shumës. Fjalët e përdorura në një gjini përfshijnë edhe gjininë tjetër.</w:t>
      </w:r>
    </w:p>
    <w:p w14:paraId="0EB607DD" w14:textId="4B9E9D24" w:rsidR="006318C3" w:rsidRDefault="006318C3" w:rsidP="006318C3">
      <w:pPr>
        <w:spacing w:line="360" w:lineRule="auto"/>
      </w:pPr>
    </w:p>
    <w:p w14:paraId="1EFF3C02" w14:textId="40ADC89B" w:rsidR="00144E8C" w:rsidRDefault="00144E8C" w:rsidP="006318C3">
      <w:pPr>
        <w:spacing w:line="360" w:lineRule="auto"/>
      </w:pPr>
    </w:p>
    <w:p w14:paraId="65F5BEC5" w14:textId="1FA46AF4" w:rsidR="00144E8C" w:rsidRDefault="00144E8C" w:rsidP="006318C3">
      <w:pPr>
        <w:spacing w:line="360" w:lineRule="auto"/>
      </w:pPr>
    </w:p>
    <w:p w14:paraId="01A7CEE3" w14:textId="77777777" w:rsidR="00144E8C" w:rsidRPr="00A042F8" w:rsidRDefault="00144E8C" w:rsidP="006318C3">
      <w:pPr>
        <w:spacing w:line="360" w:lineRule="auto"/>
      </w:pPr>
    </w:p>
    <w:p w14:paraId="7474EDC5" w14:textId="1C421F3A" w:rsidR="006318C3" w:rsidRPr="006318C3" w:rsidRDefault="00FD00CE" w:rsidP="006318C3">
      <w:pPr>
        <w:spacing w:line="360" w:lineRule="auto"/>
        <w:jc w:val="center"/>
        <w:rPr>
          <w:b/>
          <w:sz w:val="28"/>
          <w:szCs w:val="28"/>
        </w:rPr>
      </w:pPr>
      <w:r w:rsidRPr="006318C3">
        <w:rPr>
          <w:b/>
          <w:sz w:val="28"/>
          <w:szCs w:val="28"/>
        </w:rPr>
        <w:lastRenderedPageBreak/>
        <w:t xml:space="preserve">KAPITULLI II </w:t>
      </w:r>
    </w:p>
    <w:p w14:paraId="7F0FE790" w14:textId="3201066C" w:rsidR="00457E91" w:rsidRPr="006318C3" w:rsidRDefault="00D07FFC" w:rsidP="00366ED2">
      <w:pPr>
        <w:spacing w:line="360" w:lineRule="auto"/>
        <w:jc w:val="center"/>
        <w:rPr>
          <w:b/>
        </w:rPr>
      </w:pPr>
      <w:r w:rsidRPr="006318C3">
        <w:rPr>
          <w:b/>
        </w:rPr>
        <w:t xml:space="preserve">PROCEDURA E PËRSHKRIMI TË PËRGJITHSHM TË PUNËS PËR SECILËN </w:t>
      </w:r>
      <w:r w:rsidR="00796EB1" w:rsidRPr="006318C3">
        <w:rPr>
          <w:b/>
        </w:rPr>
        <w:t xml:space="preserve">KATEGORI </w:t>
      </w:r>
      <w:r w:rsidRPr="006318C3">
        <w:rPr>
          <w:b/>
        </w:rPr>
        <w:t xml:space="preserve">TË </w:t>
      </w:r>
      <w:r w:rsidR="003B5127" w:rsidRPr="006318C3">
        <w:rPr>
          <w:b/>
        </w:rPr>
        <w:t>N</w:t>
      </w:r>
      <w:r w:rsidR="006318C3">
        <w:rPr>
          <w:b/>
        </w:rPr>
        <w:t>Ë</w:t>
      </w:r>
      <w:r w:rsidR="003B5127" w:rsidRPr="006318C3">
        <w:rPr>
          <w:b/>
        </w:rPr>
        <w:t>PUN</w:t>
      </w:r>
      <w:r w:rsidR="006318C3">
        <w:rPr>
          <w:b/>
        </w:rPr>
        <w:t>Ë</w:t>
      </w:r>
      <w:r w:rsidR="003B5127" w:rsidRPr="006318C3">
        <w:rPr>
          <w:b/>
        </w:rPr>
        <w:t xml:space="preserve">SVE </w:t>
      </w:r>
      <w:r w:rsidRPr="006318C3">
        <w:rPr>
          <w:b/>
        </w:rPr>
        <w:t xml:space="preserve"> NË ADMINISTRATËN </w:t>
      </w:r>
      <w:r w:rsidR="00A45C04" w:rsidRPr="006318C3">
        <w:rPr>
          <w:b/>
        </w:rPr>
        <w:t xml:space="preserve"> E SISTEMIT </w:t>
      </w:r>
      <w:r w:rsidRPr="006318C3">
        <w:rPr>
          <w:b/>
        </w:rPr>
        <w:t>GJYQËSOR</w:t>
      </w:r>
    </w:p>
    <w:p w14:paraId="40A0F76C" w14:textId="77777777" w:rsidR="00366ED2" w:rsidRDefault="00366ED2" w:rsidP="006318C3">
      <w:pPr>
        <w:spacing w:after="0" w:line="240" w:lineRule="auto"/>
        <w:jc w:val="center"/>
        <w:rPr>
          <w:b/>
        </w:rPr>
      </w:pPr>
    </w:p>
    <w:p w14:paraId="15B09440" w14:textId="1F823D9C" w:rsidR="00366ED2" w:rsidRDefault="00366ED2" w:rsidP="00834EEA">
      <w:pPr>
        <w:spacing w:after="0" w:line="240" w:lineRule="auto"/>
        <w:rPr>
          <w:b/>
        </w:rPr>
      </w:pPr>
    </w:p>
    <w:p w14:paraId="10D682FE" w14:textId="7235D16F" w:rsidR="00E27558" w:rsidRPr="00A042F8" w:rsidRDefault="00D07FFC" w:rsidP="006318C3">
      <w:pPr>
        <w:spacing w:after="0" w:line="240" w:lineRule="auto"/>
        <w:jc w:val="center"/>
        <w:rPr>
          <w:b/>
        </w:rPr>
      </w:pPr>
      <w:r w:rsidRPr="00A042F8">
        <w:rPr>
          <w:b/>
        </w:rPr>
        <w:t>Neni 4</w:t>
      </w:r>
      <w:r w:rsidR="00E27558" w:rsidRPr="00A042F8">
        <w:rPr>
          <w:b/>
        </w:rPr>
        <w:t xml:space="preserve"> </w:t>
      </w:r>
    </w:p>
    <w:p w14:paraId="106BFE34" w14:textId="20337687" w:rsidR="00E27558" w:rsidRDefault="00E27558" w:rsidP="006318C3">
      <w:pPr>
        <w:spacing w:after="0" w:line="240" w:lineRule="auto"/>
        <w:jc w:val="center"/>
        <w:rPr>
          <w:b/>
        </w:rPr>
      </w:pPr>
      <w:r w:rsidRPr="00A042F8">
        <w:rPr>
          <w:b/>
        </w:rPr>
        <w:t xml:space="preserve">Përshkrimi i përgjithshëm për secilën </w:t>
      </w:r>
      <w:r w:rsidR="00796EB1">
        <w:rPr>
          <w:b/>
        </w:rPr>
        <w:t xml:space="preserve">kategori dhe </w:t>
      </w:r>
      <w:r w:rsidRPr="00A042F8">
        <w:rPr>
          <w:b/>
        </w:rPr>
        <w:t>klasë</w:t>
      </w:r>
    </w:p>
    <w:p w14:paraId="651DBCA6" w14:textId="77777777" w:rsidR="006318C3" w:rsidRPr="00A042F8" w:rsidRDefault="006318C3" w:rsidP="006318C3">
      <w:pPr>
        <w:spacing w:after="0" w:line="240" w:lineRule="auto"/>
        <w:jc w:val="center"/>
        <w:rPr>
          <w:b/>
        </w:rPr>
      </w:pPr>
    </w:p>
    <w:p w14:paraId="1A03BFA6" w14:textId="3CB45B8D" w:rsidR="00E27558" w:rsidRDefault="006318C3" w:rsidP="006318C3">
      <w:pPr>
        <w:spacing w:after="0" w:line="240" w:lineRule="auto"/>
        <w:jc w:val="both"/>
      </w:pPr>
      <w:r>
        <w:t xml:space="preserve">1. </w:t>
      </w:r>
      <w:r w:rsidR="00E27558" w:rsidRPr="006318C3">
        <w:t xml:space="preserve">Përshkrimi i përgjithshëm i punës për secilën </w:t>
      </w:r>
      <w:r w:rsidR="00796EB1" w:rsidRPr="006318C3">
        <w:t xml:space="preserve">kategori dhe </w:t>
      </w:r>
      <w:r w:rsidR="00E27558" w:rsidRPr="006318C3">
        <w:t xml:space="preserve">klasë të </w:t>
      </w:r>
      <w:r w:rsidR="00796EB1" w:rsidRPr="006318C3">
        <w:t>n</w:t>
      </w:r>
      <w:r>
        <w:t>ë</w:t>
      </w:r>
      <w:r>
        <w:tab/>
      </w:r>
      <w:r w:rsidR="00E27558" w:rsidRPr="006318C3">
        <w:t>punës</w:t>
      </w:r>
      <w:r w:rsidR="00796EB1" w:rsidRPr="006318C3">
        <w:t>ve</w:t>
      </w:r>
      <w:r w:rsidR="00E27558" w:rsidRPr="006318C3">
        <w:t xml:space="preserve"> përfshinë: </w:t>
      </w:r>
    </w:p>
    <w:p w14:paraId="38DABA54" w14:textId="77777777" w:rsidR="006318C3" w:rsidRPr="006318C3" w:rsidRDefault="006318C3" w:rsidP="006318C3">
      <w:pPr>
        <w:spacing w:after="0" w:line="240" w:lineRule="auto"/>
        <w:jc w:val="both"/>
      </w:pPr>
    </w:p>
    <w:p w14:paraId="1CDC03F8" w14:textId="60A05D7E" w:rsidR="00E27558" w:rsidRPr="00A042F8" w:rsidRDefault="006318C3" w:rsidP="00A04A5A">
      <w:pPr>
        <w:pStyle w:val="ListParagraph"/>
        <w:numPr>
          <w:ilvl w:val="1"/>
          <w:numId w:val="18"/>
        </w:numPr>
        <w:spacing w:after="0" w:line="240" w:lineRule="auto"/>
        <w:ind w:left="1080"/>
        <w:jc w:val="both"/>
        <w:rPr>
          <w:rFonts w:ascii="Times New Roman" w:hAnsi="Times New Roman"/>
          <w:sz w:val="24"/>
          <w:szCs w:val="24"/>
        </w:rPr>
      </w:pPr>
      <w:r>
        <w:rPr>
          <w:rFonts w:ascii="Times New Roman" w:hAnsi="Times New Roman"/>
          <w:sz w:val="24"/>
          <w:szCs w:val="24"/>
        </w:rPr>
        <w:t xml:space="preserve"> </w:t>
      </w:r>
      <w:r w:rsidR="00E27558" w:rsidRPr="00A042F8">
        <w:rPr>
          <w:rFonts w:ascii="Times New Roman" w:hAnsi="Times New Roman"/>
          <w:sz w:val="24"/>
          <w:szCs w:val="24"/>
        </w:rPr>
        <w:t xml:space="preserve">detyrat dhe përgjegjësitë kryesore të </w:t>
      </w:r>
      <w:r w:rsidR="00796EB1">
        <w:rPr>
          <w:rFonts w:ascii="Times New Roman" w:hAnsi="Times New Roman"/>
          <w:sz w:val="24"/>
          <w:szCs w:val="24"/>
        </w:rPr>
        <w:t>po</w:t>
      </w:r>
      <w:r>
        <w:rPr>
          <w:rFonts w:ascii="Times New Roman" w:hAnsi="Times New Roman"/>
          <w:sz w:val="24"/>
          <w:szCs w:val="24"/>
        </w:rPr>
        <w:t>z</w:t>
      </w:r>
      <w:r w:rsidR="00796EB1">
        <w:rPr>
          <w:rFonts w:ascii="Times New Roman" w:hAnsi="Times New Roman"/>
          <w:sz w:val="24"/>
          <w:szCs w:val="24"/>
        </w:rPr>
        <w:t>itave brenda kategorisë dhe klasës</w:t>
      </w:r>
      <w:r w:rsidR="009F07E0">
        <w:rPr>
          <w:rFonts w:ascii="Times New Roman" w:hAnsi="Times New Roman"/>
          <w:sz w:val="24"/>
          <w:szCs w:val="24"/>
        </w:rPr>
        <w:t>;</w:t>
      </w:r>
      <w:r w:rsidR="00E27558" w:rsidRPr="00A042F8">
        <w:rPr>
          <w:rFonts w:ascii="Times New Roman" w:hAnsi="Times New Roman"/>
          <w:sz w:val="24"/>
          <w:szCs w:val="24"/>
        </w:rPr>
        <w:t xml:space="preserve"> </w:t>
      </w:r>
    </w:p>
    <w:p w14:paraId="3F911191" w14:textId="2F9F1DD4" w:rsidR="00E27558" w:rsidRPr="00A042F8" w:rsidRDefault="006318C3" w:rsidP="00A04A5A">
      <w:pPr>
        <w:pStyle w:val="ListParagraph"/>
        <w:numPr>
          <w:ilvl w:val="1"/>
          <w:numId w:val="18"/>
        </w:numPr>
        <w:spacing w:after="0" w:line="240" w:lineRule="auto"/>
        <w:ind w:left="1080"/>
        <w:jc w:val="both"/>
        <w:rPr>
          <w:rFonts w:ascii="Times New Roman" w:hAnsi="Times New Roman"/>
          <w:sz w:val="24"/>
          <w:szCs w:val="24"/>
        </w:rPr>
      </w:pPr>
      <w:r>
        <w:rPr>
          <w:rFonts w:ascii="Times New Roman" w:hAnsi="Times New Roman"/>
          <w:sz w:val="24"/>
          <w:szCs w:val="24"/>
        </w:rPr>
        <w:t xml:space="preserve"> </w:t>
      </w:r>
      <w:r w:rsidR="00E27558" w:rsidRPr="00A042F8">
        <w:rPr>
          <w:rFonts w:ascii="Times New Roman" w:hAnsi="Times New Roman"/>
          <w:sz w:val="24"/>
          <w:szCs w:val="24"/>
        </w:rPr>
        <w:t xml:space="preserve">karakteristikat e </w:t>
      </w:r>
      <w:r w:rsidR="00796EB1">
        <w:rPr>
          <w:rFonts w:ascii="Times New Roman" w:hAnsi="Times New Roman"/>
          <w:sz w:val="24"/>
          <w:szCs w:val="24"/>
        </w:rPr>
        <w:t>po</w:t>
      </w:r>
      <w:r>
        <w:rPr>
          <w:rFonts w:ascii="Times New Roman" w:hAnsi="Times New Roman"/>
          <w:sz w:val="24"/>
          <w:szCs w:val="24"/>
        </w:rPr>
        <w:t>z</w:t>
      </w:r>
      <w:r w:rsidR="004F5D24">
        <w:rPr>
          <w:rFonts w:ascii="Times New Roman" w:hAnsi="Times New Roman"/>
          <w:sz w:val="24"/>
          <w:szCs w:val="24"/>
        </w:rPr>
        <w:t>itave për kategori dhe klasë</w:t>
      </w:r>
      <w:r w:rsidR="00796EB1">
        <w:rPr>
          <w:rFonts w:ascii="Times New Roman" w:hAnsi="Times New Roman"/>
          <w:sz w:val="24"/>
          <w:szCs w:val="24"/>
        </w:rPr>
        <w:t xml:space="preserve"> </w:t>
      </w:r>
      <w:r w:rsidR="00E27558" w:rsidRPr="00A042F8">
        <w:rPr>
          <w:rFonts w:ascii="Times New Roman" w:hAnsi="Times New Roman"/>
          <w:sz w:val="24"/>
          <w:szCs w:val="24"/>
        </w:rPr>
        <w:t>sipas faktorëve të klasifikimit</w:t>
      </w:r>
      <w:r w:rsidR="009F07E0">
        <w:rPr>
          <w:rFonts w:ascii="Times New Roman" w:hAnsi="Times New Roman"/>
          <w:sz w:val="24"/>
          <w:szCs w:val="24"/>
        </w:rPr>
        <w:t>;</w:t>
      </w:r>
      <w:r w:rsidR="00E27558" w:rsidRPr="00A042F8">
        <w:rPr>
          <w:rFonts w:ascii="Times New Roman" w:hAnsi="Times New Roman"/>
          <w:sz w:val="24"/>
          <w:szCs w:val="24"/>
        </w:rPr>
        <w:t xml:space="preserve"> </w:t>
      </w:r>
    </w:p>
    <w:p w14:paraId="712C8C06" w14:textId="77777777" w:rsidR="006318C3" w:rsidRDefault="006318C3" w:rsidP="00A04A5A">
      <w:pPr>
        <w:pStyle w:val="ListParagraph"/>
        <w:numPr>
          <w:ilvl w:val="1"/>
          <w:numId w:val="18"/>
        </w:numPr>
        <w:spacing w:after="0" w:line="240" w:lineRule="auto"/>
        <w:ind w:left="1080"/>
        <w:jc w:val="both"/>
        <w:rPr>
          <w:rFonts w:ascii="Times New Roman" w:hAnsi="Times New Roman"/>
          <w:sz w:val="24"/>
          <w:szCs w:val="24"/>
        </w:rPr>
      </w:pPr>
      <w:r>
        <w:rPr>
          <w:rFonts w:ascii="Times New Roman" w:hAnsi="Times New Roman"/>
          <w:sz w:val="24"/>
          <w:szCs w:val="24"/>
        </w:rPr>
        <w:t xml:space="preserve"> </w:t>
      </w:r>
      <w:r w:rsidR="00E27558" w:rsidRPr="00A042F8">
        <w:rPr>
          <w:rFonts w:ascii="Times New Roman" w:hAnsi="Times New Roman"/>
          <w:sz w:val="24"/>
          <w:szCs w:val="24"/>
        </w:rPr>
        <w:t xml:space="preserve">kërkesat e përgjithshme të nevojshme për realizimin me sukses të detyrave dhe </w:t>
      </w:r>
    </w:p>
    <w:p w14:paraId="3B5BC4AA" w14:textId="79E067C3" w:rsidR="00E27558" w:rsidRPr="00A042F8" w:rsidRDefault="006318C3" w:rsidP="00A04A5A">
      <w:pPr>
        <w:pStyle w:val="ListParagraph"/>
        <w:spacing w:after="0" w:line="240" w:lineRule="auto"/>
        <w:ind w:left="1080"/>
        <w:jc w:val="both"/>
        <w:rPr>
          <w:rFonts w:ascii="Times New Roman" w:hAnsi="Times New Roman"/>
          <w:sz w:val="24"/>
          <w:szCs w:val="24"/>
        </w:rPr>
      </w:pPr>
      <w:r>
        <w:rPr>
          <w:rFonts w:ascii="Times New Roman" w:hAnsi="Times New Roman"/>
          <w:sz w:val="24"/>
          <w:szCs w:val="24"/>
        </w:rPr>
        <w:t xml:space="preserve"> </w:t>
      </w:r>
      <w:r w:rsidR="00E27558" w:rsidRPr="00A042F8">
        <w:rPr>
          <w:rFonts w:ascii="Times New Roman" w:hAnsi="Times New Roman"/>
          <w:sz w:val="24"/>
          <w:szCs w:val="24"/>
        </w:rPr>
        <w:t xml:space="preserve">përgjegjësive të </w:t>
      </w:r>
      <w:r w:rsidR="00796EB1">
        <w:rPr>
          <w:rFonts w:ascii="Times New Roman" w:hAnsi="Times New Roman"/>
          <w:sz w:val="24"/>
          <w:szCs w:val="24"/>
        </w:rPr>
        <w:t xml:space="preserve">kategorisë dhe </w:t>
      </w:r>
      <w:r w:rsidR="00E27558" w:rsidRPr="00A042F8">
        <w:rPr>
          <w:rFonts w:ascii="Times New Roman" w:hAnsi="Times New Roman"/>
          <w:sz w:val="24"/>
          <w:szCs w:val="24"/>
        </w:rPr>
        <w:t>klasës</w:t>
      </w:r>
      <w:r w:rsidR="009F07E0">
        <w:rPr>
          <w:rFonts w:ascii="Times New Roman" w:hAnsi="Times New Roman"/>
          <w:sz w:val="24"/>
          <w:szCs w:val="24"/>
        </w:rPr>
        <w:t>;</w:t>
      </w:r>
    </w:p>
    <w:p w14:paraId="4A947131" w14:textId="2DE6CC9F" w:rsidR="00E27558" w:rsidRPr="00A042F8" w:rsidRDefault="006318C3" w:rsidP="00A04A5A">
      <w:pPr>
        <w:pStyle w:val="ListParagraph"/>
        <w:numPr>
          <w:ilvl w:val="1"/>
          <w:numId w:val="18"/>
        </w:numPr>
        <w:spacing w:after="0" w:line="240" w:lineRule="auto"/>
        <w:ind w:left="1080"/>
        <w:jc w:val="both"/>
        <w:rPr>
          <w:rFonts w:ascii="Times New Roman" w:hAnsi="Times New Roman"/>
          <w:sz w:val="24"/>
          <w:szCs w:val="24"/>
        </w:rPr>
      </w:pPr>
      <w:r>
        <w:rPr>
          <w:rFonts w:ascii="Times New Roman" w:hAnsi="Times New Roman"/>
          <w:sz w:val="24"/>
          <w:szCs w:val="24"/>
        </w:rPr>
        <w:t xml:space="preserve"> </w:t>
      </w:r>
      <w:r w:rsidR="003E6758" w:rsidRPr="00A042F8">
        <w:rPr>
          <w:rFonts w:ascii="Times New Roman" w:hAnsi="Times New Roman"/>
          <w:sz w:val="24"/>
          <w:szCs w:val="24"/>
        </w:rPr>
        <w:t>k</w:t>
      </w:r>
      <w:r w:rsidR="00E27558" w:rsidRPr="00A042F8">
        <w:rPr>
          <w:rFonts w:ascii="Times New Roman" w:hAnsi="Times New Roman"/>
          <w:sz w:val="24"/>
          <w:szCs w:val="24"/>
        </w:rPr>
        <w:t>ërkesat e përgjithshme formale</w:t>
      </w:r>
      <w:r w:rsidR="009F07E0">
        <w:rPr>
          <w:rFonts w:ascii="Times New Roman" w:hAnsi="Times New Roman"/>
          <w:sz w:val="24"/>
          <w:szCs w:val="24"/>
        </w:rPr>
        <w:t xml:space="preserve">; </w:t>
      </w:r>
      <w:r w:rsidR="00A45C04">
        <w:rPr>
          <w:rFonts w:ascii="Times New Roman" w:hAnsi="Times New Roman"/>
          <w:sz w:val="24"/>
          <w:szCs w:val="24"/>
        </w:rPr>
        <w:t>dhe</w:t>
      </w:r>
    </w:p>
    <w:p w14:paraId="3BC750EC" w14:textId="6CBED57D" w:rsidR="00FD00CE" w:rsidRDefault="006318C3" w:rsidP="00A04A5A">
      <w:pPr>
        <w:pStyle w:val="ListParagraph"/>
        <w:numPr>
          <w:ilvl w:val="1"/>
          <w:numId w:val="18"/>
        </w:numPr>
        <w:spacing w:after="0" w:line="240" w:lineRule="auto"/>
        <w:ind w:left="1080"/>
        <w:jc w:val="both"/>
        <w:rPr>
          <w:rFonts w:ascii="Times New Roman" w:hAnsi="Times New Roman"/>
          <w:sz w:val="24"/>
          <w:szCs w:val="24"/>
        </w:rPr>
      </w:pPr>
      <w:r>
        <w:rPr>
          <w:rFonts w:ascii="Times New Roman" w:hAnsi="Times New Roman"/>
          <w:sz w:val="24"/>
          <w:szCs w:val="24"/>
        </w:rPr>
        <w:t xml:space="preserve"> </w:t>
      </w:r>
      <w:r w:rsidR="00E27558" w:rsidRPr="00A042F8">
        <w:rPr>
          <w:rFonts w:ascii="Times New Roman" w:hAnsi="Times New Roman"/>
          <w:sz w:val="24"/>
          <w:szCs w:val="24"/>
        </w:rPr>
        <w:t>kriteret specifike shtesë, nëse ka</w:t>
      </w:r>
      <w:r w:rsidR="00A45C04">
        <w:rPr>
          <w:rFonts w:ascii="Times New Roman" w:hAnsi="Times New Roman"/>
          <w:sz w:val="24"/>
          <w:szCs w:val="24"/>
        </w:rPr>
        <w:t>.</w:t>
      </w:r>
    </w:p>
    <w:p w14:paraId="70110010" w14:textId="77777777" w:rsidR="000A6EEF" w:rsidRPr="00A042F8" w:rsidRDefault="000A6EEF" w:rsidP="000A6EEF">
      <w:pPr>
        <w:pStyle w:val="ListParagraph"/>
        <w:spacing w:after="0" w:line="240" w:lineRule="auto"/>
        <w:ind w:left="1080"/>
        <w:jc w:val="both"/>
        <w:rPr>
          <w:rFonts w:ascii="Times New Roman" w:hAnsi="Times New Roman"/>
          <w:sz w:val="24"/>
          <w:szCs w:val="24"/>
        </w:rPr>
      </w:pPr>
    </w:p>
    <w:p w14:paraId="69FCBCF6" w14:textId="77777777" w:rsidR="00D07FFC" w:rsidRPr="00A042F8" w:rsidRDefault="00D07FFC" w:rsidP="00663BD8">
      <w:pPr>
        <w:spacing w:line="360" w:lineRule="auto"/>
        <w:ind w:left="1080"/>
        <w:jc w:val="center"/>
      </w:pPr>
    </w:p>
    <w:p w14:paraId="1FEA0648" w14:textId="47A8B82E" w:rsidR="00E27558" w:rsidRPr="00A042F8" w:rsidRDefault="00663BD8" w:rsidP="00663BD8">
      <w:pPr>
        <w:spacing w:after="0" w:line="240" w:lineRule="auto"/>
        <w:ind w:left="1080"/>
        <w:rPr>
          <w:b/>
        </w:rPr>
      </w:pPr>
      <w:r>
        <w:rPr>
          <w:b/>
        </w:rPr>
        <w:t xml:space="preserve">                                                         </w:t>
      </w:r>
      <w:r w:rsidR="00D07FFC" w:rsidRPr="00A042F8">
        <w:rPr>
          <w:b/>
        </w:rPr>
        <w:t>Neni 5</w:t>
      </w:r>
    </w:p>
    <w:p w14:paraId="6FFFB49F" w14:textId="0CC3785F" w:rsidR="00E27558" w:rsidRDefault="00663BD8" w:rsidP="00663BD8">
      <w:pPr>
        <w:spacing w:after="0" w:line="240" w:lineRule="auto"/>
        <w:ind w:left="1080"/>
        <w:rPr>
          <w:b/>
        </w:rPr>
      </w:pPr>
      <w:r>
        <w:rPr>
          <w:b/>
        </w:rPr>
        <w:t xml:space="preserve">                                  </w:t>
      </w:r>
      <w:r w:rsidR="00E27558" w:rsidRPr="00A042F8">
        <w:rPr>
          <w:b/>
        </w:rPr>
        <w:t>Detyrat dhe përgjegjësitë kryesore</w:t>
      </w:r>
    </w:p>
    <w:p w14:paraId="40D16961" w14:textId="77777777" w:rsidR="006318C3" w:rsidRPr="00A042F8" w:rsidRDefault="006318C3" w:rsidP="00663BD8">
      <w:pPr>
        <w:spacing w:after="0" w:line="240" w:lineRule="auto"/>
        <w:jc w:val="center"/>
        <w:rPr>
          <w:b/>
        </w:rPr>
      </w:pPr>
    </w:p>
    <w:p w14:paraId="3FC12801" w14:textId="3144201A" w:rsidR="00FD00CE" w:rsidRDefault="00E27558" w:rsidP="009F07E0">
      <w:pPr>
        <w:spacing w:after="0" w:line="240" w:lineRule="auto"/>
        <w:jc w:val="both"/>
      </w:pPr>
      <w:r w:rsidRPr="00A042F8">
        <w:t>Detyrat dhe përgjegjësitë kryesore janë ato detyra dhe përgjegjësi tipike të</w:t>
      </w:r>
      <w:r w:rsidR="00080CBA">
        <w:t xml:space="preserve"> kategorisë dhe</w:t>
      </w:r>
      <w:r w:rsidRPr="00A042F8">
        <w:t xml:space="preserve"> klasës përkatëse, apo ato tipare dalluese në ushtrimin e detyrave dhe përgjegjësive që e dallojnë atë </w:t>
      </w:r>
      <w:r w:rsidR="00080CBA">
        <w:t xml:space="preserve">kategori dhe </w:t>
      </w:r>
      <w:r w:rsidRPr="00A042F8">
        <w:t>klasë nga një</w:t>
      </w:r>
      <w:r w:rsidR="00080CBA">
        <w:t xml:space="preserve"> kategori dhe</w:t>
      </w:r>
      <w:r w:rsidRPr="00A042F8">
        <w:t xml:space="preserve"> klasë tjetër të </w:t>
      </w:r>
      <w:r w:rsidR="00080CBA">
        <w:t>n</w:t>
      </w:r>
      <w:r w:rsidR="006318C3">
        <w:t>ë</w:t>
      </w:r>
      <w:r w:rsidR="00080CBA">
        <w:t>pun</w:t>
      </w:r>
      <w:r w:rsidR="006318C3">
        <w:t>ë</w:t>
      </w:r>
      <w:r w:rsidR="00080CBA">
        <w:t>sve</w:t>
      </w:r>
      <w:r w:rsidRPr="00A042F8">
        <w:t>.</w:t>
      </w:r>
    </w:p>
    <w:p w14:paraId="4414E2AE" w14:textId="77777777" w:rsidR="006318C3" w:rsidRDefault="006318C3" w:rsidP="006318C3">
      <w:pPr>
        <w:spacing w:after="0" w:line="240" w:lineRule="auto"/>
        <w:jc w:val="both"/>
      </w:pPr>
    </w:p>
    <w:p w14:paraId="5BA7ED4C" w14:textId="77777777" w:rsidR="006318C3" w:rsidRPr="00A042F8" w:rsidRDefault="006318C3" w:rsidP="006318C3">
      <w:pPr>
        <w:spacing w:after="0" w:line="240" w:lineRule="auto"/>
        <w:jc w:val="both"/>
      </w:pPr>
    </w:p>
    <w:p w14:paraId="70288C19" w14:textId="77777777" w:rsidR="00E27558" w:rsidRPr="00A042F8" w:rsidRDefault="00D07FFC" w:rsidP="006318C3">
      <w:pPr>
        <w:spacing w:after="0" w:line="240" w:lineRule="auto"/>
        <w:jc w:val="center"/>
        <w:rPr>
          <w:b/>
        </w:rPr>
      </w:pPr>
      <w:r w:rsidRPr="00A042F8">
        <w:rPr>
          <w:b/>
        </w:rPr>
        <w:t>Neni 6</w:t>
      </w:r>
    </w:p>
    <w:p w14:paraId="5E937DD6" w14:textId="77777777" w:rsidR="00E27558" w:rsidRDefault="00E27558" w:rsidP="006318C3">
      <w:pPr>
        <w:spacing w:after="0" w:line="240" w:lineRule="auto"/>
        <w:jc w:val="center"/>
        <w:rPr>
          <w:b/>
        </w:rPr>
      </w:pPr>
      <w:r w:rsidRPr="00A042F8">
        <w:rPr>
          <w:b/>
        </w:rPr>
        <w:t>Faktorët e klasifikimit dhe karakteristika sipas faktorëve</w:t>
      </w:r>
    </w:p>
    <w:p w14:paraId="68C0DC62" w14:textId="77777777" w:rsidR="006318C3" w:rsidRPr="00A042F8" w:rsidRDefault="006318C3" w:rsidP="006318C3">
      <w:pPr>
        <w:spacing w:after="0" w:line="240" w:lineRule="auto"/>
        <w:jc w:val="center"/>
        <w:rPr>
          <w:b/>
        </w:rPr>
      </w:pPr>
    </w:p>
    <w:p w14:paraId="5B4F642A" w14:textId="43A5EEA7" w:rsidR="00E27558" w:rsidRPr="006318C3" w:rsidRDefault="006318C3" w:rsidP="006318C3">
      <w:pPr>
        <w:spacing w:line="360" w:lineRule="auto"/>
      </w:pPr>
      <w:r>
        <w:t xml:space="preserve">1. </w:t>
      </w:r>
      <w:r w:rsidR="00E27558" w:rsidRPr="006318C3">
        <w:t xml:space="preserve">Faktorët e klasifikimit të një pozite në një klasë janë: </w:t>
      </w:r>
    </w:p>
    <w:p w14:paraId="0FC28EE7" w14:textId="4E5B0331" w:rsidR="00E27558" w:rsidRPr="00A042F8" w:rsidRDefault="005A363B" w:rsidP="00055820">
      <w:pPr>
        <w:pStyle w:val="ListParagraph"/>
        <w:numPr>
          <w:ilvl w:val="1"/>
          <w:numId w:val="19"/>
        </w:numPr>
        <w:spacing w:after="0" w:line="240" w:lineRule="auto"/>
        <w:rPr>
          <w:rFonts w:ascii="Times New Roman" w:hAnsi="Times New Roman"/>
          <w:sz w:val="24"/>
          <w:szCs w:val="24"/>
        </w:rPr>
      </w:pPr>
      <w:r>
        <w:rPr>
          <w:rFonts w:ascii="Times New Roman" w:hAnsi="Times New Roman"/>
          <w:sz w:val="24"/>
          <w:szCs w:val="24"/>
        </w:rPr>
        <w:t xml:space="preserve"> </w:t>
      </w:r>
      <w:r w:rsidR="00E27558" w:rsidRPr="00A042F8">
        <w:rPr>
          <w:rFonts w:ascii="Times New Roman" w:hAnsi="Times New Roman"/>
          <w:sz w:val="24"/>
          <w:szCs w:val="24"/>
        </w:rPr>
        <w:t>rëndësia;</w:t>
      </w:r>
    </w:p>
    <w:p w14:paraId="35F1001F" w14:textId="2B7CD7E8" w:rsidR="00E27558" w:rsidRPr="00A042F8" w:rsidRDefault="005A363B" w:rsidP="00055820">
      <w:pPr>
        <w:pStyle w:val="ListParagraph"/>
        <w:numPr>
          <w:ilvl w:val="1"/>
          <w:numId w:val="19"/>
        </w:numPr>
        <w:spacing w:after="0" w:line="240" w:lineRule="auto"/>
        <w:rPr>
          <w:rFonts w:ascii="Times New Roman" w:hAnsi="Times New Roman"/>
          <w:sz w:val="24"/>
          <w:szCs w:val="24"/>
        </w:rPr>
      </w:pPr>
      <w:r>
        <w:rPr>
          <w:rFonts w:ascii="Times New Roman" w:hAnsi="Times New Roman"/>
          <w:sz w:val="24"/>
          <w:szCs w:val="24"/>
        </w:rPr>
        <w:t xml:space="preserve"> </w:t>
      </w:r>
      <w:r w:rsidR="00E27558" w:rsidRPr="00A042F8">
        <w:rPr>
          <w:rFonts w:ascii="Times New Roman" w:hAnsi="Times New Roman"/>
          <w:sz w:val="24"/>
          <w:szCs w:val="24"/>
        </w:rPr>
        <w:t>liria në vendimmarrje;</w:t>
      </w:r>
    </w:p>
    <w:p w14:paraId="799E74AF" w14:textId="4B6D5285" w:rsidR="00E27558" w:rsidRDefault="005A363B" w:rsidP="00055820">
      <w:pPr>
        <w:pStyle w:val="ListParagraph"/>
        <w:numPr>
          <w:ilvl w:val="1"/>
          <w:numId w:val="19"/>
        </w:numPr>
        <w:spacing w:after="0" w:line="240" w:lineRule="auto"/>
        <w:rPr>
          <w:rFonts w:ascii="Times New Roman" w:hAnsi="Times New Roman"/>
          <w:sz w:val="24"/>
          <w:szCs w:val="24"/>
        </w:rPr>
      </w:pPr>
      <w:r>
        <w:rPr>
          <w:rFonts w:ascii="Times New Roman" w:hAnsi="Times New Roman"/>
          <w:sz w:val="24"/>
          <w:szCs w:val="24"/>
        </w:rPr>
        <w:t xml:space="preserve"> </w:t>
      </w:r>
      <w:r w:rsidR="00E27558" w:rsidRPr="00A042F8">
        <w:rPr>
          <w:rFonts w:ascii="Times New Roman" w:hAnsi="Times New Roman"/>
          <w:sz w:val="24"/>
          <w:szCs w:val="24"/>
        </w:rPr>
        <w:t>vështirësia.</w:t>
      </w:r>
    </w:p>
    <w:p w14:paraId="4EA291E8" w14:textId="77777777" w:rsidR="005A363B" w:rsidRPr="00A042F8" w:rsidRDefault="005A363B" w:rsidP="005A363B">
      <w:pPr>
        <w:pStyle w:val="ListParagraph"/>
        <w:spacing w:after="0" w:line="240" w:lineRule="auto"/>
        <w:ind w:left="1080"/>
        <w:rPr>
          <w:rFonts w:ascii="Times New Roman" w:hAnsi="Times New Roman"/>
          <w:sz w:val="24"/>
          <w:szCs w:val="24"/>
        </w:rPr>
      </w:pPr>
    </w:p>
    <w:p w14:paraId="4EEF4C18" w14:textId="109F64B6" w:rsidR="00E27558" w:rsidRDefault="005A363B" w:rsidP="005A363B">
      <w:pPr>
        <w:spacing w:after="0" w:line="240" w:lineRule="auto"/>
        <w:jc w:val="both"/>
      </w:pPr>
      <w:r>
        <w:t xml:space="preserve">2. </w:t>
      </w:r>
      <w:r w:rsidR="00E27558" w:rsidRPr="005A363B">
        <w:t xml:space="preserve">Rëndësia përcakton nivelin e përgjegjësisë dhe ndikimit tipik të pozitave të klasës. Ajo vlerësohet sipas kritereve të kompleksitetit dhe të pasojës, si në vijim: </w:t>
      </w:r>
    </w:p>
    <w:p w14:paraId="3BF82A05" w14:textId="77777777" w:rsidR="005A363B" w:rsidRPr="005A363B" w:rsidRDefault="005A363B" w:rsidP="00A04A5A">
      <w:pPr>
        <w:spacing w:after="0" w:line="240" w:lineRule="auto"/>
        <w:ind w:left="720"/>
        <w:jc w:val="both"/>
      </w:pPr>
    </w:p>
    <w:p w14:paraId="4D470B8F" w14:textId="5E268D8F" w:rsidR="00E27558" w:rsidRPr="00A04A5A" w:rsidRDefault="00A04A5A" w:rsidP="00A04A5A">
      <w:pPr>
        <w:spacing w:after="0" w:line="240" w:lineRule="auto"/>
        <w:ind w:left="720"/>
      </w:pPr>
      <w:r>
        <w:t xml:space="preserve">2.1. </w:t>
      </w:r>
      <w:r w:rsidR="00E27558" w:rsidRPr="00A04A5A">
        <w:t xml:space="preserve">Kompleksiteti ndahet në katër nivele: </w:t>
      </w:r>
    </w:p>
    <w:p w14:paraId="1068F06C" w14:textId="77777777" w:rsidR="005A363B" w:rsidRPr="005A363B" w:rsidRDefault="005A363B" w:rsidP="00A04A5A">
      <w:pPr>
        <w:spacing w:after="0" w:line="240" w:lineRule="auto"/>
        <w:ind w:left="720"/>
      </w:pPr>
    </w:p>
    <w:p w14:paraId="39935ACB" w14:textId="77777777" w:rsidR="008362A1" w:rsidRPr="00A042F8" w:rsidRDefault="008362A1" w:rsidP="00055820">
      <w:pPr>
        <w:pStyle w:val="ListParagraph"/>
        <w:numPr>
          <w:ilvl w:val="0"/>
          <w:numId w:val="7"/>
        </w:numPr>
        <w:spacing w:after="0" w:line="240" w:lineRule="auto"/>
        <w:rPr>
          <w:rFonts w:ascii="Times New Roman" w:hAnsi="Times New Roman"/>
          <w:vanish/>
          <w:sz w:val="24"/>
          <w:szCs w:val="24"/>
        </w:rPr>
      </w:pPr>
    </w:p>
    <w:p w14:paraId="650F0286" w14:textId="77777777" w:rsidR="008362A1" w:rsidRPr="00A042F8" w:rsidRDefault="008362A1" w:rsidP="00055820">
      <w:pPr>
        <w:pStyle w:val="ListParagraph"/>
        <w:numPr>
          <w:ilvl w:val="0"/>
          <w:numId w:val="7"/>
        </w:numPr>
        <w:spacing w:after="0" w:line="240" w:lineRule="auto"/>
        <w:rPr>
          <w:rFonts w:ascii="Times New Roman" w:hAnsi="Times New Roman"/>
          <w:vanish/>
          <w:sz w:val="24"/>
          <w:szCs w:val="24"/>
        </w:rPr>
      </w:pPr>
    </w:p>
    <w:p w14:paraId="0BE0B449" w14:textId="77777777" w:rsidR="008362A1" w:rsidRPr="00A042F8" w:rsidRDefault="008362A1" w:rsidP="00055820">
      <w:pPr>
        <w:pStyle w:val="ListParagraph"/>
        <w:numPr>
          <w:ilvl w:val="1"/>
          <w:numId w:val="7"/>
        </w:numPr>
        <w:spacing w:after="0" w:line="240" w:lineRule="auto"/>
        <w:rPr>
          <w:rFonts w:ascii="Times New Roman" w:hAnsi="Times New Roman"/>
          <w:vanish/>
          <w:sz w:val="24"/>
          <w:szCs w:val="24"/>
        </w:rPr>
      </w:pPr>
    </w:p>
    <w:p w14:paraId="467113AF" w14:textId="77777777" w:rsidR="008362A1" w:rsidRPr="00A042F8" w:rsidRDefault="008362A1" w:rsidP="00055820">
      <w:pPr>
        <w:pStyle w:val="ListParagraph"/>
        <w:numPr>
          <w:ilvl w:val="0"/>
          <w:numId w:val="8"/>
        </w:numPr>
        <w:spacing w:after="0" w:line="240" w:lineRule="auto"/>
        <w:rPr>
          <w:rFonts w:ascii="Times New Roman" w:hAnsi="Times New Roman"/>
          <w:vanish/>
          <w:sz w:val="24"/>
          <w:szCs w:val="24"/>
        </w:rPr>
      </w:pPr>
    </w:p>
    <w:p w14:paraId="2DB7DC9F" w14:textId="64FE6248" w:rsidR="005A363B" w:rsidRPr="005A363B" w:rsidRDefault="0039484B" w:rsidP="00055820">
      <w:pPr>
        <w:pStyle w:val="ListParagraph"/>
        <w:numPr>
          <w:ilvl w:val="2"/>
          <w:numId w:val="20"/>
        </w:numPr>
        <w:spacing w:after="0" w:line="240" w:lineRule="auto"/>
        <w:jc w:val="both"/>
        <w:rPr>
          <w:rFonts w:ascii="Times New Roman" w:hAnsi="Times New Roman"/>
          <w:sz w:val="24"/>
          <w:szCs w:val="24"/>
        </w:rPr>
      </w:pPr>
      <w:r>
        <w:rPr>
          <w:rFonts w:ascii="Times New Roman" w:hAnsi="Times New Roman"/>
          <w:sz w:val="24"/>
          <w:szCs w:val="24"/>
        </w:rPr>
        <w:t>r</w:t>
      </w:r>
      <w:r w:rsidR="00E27558" w:rsidRPr="005A363B">
        <w:rPr>
          <w:rFonts w:ascii="Times New Roman" w:hAnsi="Times New Roman"/>
          <w:sz w:val="24"/>
          <w:szCs w:val="24"/>
        </w:rPr>
        <w:t>utinë</w:t>
      </w:r>
      <w:r w:rsidR="005A363B" w:rsidRPr="005A363B">
        <w:rPr>
          <w:rFonts w:ascii="Times New Roman" w:hAnsi="Times New Roman"/>
          <w:sz w:val="24"/>
          <w:szCs w:val="24"/>
        </w:rPr>
        <w:t xml:space="preserve"> </w:t>
      </w:r>
      <w:r w:rsidR="00E27558" w:rsidRPr="005A363B">
        <w:rPr>
          <w:rFonts w:ascii="Times New Roman" w:hAnsi="Times New Roman"/>
          <w:sz w:val="24"/>
          <w:szCs w:val="24"/>
        </w:rPr>
        <w:t xml:space="preserve">- </w:t>
      </w:r>
      <w:r w:rsidR="00C92B8A">
        <w:rPr>
          <w:rFonts w:ascii="Times New Roman" w:hAnsi="Times New Roman"/>
          <w:sz w:val="24"/>
          <w:szCs w:val="24"/>
        </w:rPr>
        <w:t>p</w:t>
      </w:r>
      <w:r w:rsidR="00E27558" w:rsidRPr="005A363B">
        <w:rPr>
          <w:rFonts w:ascii="Times New Roman" w:hAnsi="Times New Roman"/>
          <w:sz w:val="24"/>
          <w:szCs w:val="24"/>
        </w:rPr>
        <w:t xml:space="preserve">ozicioni mund të paraqesë çështje teknike dhe analitike të vogla. </w:t>
      </w:r>
    </w:p>
    <w:p w14:paraId="3445E941" w14:textId="77777777" w:rsidR="005A363B" w:rsidRPr="005A363B" w:rsidRDefault="005A363B" w:rsidP="005A363B">
      <w:pPr>
        <w:spacing w:after="0" w:line="240" w:lineRule="auto"/>
        <w:ind w:left="1440"/>
        <w:jc w:val="both"/>
      </w:pPr>
      <w:r w:rsidRPr="005A363B">
        <w:t xml:space="preserve">            </w:t>
      </w:r>
      <w:r w:rsidR="00E27558" w:rsidRPr="005A363B">
        <w:t>Problemet janë rutinë për nga natyra me rregulla dhe procedura të detajuara</w:t>
      </w:r>
    </w:p>
    <w:p w14:paraId="7B0CFF21" w14:textId="3D322ADB" w:rsidR="008362A1" w:rsidRPr="005A363B" w:rsidRDefault="005A363B" w:rsidP="00C92B8A">
      <w:pPr>
        <w:spacing w:after="0" w:line="240" w:lineRule="auto"/>
        <w:ind w:left="1440"/>
        <w:jc w:val="both"/>
      </w:pPr>
      <w:r w:rsidRPr="005A363B">
        <w:lastRenderedPageBreak/>
        <w:t xml:space="preserve">           </w:t>
      </w:r>
      <w:r w:rsidR="00E27558" w:rsidRPr="005A363B">
        <w:t xml:space="preserve"> për t’u adresuar</w:t>
      </w:r>
      <w:r w:rsidR="00B25E6D">
        <w:t>;</w:t>
      </w:r>
    </w:p>
    <w:p w14:paraId="2BA80692" w14:textId="481F3B3C" w:rsidR="005A363B" w:rsidRPr="005A363B" w:rsidRDefault="0039484B" w:rsidP="00055820">
      <w:pPr>
        <w:pStyle w:val="ListParagraph"/>
        <w:numPr>
          <w:ilvl w:val="2"/>
          <w:numId w:val="20"/>
        </w:numPr>
        <w:spacing w:after="0" w:line="240" w:lineRule="auto"/>
        <w:jc w:val="both"/>
        <w:rPr>
          <w:rFonts w:ascii="Times New Roman" w:hAnsi="Times New Roman"/>
          <w:sz w:val="24"/>
          <w:szCs w:val="24"/>
        </w:rPr>
      </w:pPr>
      <w:r>
        <w:rPr>
          <w:rFonts w:ascii="Times New Roman" w:hAnsi="Times New Roman"/>
          <w:sz w:val="24"/>
          <w:szCs w:val="24"/>
        </w:rPr>
        <w:t>i</w:t>
      </w:r>
      <w:r w:rsidR="00E27558" w:rsidRPr="005A363B">
        <w:rPr>
          <w:rFonts w:ascii="Times New Roman" w:hAnsi="Times New Roman"/>
          <w:sz w:val="24"/>
          <w:szCs w:val="24"/>
        </w:rPr>
        <w:t xml:space="preserve"> standardizuar - </w:t>
      </w:r>
      <w:r w:rsidR="00C92B8A">
        <w:rPr>
          <w:rFonts w:ascii="Times New Roman" w:hAnsi="Times New Roman"/>
          <w:sz w:val="24"/>
          <w:szCs w:val="24"/>
        </w:rPr>
        <w:t>h</w:t>
      </w:r>
      <w:r w:rsidR="00E27558" w:rsidRPr="005A363B">
        <w:rPr>
          <w:rFonts w:ascii="Times New Roman" w:hAnsi="Times New Roman"/>
          <w:sz w:val="24"/>
          <w:szCs w:val="24"/>
        </w:rPr>
        <w:t xml:space="preserve">asje e rregullt problemesh që kërkojnë një proces të </w:t>
      </w:r>
      <w:r w:rsidR="005A363B" w:rsidRPr="005A363B">
        <w:rPr>
          <w:rFonts w:ascii="Times New Roman" w:hAnsi="Times New Roman"/>
          <w:sz w:val="24"/>
          <w:szCs w:val="24"/>
        </w:rPr>
        <w:t xml:space="preserve"> </w:t>
      </w:r>
    </w:p>
    <w:p w14:paraId="3CA49E08" w14:textId="2A7C9436" w:rsidR="008362A1" w:rsidRPr="005A363B" w:rsidRDefault="00E27558" w:rsidP="00C92B8A">
      <w:pPr>
        <w:pStyle w:val="ListParagraph"/>
        <w:spacing w:after="0" w:line="240" w:lineRule="auto"/>
        <w:ind w:left="2160"/>
        <w:jc w:val="both"/>
        <w:rPr>
          <w:rFonts w:ascii="Times New Roman" w:hAnsi="Times New Roman"/>
          <w:sz w:val="24"/>
          <w:szCs w:val="24"/>
        </w:rPr>
      </w:pPr>
      <w:r w:rsidRPr="005A363B">
        <w:rPr>
          <w:rFonts w:ascii="Times New Roman" w:hAnsi="Times New Roman"/>
          <w:sz w:val="24"/>
          <w:szCs w:val="24"/>
        </w:rPr>
        <w:t>menduari</w:t>
      </w:r>
      <w:r w:rsidR="00976237">
        <w:rPr>
          <w:rFonts w:ascii="Times New Roman" w:hAnsi="Times New Roman"/>
          <w:sz w:val="24"/>
          <w:szCs w:val="24"/>
        </w:rPr>
        <w:t>t</w:t>
      </w:r>
      <w:r w:rsidRPr="005A363B">
        <w:rPr>
          <w:rFonts w:ascii="Times New Roman" w:hAnsi="Times New Roman"/>
          <w:sz w:val="24"/>
          <w:szCs w:val="24"/>
        </w:rPr>
        <w:t xml:space="preserve"> të vendosur brenda politikave, parimeve dhe objektivave të përcaktuara për një funksion të caktuar ose për një fushë </w:t>
      </w:r>
      <w:r w:rsidR="008362A1" w:rsidRPr="005A363B">
        <w:rPr>
          <w:rFonts w:ascii="Times New Roman" w:hAnsi="Times New Roman"/>
          <w:sz w:val="24"/>
          <w:szCs w:val="24"/>
        </w:rPr>
        <w:t>shërbimi</w:t>
      </w:r>
      <w:r w:rsidR="00B25E6D">
        <w:rPr>
          <w:rFonts w:ascii="Times New Roman" w:hAnsi="Times New Roman"/>
          <w:sz w:val="24"/>
          <w:szCs w:val="24"/>
        </w:rPr>
        <w:t>;</w:t>
      </w:r>
    </w:p>
    <w:p w14:paraId="28FF638F" w14:textId="012D06B9" w:rsidR="005A363B" w:rsidRPr="005A363B" w:rsidRDefault="0039484B" w:rsidP="00055820">
      <w:pPr>
        <w:pStyle w:val="ListParagraph"/>
        <w:numPr>
          <w:ilvl w:val="2"/>
          <w:numId w:val="20"/>
        </w:numPr>
        <w:spacing w:after="0" w:line="240" w:lineRule="auto"/>
        <w:jc w:val="both"/>
        <w:rPr>
          <w:rFonts w:ascii="Times New Roman" w:hAnsi="Times New Roman"/>
          <w:sz w:val="24"/>
          <w:szCs w:val="24"/>
        </w:rPr>
      </w:pPr>
      <w:r>
        <w:rPr>
          <w:rFonts w:ascii="Times New Roman" w:hAnsi="Times New Roman"/>
          <w:sz w:val="24"/>
          <w:szCs w:val="24"/>
        </w:rPr>
        <w:t>i</w:t>
      </w:r>
      <w:r w:rsidR="00E27558" w:rsidRPr="005A363B">
        <w:rPr>
          <w:rFonts w:ascii="Times New Roman" w:hAnsi="Times New Roman"/>
          <w:sz w:val="24"/>
          <w:szCs w:val="24"/>
        </w:rPr>
        <w:t xml:space="preserve"> diversifikuar në shkallë të moderuar - </w:t>
      </w:r>
      <w:r w:rsidR="000F7CA9">
        <w:rPr>
          <w:rFonts w:ascii="Times New Roman" w:hAnsi="Times New Roman"/>
          <w:sz w:val="24"/>
          <w:szCs w:val="24"/>
        </w:rPr>
        <w:t>ç</w:t>
      </w:r>
      <w:r w:rsidR="00E27558" w:rsidRPr="005A363B">
        <w:rPr>
          <w:rFonts w:ascii="Times New Roman" w:hAnsi="Times New Roman"/>
          <w:sz w:val="24"/>
          <w:szCs w:val="24"/>
        </w:rPr>
        <w:t xml:space="preserve">ështje të ndryshme që kërkojnë </w:t>
      </w:r>
    </w:p>
    <w:p w14:paraId="124F7B4A" w14:textId="430A92F4" w:rsidR="008362A1" w:rsidRPr="005A363B" w:rsidRDefault="00E27558" w:rsidP="00C92B8A">
      <w:pPr>
        <w:pStyle w:val="ListParagraph"/>
        <w:spacing w:after="0" w:line="240" w:lineRule="auto"/>
        <w:ind w:left="2160"/>
        <w:jc w:val="both"/>
        <w:rPr>
          <w:rFonts w:ascii="Times New Roman" w:hAnsi="Times New Roman"/>
          <w:sz w:val="24"/>
          <w:szCs w:val="24"/>
        </w:rPr>
      </w:pPr>
      <w:r w:rsidRPr="005A363B">
        <w:rPr>
          <w:rFonts w:ascii="Times New Roman" w:hAnsi="Times New Roman"/>
          <w:sz w:val="24"/>
          <w:szCs w:val="24"/>
        </w:rPr>
        <w:t>gjykim për zbatimin e praktikave dhe procedurave të caktuara për sigurimin e një funksioni ose shërbimi, brenda fushës</w:t>
      </w:r>
      <w:r w:rsidR="00B25E6D">
        <w:rPr>
          <w:rFonts w:ascii="Times New Roman" w:hAnsi="Times New Roman"/>
          <w:sz w:val="24"/>
          <w:szCs w:val="24"/>
        </w:rPr>
        <w:t>;</w:t>
      </w:r>
    </w:p>
    <w:p w14:paraId="1DC3B5E8" w14:textId="404BDAAE" w:rsidR="00976237" w:rsidRPr="00976237" w:rsidRDefault="0039484B" w:rsidP="00976237">
      <w:pPr>
        <w:pStyle w:val="ListParagraph"/>
        <w:numPr>
          <w:ilvl w:val="2"/>
          <w:numId w:val="20"/>
        </w:numPr>
        <w:spacing w:after="0" w:line="240" w:lineRule="auto"/>
        <w:jc w:val="both"/>
        <w:rPr>
          <w:rFonts w:ascii="Times New Roman" w:hAnsi="Times New Roman"/>
          <w:sz w:val="24"/>
          <w:szCs w:val="24"/>
        </w:rPr>
      </w:pPr>
      <w:r>
        <w:rPr>
          <w:rFonts w:ascii="Times New Roman" w:hAnsi="Times New Roman"/>
          <w:sz w:val="24"/>
          <w:szCs w:val="24"/>
        </w:rPr>
        <w:t>p</w:t>
      </w:r>
      <w:r w:rsidR="00E27558" w:rsidRPr="005A363B">
        <w:rPr>
          <w:rFonts w:ascii="Times New Roman" w:hAnsi="Times New Roman"/>
          <w:sz w:val="24"/>
          <w:szCs w:val="24"/>
        </w:rPr>
        <w:t xml:space="preserve">ërgjithësisht i diversifikuar - </w:t>
      </w:r>
      <w:r w:rsidR="000F7CA9">
        <w:rPr>
          <w:rFonts w:ascii="Times New Roman" w:hAnsi="Times New Roman"/>
          <w:sz w:val="24"/>
          <w:szCs w:val="24"/>
        </w:rPr>
        <w:t>k</w:t>
      </w:r>
      <w:r w:rsidR="00E27558" w:rsidRPr="005A363B">
        <w:rPr>
          <w:rFonts w:ascii="Times New Roman" w:hAnsi="Times New Roman"/>
          <w:sz w:val="24"/>
          <w:szCs w:val="24"/>
        </w:rPr>
        <w:t>ur kërkohet një gjykim i konsiderueshëm për zhvillimin e qasjeve dhe teknikave të reja në të gjitha fushat funksionale për zgjidhjen e problemeve të menduarit brenda politikave, parimeve dhe qëllimeve të përgjithshme.</w:t>
      </w:r>
    </w:p>
    <w:p w14:paraId="5C0C2546" w14:textId="77777777" w:rsidR="005A363B" w:rsidRPr="005A363B" w:rsidRDefault="005A363B" w:rsidP="005A363B">
      <w:pPr>
        <w:pStyle w:val="ListParagraph"/>
        <w:spacing w:after="0" w:line="240" w:lineRule="auto"/>
        <w:ind w:left="2160"/>
        <w:jc w:val="both"/>
        <w:rPr>
          <w:rFonts w:ascii="Times New Roman" w:hAnsi="Times New Roman"/>
          <w:sz w:val="24"/>
          <w:szCs w:val="24"/>
        </w:rPr>
      </w:pPr>
    </w:p>
    <w:p w14:paraId="50C8CF60" w14:textId="03BC9A15" w:rsidR="008362A1" w:rsidRPr="005A363B" w:rsidRDefault="005A363B" w:rsidP="00A04A5A">
      <w:pPr>
        <w:spacing w:line="360" w:lineRule="auto"/>
        <w:ind w:left="648" w:hanging="18"/>
        <w:jc w:val="both"/>
      </w:pPr>
      <w:r>
        <w:t>2.2.</w:t>
      </w:r>
      <w:r w:rsidR="008362A1" w:rsidRPr="005A363B">
        <w:t xml:space="preserve"> Pasojat e zgjidhjeve gjatë procesit të vendimmarrjes në pozitë ndahen në katër nivele: </w:t>
      </w:r>
    </w:p>
    <w:p w14:paraId="42C86872" w14:textId="77777777" w:rsidR="008362A1" w:rsidRPr="00A042F8" w:rsidRDefault="008362A1" w:rsidP="00055820">
      <w:pPr>
        <w:pStyle w:val="ListParagraph"/>
        <w:numPr>
          <w:ilvl w:val="0"/>
          <w:numId w:val="7"/>
        </w:numPr>
        <w:spacing w:line="360" w:lineRule="auto"/>
        <w:rPr>
          <w:rFonts w:ascii="Times New Roman" w:hAnsi="Times New Roman"/>
          <w:vanish/>
          <w:sz w:val="24"/>
          <w:szCs w:val="24"/>
        </w:rPr>
      </w:pPr>
    </w:p>
    <w:p w14:paraId="1D5BBDB3" w14:textId="77777777" w:rsidR="008362A1" w:rsidRPr="00A042F8" w:rsidRDefault="008362A1" w:rsidP="00055820">
      <w:pPr>
        <w:pStyle w:val="ListParagraph"/>
        <w:numPr>
          <w:ilvl w:val="0"/>
          <w:numId w:val="7"/>
        </w:numPr>
        <w:spacing w:line="360" w:lineRule="auto"/>
        <w:rPr>
          <w:rFonts w:ascii="Times New Roman" w:hAnsi="Times New Roman"/>
          <w:vanish/>
          <w:sz w:val="24"/>
          <w:szCs w:val="24"/>
        </w:rPr>
      </w:pPr>
    </w:p>
    <w:p w14:paraId="63893F29" w14:textId="77777777" w:rsidR="008362A1" w:rsidRPr="00A042F8" w:rsidRDefault="008362A1" w:rsidP="00055820">
      <w:pPr>
        <w:pStyle w:val="ListParagraph"/>
        <w:numPr>
          <w:ilvl w:val="1"/>
          <w:numId w:val="7"/>
        </w:numPr>
        <w:spacing w:line="360" w:lineRule="auto"/>
        <w:rPr>
          <w:rFonts w:ascii="Times New Roman" w:hAnsi="Times New Roman"/>
          <w:vanish/>
          <w:sz w:val="24"/>
          <w:szCs w:val="24"/>
        </w:rPr>
      </w:pPr>
    </w:p>
    <w:p w14:paraId="2348FE82" w14:textId="77777777" w:rsidR="008362A1" w:rsidRPr="00A042F8" w:rsidRDefault="008362A1" w:rsidP="00055820">
      <w:pPr>
        <w:pStyle w:val="ListParagraph"/>
        <w:numPr>
          <w:ilvl w:val="0"/>
          <w:numId w:val="8"/>
        </w:numPr>
        <w:spacing w:line="360" w:lineRule="auto"/>
        <w:rPr>
          <w:rFonts w:ascii="Times New Roman" w:hAnsi="Times New Roman"/>
          <w:vanish/>
          <w:sz w:val="24"/>
          <w:szCs w:val="24"/>
        </w:rPr>
      </w:pPr>
    </w:p>
    <w:p w14:paraId="4258894F" w14:textId="25A92152" w:rsidR="008362A1" w:rsidRPr="00A042F8" w:rsidRDefault="0039484B" w:rsidP="007F602B">
      <w:pPr>
        <w:pStyle w:val="ListParagraph"/>
        <w:tabs>
          <w:tab w:val="left" w:pos="1350"/>
        </w:tabs>
        <w:spacing w:after="0" w:line="240" w:lineRule="auto"/>
        <w:ind w:left="1260"/>
        <w:jc w:val="both"/>
        <w:rPr>
          <w:rFonts w:ascii="Times New Roman" w:hAnsi="Times New Roman"/>
          <w:sz w:val="24"/>
          <w:szCs w:val="24"/>
        </w:rPr>
      </w:pPr>
      <w:r>
        <w:rPr>
          <w:rFonts w:ascii="Times New Roman" w:hAnsi="Times New Roman"/>
          <w:sz w:val="24"/>
          <w:szCs w:val="24"/>
        </w:rPr>
        <w:t xml:space="preserve"> </w:t>
      </w:r>
      <w:r w:rsidR="00366ED2">
        <w:rPr>
          <w:rFonts w:ascii="Times New Roman" w:hAnsi="Times New Roman"/>
          <w:sz w:val="24"/>
          <w:szCs w:val="24"/>
        </w:rPr>
        <w:t xml:space="preserve"> </w:t>
      </w:r>
      <w:r w:rsidR="008362A1" w:rsidRPr="00A042F8">
        <w:rPr>
          <w:rFonts w:ascii="Times New Roman" w:hAnsi="Times New Roman"/>
          <w:sz w:val="24"/>
          <w:szCs w:val="24"/>
        </w:rPr>
        <w:t xml:space="preserve">2.2.1. </w:t>
      </w:r>
      <w:r w:rsidR="0014093D">
        <w:rPr>
          <w:rFonts w:ascii="Times New Roman" w:hAnsi="Times New Roman"/>
          <w:sz w:val="24"/>
          <w:szCs w:val="24"/>
          <w:lang w:val="sq-AL"/>
        </w:rPr>
        <w:t>t</w:t>
      </w:r>
      <w:r w:rsidR="008362A1" w:rsidRPr="00A042F8">
        <w:rPr>
          <w:rFonts w:ascii="Times New Roman" w:hAnsi="Times New Roman"/>
          <w:sz w:val="24"/>
          <w:szCs w:val="24"/>
          <w:lang w:val="sq-AL"/>
        </w:rPr>
        <w:t xml:space="preserve">ë papërfillshme - </w:t>
      </w:r>
      <w:r w:rsidR="000F7CA9">
        <w:rPr>
          <w:rFonts w:ascii="Times New Roman" w:hAnsi="Times New Roman"/>
          <w:sz w:val="24"/>
          <w:szCs w:val="24"/>
          <w:lang w:val="sq-AL"/>
        </w:rPr>
        <w:t>z</w:t>
      </w:r>
      <w:r w:rsidR="008362A1" w:rsidRPr="00A042F8">
        <w:rPr>
          <w:rFonts w:ascii="Times New Roman" w:hAnsi="Times New Roman"/>
          <w:sz w:val="24"/>
          <w:szCs w:val="24"/>
          <w:lang w:val="sq-AL"/>
        </w:rPr>
        <w:t>gjidhjet nuk kanë asnjë lloj pasoje të përfillshme</w:t>
      </w:r>
      <w:r w:rsidR="000F7CA9">
        <w:rPr>
          <w:rFonts w:ascii="Times New Roman" w:hAnsi="Times New Roman"/>
          <w:sz w:val="24"/>
          <w:szCs w:val="24"/>
        </w:rPr>
        <w:t>;</w:t>
      </w:r>
    </w:p>
    <w:p w14:paraId="430ABD15" w14:textId="3C7E13B6" w:rsidR="005A363B" w:rsidRDefault="0014093D" w:rsidP="007F602B">
      <w:pPr>
        <w:pStyle w:val="ListParagraph"/>
        <w:spacing w:after="0" w:line="240" w:lineRule="auto"/>
        <w:ind w:left="864" w:firstLine="396"/>
        <w:jc w:val="both"/>
        <w:rPr>
          <w:rFonts w:ascii="Times New Roman" w:hAnsi="Times New Roman"/>
          <w:sz w:val="24"/>
          <w:szCs w:val="24"/>
          <w:lang w:val="sq-AL"/>
        </w:rPr>
      </w:pPr>
      <w:r>
        <w:rPr>
          <w:rFonts w:ascii="Times New Roman" w:hAnsi="Times New Roman"/>
          <w:sz w:val="24"/>
          <w:szCs w:val="24"/>
        </w:rPr>
        <w:t xml:space="preserve"> </w:t>
      </w:r>
      <w:r w:rsidR="00366ED2">
        <w:rPr>
          <w:rFonts w:ascii="Times New Roman" w:hAnsi="Times New Roman"/>
          <w:sz w:val="24"/>
          <w:szCs w:val="24"/>
        </w:rPr>
        <w:t xml:space="preserve"> </w:t>
      </w:r>
      <w:r w:rsidR="008362A1" w:rsidRPr="00A042F8">
        <w:rPr>
          <w:rFonts w:ascii="Times New Roman" w:hAnsi="Times New Roman"/>
          <w:sz w:val="24"/>
          <w:szCs w:val="24"/>
        </w:rPr>
        <w:t xml:space="preserve">2.2.2. </w:t>
      </w:r>
      <w:r>
        <w:rPr>
          <w:rFonts w:ascii="Times New Roman" w:hAnsi="Times New Roman"/>
          <w:sz w:val="24"/>
          <w:szCs w:val="24"/>
          <w:lang w:val="sq-AL"/>
        </w:rPr>
        <w:t>k</w:t>
      </w:r>
      <w:r w:rsidR="008362A1" w:rsidRPr="00A042F8">
        <w:rPr>
          <w:rFonts w:ascii="Times New Roman" w:hAnsi="Times New Roman"/>
          <w:sz w:val="24"/>
          <w:szCs w:val="24"/>
          <w:lang w:val="sq-AL"/>
        </w:rPr>
        <w:t xml:space="preserve">ontribuese - </w:t>
      </w:r>
      <w:r w:rsidR="000F7CA9">
        <w:rPr>
          <w:rFonts w:ascii="Times New Roman" w:hAnsi="Times New Roman"/>
          <w:sz w:val="24"/>
          <w:szCs w:val="24"/>
          <w:lang w:val="sq-AL"/>
        </w:rPr>
        <w:t>n</w:t>
      </w:r>
      <w:r w:rsidR="008362A1" w:rsidRPr="00A042F8">
        <w:rPr>
          <w:rFonts w:ascii="Times New Roman" w:hAnsi="Times New Roman"/>
          <w:sz w:val="24"/>
          <w:szCs w:val="24"/>
          <w:lang w:val="sq-AL"/>
        </w:rPr>
        <w:t xml:space="preserve">dikimi i zgjidhjeve kontribuon në rezultatin e punës së </w:t>
      </w:r>
    </w:p>
    <w:p w14:paraId="7B97BE75" w14:textId="4121E0AF" w:rsidR="005A363B" w:rsidRDefault="005A363B" w:rsidP="005A363B">
      <w:pPr>
        <w:pStyle w:val="ListParagraph"/>
        <w:spacing w:after="0" w:line="240" w:lineRule="auto"/>
        <w:ind w:left="1728"/>
        <w:jc w:val="both"/>
        <w:rPr>
          <w:rFonts w:ascii="Times New Roman" w:hAnsi="Times New Roman"/>
          <w:sz w:val="24"/>
          <w:szCs w:val="24"/>
          <w:lang w:val="sq-AL"/>
        </w:rPr>
      </w:pPr>
      <w:r>
        <w:rPr>
          <w:rFonts w:ascii="Times New Roman" w:hAnsi="Times New Roman"/>
          <w:sz w:val="24"/>
          <w:szCs w:val="24"/>
          <w:lang w:val="sq-AL"/>
        </w:rPr>
        <w:t xml:space="preserve">   </w:t>
      </w:r>
      <w:r w:rsidR="001C3F83">
        <w:rPr>
          <w:rFonts w:ascii="Times New Roman" w:hAnsi="Times New Roman"/>
          <w:sz w:val="24"/>
          <w:szCs w:val="24"/>
          <w:lang w:val="sq-AL"/>
        </w:rPr>
        <w:t xml:space="preserve"> </w:t>
      </w:r>
      <w:r w:rsidR="008362A1" w:rsidRPr="00A042F8">
        <w:rPr>
          <w:rFonts w:ascii="Times New Roman" w:hAnsi="Times New Roman"/>
          <w:sz w:val="24"/>
          <w:szCs w:val="24"/>
          <w:lang w:val="sq-AL"/>
        </w:rPr>
        <w:t xml:space="preserve">institucionit, pjesë e të cilit është pozita që vlerësohet, ose të segmentit të </w:t>
      </w:r>
    </w:p>
    <w:p w14:paraId="59986B7F" w14:textId="7BDE3879" w:rsidR="008362A1" w:rsidRPr="00A042F8" w:rsidRDefault="005A363B" w:rsidP="005A363B">
      <w:pPr>
        <w:pStyle w:val="ListParagraph"/>
        <w:spacing w:after="0" w:line="240" w:lineRule="auto"/>
        <w:ind w:left="1728"/>
        <w:jc w:val="both"/>
        <w:rPr>
          <w:rFonts w:ascii="Times New Roman" w:hAnsi="Times New Roman"/>
          <w:sz w:val="24"/>
          <w:szCs w:val="24"/>
          <w:lang w:val="sq-AL"/>
        </w:rPr>
      </w:pPr>
      <w:r>
        <w:rPr>
          <w:rFonts w:ascii="Times New Roman" w:hAnsi="Times New Roman"/>
          <w:sz w:val="24"/>
          <w:szCs w:val="24"/>
          <w:lang w:val="sq-AL"/>
        </w:rPr>
        <w:t xml:space="preserve">   </w:t>
      </w:r>
      <w:r w:rsidR="001C3F83">
        <w:rPr>
          <w:rFonts w:ascii="Times New Roman" w:hAnsi="Times New Roman"/>
          <w:sz w:val="24"/>
          <w:szCs w:val="24"/>
          <w:lang w:val="sq-AL"/>
        </w:rPr>
        <w:t xml:space="preserve"> </w:t>
      </w:r>
      <w:r w:rsidR="008362A1" w:rsidRPr="00A042F8">
        <w:rPr>
          <w:rFonts w:ascii="Times New Roman" w:hAnsi="Times New Roman"/>
          <w:sz w:val="24"/>
          <w:szCs w:val="24"/>
          <w:lang w:val="sq-AL"/>
        </w:rPr>
        <w:t>shoqërisë të cilit i shërben</w:t>
      </w:r>
      <w:r w:rsidR="001C57F5">
        <w:rPr>
          <w:rFonts w:ascii="Times New Roman" w:hAnsi="Times New Roman"/>
          <w:sz w:val="24"/>
          <w:szCs w:val="24"/>
          <w:lang w:val="sq-AL"/>
        </w:rPr>
        <w:t>;</w:t>
      </w:r>
    </w:p>
    <w:p w14:paraId="441C041F" w14:textId="2BF5B771" w:rsidR="005A363B" w:rsidRDefault="00366ED2" w:rsidP="005A363B">
      <w:pPr>
        <w:pStyle w:val="ListParagraph"/>
        <w:spacing w:after="0" w:line="240" w:lineRule="auto"/>
        <w:ind w:left="864" w:firstLine="432"/>
        <w:jc w:val="both"/>
        <w:rPr>
          <w:rFonts w:ascii="Times New Roman" w:hAnsi="Times New Roman"/>
          <w:sz w:val="24"/>
          <w:szCs w:val="24"/>
          <w:lang w:val="sq-AL"/>
        </w:rPr>
      </w:pPr>
      <w:r>
        <w:rPr>
          <w:rFonts w:ascii="Times New Roman" w:hAnsi="Times New Roman"/>
          <w:sz w:val="24"/>
          <w:szCs w:val="24"/>
        </w:rPr>
        <w:t xml:space="preserve"> </w:t>
      </w:r>
      <w:r w:rsidR="008362A1" w:rsidRPr="00A042F8">
        <w:rPr>
          <w:rFonts w:ascii="Times New Roman" w:hAnsi="Times New Roman"/>
          <w:sz w:val="24"/>
          <w:szCs w:val="24"/>
        </w:rPr>
        <w:t xml:space="preserve">2.2.3. </w:t>
      </w:r>
      <w:r w:rsidR="0014093D">
        <w:rPr>
          <w:rFonts w:ascii="Times New Roman" w:hAnsi="Times New Roman"/>
          <w:sz w:val="24"/>
          <w:szCs w:val="24"/>
          <w:lang w:val="sq-AL"/>
        </w:rPr>
        <w:t>k</w:t>
      </w:r>
      <w:r w:rsidR="008362A1" w:rsidRPr="00A042F8">
        <w:rPr>
          <w:rFonts w:ascii="Times New Roman" w:hAnsi="Times New Roman"/>
          <w:sz w:val="24"/>
          <w:szCs w:val="24"/>
          <w:lang w:val="sq-AL"/>
        </w:rPr>
        <w:t xml:space="preserve">ontrollon rezultatet përfundimtare - </w:t>
      </w:r>
      <w:r w:rsidR="001C57F5">
        <w:rPr>
          <w:rFonts w:ascii="Times New Roman" w:hAnsi="Times New Roman"/>
          <w:sz w:val="24"/>
          <w:szCs w:val="24"/>
          <w:lang w:val="sq-AL"/>
        </w:rPr>
        <w:t>n</w:t>
      </w:r>
      <w:r w:rsidR="008362A1" w:rsidRPr="00A042F8">
        <w:rPr>
          <w:rFonts w:ascii="Times New Roman" w:hAnsi="Times New Roman"/>
          <w:sz w:val="24"/>
          <w:szCs w:val="24"/>
          <w:lang w:val="sq-AL"/>
        </w:rPr>
        <w:t xml:space="preserve">dikimi është kontrollues mbi rezultatet </w:t>
      </w:r>
    </w:p>
    <w:p w14:paraId="325B1611" w14:textId="04C2C590" w:rsidR="005A363B" w:rsidRDefault="005A363B" w:rsidP="005A363B">
      <w:pPr>
        <w:pStyle w:val="ListParagraph"/>
        <w:spacing w:after="0" w:line="240" w:lineRule="auto"/>
        <w:ind w:left="864" w:firstLine="432"/>
        <w:jc w:val="both"/>
        <w:rPr>
          <w:rFonts w:ascii="Times New Roman" w:hAnsi="Times New Roman"/>
          <w:sz w:val="24"/>
          <w:szCs w:val="24"/>
          <w:lang w:val="sq-AL"/>
        </w:rPr>
      </w:pPr>
      <w:r>
        <w:rPr>
          <w:rFonts w:ascii="Times New Roman" w:hAnsi="Times New Roman"/>
          <w:sz w:val="24"/>
          <w:szCs w:val="24"/>
          <w:lang w:val="sq-AL"/>
        </w:rPr>
        <w:t xml:space="preserve">          </w:t>
      </w:r>
      <w:r w:rsidR="001C3F83">
        <w:rPr>
          <w:rFonts w:ascii="Times New Roman" w:hAnsi="Times New Roman"/>
          <w:sz w:val="24"/>
          <w:szCs w:val="24"/>
          <w:lang w:val="sq-AL"/>
        </w:rPr>
        <w:t xml:space="preserve"> </w:t>
      </w:r>
      <w:r w:rsidR="008362A1" w:rsidRPr="00A042F8">
        <w:rPr>
          <w:rFonts w:ascii="Times New Roman" w:hAnsi="Times New Roman"/>
          <w:sz w:val="24"/>
          <w:szCs w:val="24"/>
          <w:lang w:val="sq-AL"/>
        </w:rPr>
        <w:t xml:space="preserve">përfundimtare brenda </w:t>
      </w:r>
      <w:r w:rsidR="003E6758" w:rsidRPr="00A042F8">
        <w:rPr>
          <w:rFonts w:ascii="Times New Roman" w:hAnsi="Times New Roman"/>
          <w:sz w:val="24"/>
          <w:szCs w:val="24"/>
          <w:lang w:val="sq-AL"/>
        </w:rPr>
        <w:t>sistemit gjyqësor</w:t>
      </w:r>
      <w:r w:rsidR="008362A1" w:rsidRPr="00A042F8">
        <w:rPr>
          <w:rFonts w:ascii="Times New Roman" w:hAnsi="Times New Roman"/>
          <w:sz w:val="24"/>
          <w:szCs w:val="24"/>
          <w:lang w:val="sq-AL"/>
        </w:rPr>
        <w:t xml:space="preserve">, në proceset ose sistemet që prekin </w:t>
      </w:r>
    </w:p>
    <w:p w14:paraId="2E85A8BA" w14:textId="3F21C5D5" w:rsidR="005A363B" w:rsidRDefault="005A363B" w:rsidP="005A363B">
      <w:pPr>
        <w:pStyle w:val="ListParagraph"/>
        <w:spacing w:after="0" w:line="240" w:lineRule="auto"/>
        <w:ind w:left="864" w:firstLine="432"/>
        <w:jc w:val="both"/>
        <w:rPr>
          <w:rFonts w:ascii="Times New Roman" w:hAnsi="Times New Roman"/>
          <w:sz w:val="24"/>
          <w:szCs w:val="24"/>
          <w:lang w:val="sq-AL"/>
        </w:rPr>
      </w:pPr>
      <w:r>
        <w:rPr>
          <w:rFonts w:ascii="Times New Roman" w:hAnsi="Times New Roman"/>
          <w:sz w:val="24"/>
          <w:szCs w:val="24"/>
          <w:lang w:val="sq-AL"/>
        </w:rPr>
        <w:t xml:space="preserve">          </w:t>
      </w:r>
      <w:r w:rsidR="001C3F83">
        <w:rPr>
          <w:rFonts w:ascii="Times New Roman" w:hAnsi="Times New Roman"/>
          <w:sz w:val="24"/>
          <w:szCs w:val="24"/>
          <w:lang w:val="sq-AL"/>
        </w:rPr>
        <w:t xml:space="preserve"> </w:t>
      </w:r>
      <w:r w:rsidR="008362A1" w:rsidRPr="00A042F8">
        <w:rPr>
          <w:rFonts w:ascii="Times New Roman" w:hAnsi="Times New Roman"/>
          <w:sz w:val="24"/>
          <w:szCs w:val="24"/>
          <w:lang w:val="sq-AL"/>
        </w:rPr>
        <w:t xml:space="preserve">punonjësit, mund të ndikojnë në marrëdhëniet e punës/marrëdhëniet me </w:t>
      </w:r>
    </w:p>
    <w:p w14:paraId="4760D222" w14:textId="70B6C9BC" w:rsidR="008362A1" w:rsidRPr="00A042F8" w:rsidRDefault="005A363B" w:rsidP="005A363B">
      <w:pPr>
        <w:pStyle w:val="ListParagraph"/>
        <w:spacing w:after="0" w:line="240" w:lineRule="auto"/>
        <w:ind w:left="864" w:firstLine="432"/>
        <w:jc w:val="both"/>
        <w:rPr>
          <w:rFonts w:ascii="Times New Roman" w:hAnsi="Times New Roman"/>
          <w:sz w:val="24"/>
          <w:szCs w:val="24"/>
        </w:rPr>
      </w:pPr>
      <w:r>
        <w:rPr>
          <w:rFonts w:ascii="Times New Roman" w:hAnsi="Times New Roman"/>
          <w:sz w:val="24"/>
          <w:szCs w:val="24"/>
          <w:lang w:val="sq-AL"/>
        </w:rPr>
        <w:t xml:space="preserve">          </w:t>
      </w:r>
      <w:r w:rsidR="001C3F83">
        <w:rPr>
          <w:rFonts w:ascii="Times New Roman" w:hAnsi="Times New Roman"/>
          <w:sz w:val="24"/>
          <w:szCs w:val="24"/>
          <w:lang w:val="sq-AL"/>
        </w:rPr>
        <w:t xml:space="preserve"> </w:t>
      </w:r>
      <w:r w:rsidR="008362A1" w:rsidRPr="00A042F8">
        <w:rPr>
          <w:rFonts w:ascii="Times New Roman" w:hAnsi="Times New Roman"/>
          <w:sz w:val="24"/>
          <w:szCs w:val="24"/>
          <w:lang w:val="sq-AL"/>
        </w:rPr>
        <w:t>publikun dhe marrëdhëniet me punonjësit</w:t>
      </w:r>
      <w:r w:rsidR="001C57F5">
        <w:rPr>
          <w:rFonts w:ascii="Times New Roman" w:hAnsi="Times New Roman"/>
          <w:sz w:val="24"/>
          <w:szCs w:val="24"/>
        </w:rPr>
        <w:t>;</w:t>
      </w:r>
    </w:p>
    <w:p w14:paraId="6D54102A" w14:textId="2126FBFF" w:rsidR="005A363B" w:rsidRDefault="00366ED2" w:rsidP="005A363B">
      <w:pPr>
        <w:pStyle w:val="ListParagraph"/>
        <w:spacing w:after="0" w:line="240" w:lineRule="auto"/>
        <w:ind w:left="1296"/>
        <w:jc w:val="both"/>
        <w:rPr>
          <w:rFonts w:ascii="Times New Roman" w:hAnsi="Times New Roman"/>
          <w:sz w:val="24"/>
          <w:szCs w:val="24"/>
          <w:lang w:val="sq-AL"/>
        </w:rPr>
      </w:pPr>
      <w:r>
        <w:rPr>
          <w:rFonts w:ascii="Times New Roman" w:hAnsi="Times New Roman"/>
          <w:sz w:val="24"/>
          <w:szCs w:val="24"/>
        </w:rPr>
        <w:t xml:space="preserve"> </w:t>
      </w:r>
      <w:r w:rsidR="008362A1" w:rsidRPr="00A042F8">
        <w:rPr>
          <w:rFonts w:ascii="Times New Roman" w:hAnsi="Times New Roman"/>
          <w:sz w:val="24"/>
          <w:szCs w:val="24"/>
        </w:rPr>
        <w:t xml:space="preserve">2.2.4. </w:t>
      </w:r>
      <w:r w:rsidR="001C57F5">
        <w:rPr>
          <w:rFonts w:ascii="Times New Roman" w:hAnsi="Times New Roman"/>
          <w:sz w:val="24"/>
          <w:szCs w:val="24"/>
          <w:lang w:val="sq-AL"/>
        </w:rPr>
        <w:t>kombëtare</w:t>
      </w:r>
      <w:r w:rsidR="008362A1" w:rsidRPr="00A042F8">
        <w:rPr>
          <w:rFonts w:ascii="Times New Roman" w:hAnsi="Times New Roman"/>
          <w:sz w:val="24"/>
          <w:szCs w:val="24"/>
          <w:lang w:val="sq-AL"/>
        </w:rPr>
        <w:t xml:space="preserve"> – </w:t>
      </w:r>
      <w:r w:rsidR="001C57F5">
        <w:rPr>
          <w:rFonts w:ascii="Times New Roman" w:hAnsi="Times New Roman"/>
          <w:sz w:val="24"/>
          <w:szCs w:val="24"/>
          <w:lang w:val="sq-AL"/>
        </w:rPr>
        <w:t>z</w:t>
      </w:r>
      <w:r w:rsidR="008362A1" w:rsidRPr="00A042F8">
        <w:rPr>
          <w:rFonts w:ascii="Times New Roman" w:hAnsi="Times New Roman"/>
          <w:sz w:val="24"/>
          <w:szCs w:val="24"/>
          <w:lang w:val="sq-AL"/>
        </w:rPr>
        <w:t xml:space="preserve">gjidhjet mund të ndikojnë në një segment të rëndësishëm ose </w:t>
      </w:r>
      <w:r w:rsidR="005A363B">
        <w:rPr>
          <w:rFonts w:ascii="Times New Roman" w:hAnsi="Times New Roman"/>
          <w:sz w:val="24"/>
          <w:szCs w:val="24"/>
          <w:lang w:val="sq-AL"/>
        </w:rPr>
        <w:t xml:space="preserve"> </w:t>
      </w:r>
    </w:p>
    <w:p w14:paraId="4C5B7053" w14:textId="19943F24" w:rsidR="005A363B" w:rsidRDefault="005A363B" w:rsidP="005A363B">
      <w:pPr>
        <w:pStyle w:val="ListParagraph"/>
        <w:spacing w:after="0" w:line="240" w:lineRule="auto"/>
        <w:ind w:left="1296"/>
        <w:jc w:val="both"/>
        <w:rPr>
          <w:rFonts w:ascii="Times New Roman" w:hAnsi="Times New Roman"/>
          <w:sz w:val="24"/>
          <w:szCs w:val="24"/>
          <w:lang w:val="sq-AL"/>
        </w:rPr>
      </w:pPr>
      <w:r>
        <w:rPr>
          <w:rFonts w:ascii="Times New Roman" w:hAnsi="Times New Roman"/>
          <w:sz w:val="24"/>
          <w:szCs w:val="24"/>
          <w:lang w:val="sq-AL"/>
        </w:rPr>
        <w:t xml:space="preserve">          </w:t>
      </w:r>
      <w:r w:rsidR="001C3F83">
        <w:rPr>
          <w:rFonts w:ascii="Times New Roman" w:hAnsi="Times New Roman"/>
          <w:sz w:val="24"/>
          <w:szCs w:val="24"/>
          <w:lang w:val="sq-AL"/>
        </w:rPr>
        <w:t xml:space="preserve"> </w:t>
      </w:r>
      <w:r w:rsidR="008362A1" w:rsidRPr="00A042F8">
        <w:rPr>
          <w:rFonts w:ascii="Times New Roman" w:hAnsi="Times New Roman"/>
          <w:sz w:val="24"/>
          <w:szCs w:val="24"/>
          <w:lang w:val="sq-AL"/>
        </w:rPr>
        <w:t xml:space="preserve">në gjithë </w:t>
      </w:r>
      <w:r w:rsidR="00647451" w:rsidRPr="005A363B">
        <w:rPr>
          <w:rFonts w:ascii="Times New Roman" w:hAnsi="Times New Roman"/>
          <w:sz w:val="24"/>
          <w:szCs w:val="24"/>
          <w:lang w:val="sq-AL"/>
        </w:rPr>
        <w:t>sistemin gjyqësor</w:t>
      </w:r>
      <w:r w:rsidR="008362A1" w:rsidRPr="005A363B">
        <w:rPr>
          <w:rFonts w:ascii="Times New Roman" w:hAnsi="Times New Roman"/>
          <w:sz w:val="24"/>
          <w:szCs w:val="24"/>
          <w:lang w:val="sq-AL"/>
        </w:rPr>
        <w:t>, kanë ndikime të nivelit kombëtar ose</w:t>
      </w:r>
    </w:p>
    <w:p w14:paraId="3C171B3A" w14:textId="6747043E" w:rsidR="005A363B" w:rsidRPr="005A363B" w:rsidRDefault="005A363B" w:rsidP="005A363B">
      <w:pPr>
        <w:pStyle w:val="ListParagraph"/>
        <w:spacing w:after="0" w:line="240" w:lineRule="auto"/>
        <w:ind w:left="1296"/>
        <w:jc w:val="both"/>
        <w:rPr>
          <w:rFonts w:ascii="Times New Roman" w:hAnsi="Times New Roman"/>
          <w:sz w:val="24"/>
          <w:szCs w:val="24"/>
          <w:lang w:val="sq-AL"/>
        </w:rPr>
      </w:pPr>
      <w:r>
        <w:rPr>
          <w:rFonts w:ascii="Times New Roman" w:hAnsi="Times New Roman"/>
          <w:sz w:val="24"/>
          <w:szCs w:val="24"/>
          <w:lang w:val="sq-AL"/>
        </w:rPr>
        <w:t xml:space="preserve">         </w:t>
      </w:r>
      <w:r w:rsidR="008362A1" w:rsidRPr="005A363B">
        <w:rPr>
          <w:rFonts w:ascii="Times New Roman" w:hAnsi="Times New Roman"/>
          <w:sz w:val="24"/>
          <w:szCs w:val="24"/>
          <w:lang w:val="sq-AL"/>
        </w:rPr>
        <w:t xml:space="preserve"> </w:t>
      </w:r>
      <w:r w:rsidR="001C3F83">
        <w:rPr>
          <w:rFonts w:ascii="Times New Roman" w:hAnsi="Times New Roman"/>
          <w:sz w:val="24"/>
          <w:szCs w:val="24"/>
          <w:lang w:val="sq-AL"/>
        </w:rPr>
        <w:t xml:space="preserve"> </w:t>
      </w:r>
      <w:r w:rsidR="008362A1" w:rsidRPr="005A363B">
        <w:rPr>
          <w:rFonts w:ascii="Times New Roman" w:hAnsi="Times New Roman"/>
          <w:sz w:val="24"/>
          <w:szCs w:val="24"/>
          <w:lang w:val="sq-AL"/>
        </w:rPr>
        <w:t xml:space="preserve">ndërkombëtar, gabimet shkaktojnë pasoja serioze në rezultatin e punës </w:t>
      </w:r>
      <w:r w:rsidR="00647451" w:rsidRPr="005A363B">
        <w:rPr>
          <w:rFonts w:ascii="Times New Roman" w:hAnsi="Times New Roman"/>
          <w:sz w:val="24"/>
          <w:szCs w:val="24"/>
          <w:lang w:val="sq-AL"/>
        </w:rPr>
        <w:t>t</w:t>
      </w:r>
      <w:r w:rsidR="00BC4526">
        <w:rPr>
          <w:rFonts w:ascii="Times New Roman" w:hAnsi="Times New Roman"/>
          <w:sz w:val="24"/>
          <w:szCs w:val="24"/>
          <w:lang w:val="sq-AL"/>
        </w:rPr>
        <w:t>ë</w:t>
      </w:r>
      <w:r w:rsidR="00647451" w:rsidRPr="005A363B">
        <w:rPr>
          <w:rFonts w:ascii="Times New Roman" w:hAnsi="Times New Roman"/>
          <w:sz w:val="24"/>
          <w:szCs w:val="24"/>
          <w:lang w:val="sq-AL"/>
        </w:rPr>
        <w:t xml:space="preserve"> vet </w:t>
      </w:r>
    </w:p>
    <w:p w14:paraId="686A4AE0" w14:textId="2A7AB942" w:rsidR="008362A1" w:rsidRPr="005A363B" w:rsidRDefault="005A363B" w:rsidP="00390010">
      <w:pPr>
        <w:pStyle w:val="ListParagraph"/>
        <w:spacing w:after="0" w:line="240" w:lineRule="auto"/>
        <w:ind w:left="1296"/>
        <w:jc w:val="both"/>
        <w:rPr>
          <w:rFonts w:ascii="Times New Roman" w:hAnsi="Times New Roman"/>
          <w:sz w:val="24"/>
          <w:szCs w:val="24"/>
          <w:lang w:val="sq-AL"/>
        </w:rPr>
      </w:pPr>
      <w:r>
        <w:rPr>
          <w:rFonts w:ascii="Times New Roman" w:hAnsi="Times New Roman"/>
          <w:sz w:val="24"/>
          <w:szCs w:val="24"/>
          <w:lang w:val="sq-AL"/>
        </w:rPr>
        <w:t xml:space="preserve">          </w:t>
      </w:r>
      <w:r w:rsidR="001C3F83">
        <w:rPr>
          <w:rFonts w:ascii="Times New Roman" w:hAnsi="Times New Roman"/>
          <w:sz w:val="24"/>
          <w:szCs w:val="24"/>
          <w:lang w:val="sq-AL"/>
        </w:rPr>
        <w:t xml:space="preserve"> </w:t>
      </w:r>
      <w:r w:rsidR="00647451" w:rsidRPr="005A363B">
        <w:rPr>
          <w:rFonts w:ascii="Times New Roman" w:hAnsi="Times New Roman"/>
          <w:sz w:val="24"/>
          <w:szCs w:val="24"/>
          <w:lang w:val="sq-AL"/>
        </w:rPr>
        <w:t>sistemi gjyqësor dhe</w:t>
      </w:r>
      <w:r w:rsidR="008362A1" w:rsidRPr="005A363B">
        <w:rPr>
          <w:rFonts w:ascii="Times New Roman" w:hAnsi="Times New Roman"/>
          <w:sz w:val="24"/>
          <w:szCs w:val="24"/>
          <w:lang w:val="sq-AL"/>
        </w:rPr>
        <w:t xml:space="preserve"> mund të shkaktojnë humbje të besimit </w:t>
      </w:r>
      <w:r w:rsidR="00D035EA" w:rsidRPr="005A363B">
        <w:rPr>
          <w:rFonts w:ascii="Times New Roman" w:hAnsi="Times New Roman"/>
          <w:sz w:val="24"/>
          <w:szCs w:val="24"/>
          <w:lang w:val="sq-AL"/>
        </w:rPr>
        <w:t xml:space="preserve">në nivel vendi. </w:t>
      </w:r>
    </w:p>
    <w:p w14:paraId="2D41C510" w14:textId="77777777" w:rsidR="005A363B" w:rsidRDefault="005A363B" w:rsidP="00390010">
      <w:pPr>
        <w:spacing w:after="0" w:line="240" w:lineRule="auto"/>
        <w:jc w:val="both"/>
      </w:pPr>
    </w:p>
    <w:p w14:paraId="0B260EEC" w14:textId="3D373DB3" w:rsidR="00E27558" w:rsidRDefault="005A363B" w:rsidP="00390010">
      <w:pPr>
        <w:spacing w:after="0" w:line="240" w:lineRule="auto"/>
        <w:jc w:val="both"/>
      </w:pPr>
      <w:r>
        <w:t xml:space="preserve">3. </w:t>
      </w:r>
      <w:r w:rsidR="008362A1" w:rsidRPr="005A363B">
        <w:t>Liria në vendimmarrje përcakton nivelin e autonomisë, mbikëqyrjes apo varësisë/pavarësisë në marrjen e vendimeve tipike të klasës përkatëse. Liria në vendimmarrje vlerësohet sipas kritereve të llojit të vendimit dhe lirisë për të vepruar.</w:t>
      </w:r>
    </w:p>
    <w:p w14:paraId="0AAAE39D" w14:textId="77777777" w:rsidR="005A363B" w:rsidRPr="005A363B" w:rsidRDefault="005A363B" w:rsidP="00390010">
      <w:pPr>
        <w:tabs>
          <w:tab w:val="left" w:pos="1350"/>
        </w:tabs>
        <w:spacing w:after="0" w:line="240" w:lineRule="auto"/>
        <w:jc w:val="both"/>
      </w:pPr>
    </w:p>
    <w:p w14:paraId="4E17184D" w14:textId="77777777" w:rsidR="00297A7E" w:rsidRPr="00A042F8" w:rsidRDefault="00297A7E" w:rsidP="00055820">
      <w:pPr>
        <w:pStyle w:val="ListParagraph"/>
        <w:numPr>
          <w:ilvl w:val="0"/>
          <w:numId w:val="6"/>
        </w:numPr>
        <w:spacing w:line="360" w:lineRule="auto"/>
        <w:rPr>
          <w:rFonts w:ascii="Times New Roman" w:hAnsi="Times New Roman"/>
          <w:vanish/>
          <w:sz w:val="24"/>
          <w:szCs w:val="24"/>
        </w:rPr>
      </w:pPr>
    </w:p>
    <w:p w14:paraId="670C0E06" w14:textId="77777777" w:rsidR="00297A7E" w:rsidRPr="00A042F8" w:rsidRDefault="00297A7E" w:rsidP="00055820">
      <w:pPr>
        <w:pStyle w:val="ListParagraph"/>
        <w:numPr>
          <w:ilvl w:val="0"/>
          <w:numId w:val="6"/>
        </w:numPr>
        <w:spacing w:line="360" w:lineRule="auto"/>
        <w:rPr>
          <w:rFonts w:ascii="Times New Roman" w:hAnsi="Times New Roman"/>
          <w:vanish/>
          <w:sz w:val="24"/>
          <w:szCs w:val="24"/>
        </w:rPr>
      </w:pPr>
    </w:p>
    <w:p w14:paraId="5482E408" w14:textId="3E66A33D" w:rsidR="00297A7E" w:rsidRDefault="001A1CA4" w:rsidP="00390010">
      <w:pPr>
        <w:spacing w:after="0" w:line="240" w:lineRule="auto"/>
        <w:ind w:left="648" w:firstLine="72"/>
      </w:pPr>
      <w:r>
        <w:t>3.1</w:t>
      </w:r>
      <w:r w:rsidR="005A363B">
        <w:t>.</w:t>
      </w:r>
      <w:r>
        <w:t xml:space="preserve"> </w:t>
      </w:r>
      <w:r w:rsidR="00297A7E" w:rsidRPr="001A1CA4">
        <w:t>Llojet e vendim</w:t>
      </w:r>
      <w:r w:rsidRPr="001A1CA4">
        <w:t xml:space="preserve">arrjes </w:t>
      </w:r>
      <w:r w:rsidR="00297A7E" w:rsidRPr="001A1CA4">
        <w:t xml:space="preserve">ndahen në pesë nivele: </w:t>
      </w:r>
    </w:p>
    <w:p w14:paraId="72550BEE" w14:textId="77777777" w:rsidR="00390010" w:rsidRPr="001A1CA4" w:rsidRDefault="00390010" w:rsidP="00390010">
      <w:pPr>
        <w:spacing w:after="0" w:line="240" w:lineRule="auto"/>
        <w:ind w:left="648" w:firstLine="72"/>
      </w:pPr>
    </w:p>
    <w:p w14:paraId="3C72D74E" w14:textId="77777777" w:rsidR="00297A7E" w:rsidRPr="00A042F8" w:rsidRDefault="00297A7E" w:rsidP="00055820">
      <w:pPr>
        <w:pStyle w:val="ListParagraph"/>
        <w:numPr>
          <w:ilvl w:val="0"/>
          <w:numId w:val="7"/>
        </w:numPr>
        <w:spacing w:after="0" w:line="240" w:lineRule="auto"/>
        <w:rPr>
          <w:rFonts w:ascii="Times New Roman" w:hAnsi="Times New Roman"/>
          <w:vanish/>
          <w:sz w:val="24"/>
          <w:szCs w:val="24"/>
        </w:rPr>
      </w:pPr>
    </w:p>
    <w:p w14:paraId="1CBAA15B" w14:textId="77777777" w:rsidR="00297A7E" w:rsidRPr="00A042F8" w:rsidRDefault="00297A7E" w:rsidP="00055820">
      <w:pPr>
        <w:pStyle w:val="ListParagraph"/>
        <w:numPr>
          <w:ilvl w:val="0"/>
          <w:numId w:val="7"/>
        </w:numPr>
        <w:spacing w:after="0" w:line="240" w:lineRule="auto"/>
        <w:rPr>
          <w:rFonts w:ascii="Times New Roman" w:hAnsi="Times New Roman"/>
          <w:vanish/>
          <w:sz w:val="24"/>
          <w:szCs w:val="24"/>
        </w:rPr>
      </w:pPr>
    </w:p>
    <w:p w14:paraId="3ECCE79E" w14:textId="77777777" w:rsidR="00297A7E" w:rsidRPr="00A042F8" w:rsidRDefault="00297A7E" w:rsidP="00055820">
      <w:pPr>
        <w:pStyle w:val="ListParagraph"/>
        <w:numPr>
          <w:ilvl w:val="1"/>
          <w:numId w:val="7"/>
        </w:numPr>
        <w:spacing w:after="0" w:line="240" w:lineRule="auto"/>
        <w:rPr>
          <w:rFonts w:ascii="Times New Roman" w:hAnsi="Times New Roman"/>
          <w:vanish/>
          <w:sz w:val="24"/>
          <w:szCs w:val="24"/>
        </w:rPr>
      </w:pPr>
    </w:p>
    <w:p w14:paraId="55DE5DC8" w14:textId="77777777" w:rsidR="00297A7E" w:rsidRPr="00A042F8" w:rsidRDefault="00297A7E" w:rsidP="00055820">
      <w:pPr>
        <w:pStyle w:val="ListParagraph"/>
        <w:numPr>
          <w:ilvl w:val="0"/>
          <w:numId w:val="8"/>
        </w:numPr>
        <w:spacing w:after="0" w:line="240" w:lineRule="auto"/>
        <w:rPr>
          <w:rFonts w:ascii="Times New Roman" w:hAnsi="Times New Roman"/>
          <w:vanish/>
          <w:sz w:val="24"/>
          <w:szCs w:val="24"/>
        </w:rPr>
      </w:pPr>
    </w:p>
    <w:p w14:paraId="010EFD71" w14:textId="7D19CE42" w:rsidR="005A363B" w:rsidRDefault="00297A7E" w:rsidP="00CF26FE">
      <w:pPr>
        <w:pStyle w:val="ListParagraph"/>
        <w:spacing w:after="0" w:line="240" w:lineRule="auto"/>
        <w:ind w:left="864" w:firstLine="490"/>
        <w:rPr>
          <w:rFonts w:ascii="Times New Roman" w:hAnsi="Times New Roman"/>
          <w:sz w:val="24"/>
          <w:szCs w:val="24"/>
          <w:lang w:val="sq-AL"/>
        </w:rPr>
      </w:pPr>
      <w:r w:rsidRPr="00A042F8">
        <w:rPr>
          <w:rFonts w:ascii="Times New Roman" w:hAnsi="Times New Roman"/>
          <w:sz w:val="24"/>
          <w:szCs w:val="24"/>
        </w:rPr>
        <w:t xml:space="preserve">3.1.1. </w:t>
      </w:r>
      <w:r w:rsidR="00390010">
        <w:rPr>
          <w:rFonts w:ascii="Times New Roman" w:hAnsi="Times New Roman"/>
          <w:sz w:val="24"/>
          <w:szCs w:val="24"/>
          <w:lang w:val="sq-AL"/>
        </w:rPr>
        <w:t>r</w:t>
      </w:r>
      <w:r w:rsidRPr="00A042F8">
        <w:rPr>
          <w:rFonts w:ascii="Times New Roman" w:hAnsi="Times New Roman"/>
          <w:sz w:val="24"/>
          <w:szCs w:val="24"/>
          <w:lang w:val="sq-AL"/>
        </w:rPr>
        <w:t xml:space="preserve">utinë - </w:t>
      </w:r>
      <w:r w:rsidR="00E50C24">
        <w:rPr>
          <w:rFonts w:ascii="Times New Roman" w:hAnsi="Times New Roman"/>
          <w:sz w:val="24"/>
          <w:szCs w:val="24"/>
          <w:lang w:val="sq-AL"/>
        </w:rPr>
        <w:t>v</w:t>
      </w:r>
      <w:r w:rsidRPr="00A042F8">
        <w:rPr>
          <w:rFonts w:ascii="Times New Roman" w:hAnsi="Times New Roman"/>
          <w:sz w:val="24"/>
          <w:szCs w:val="24"/>
          <w:lang w:val="sq-AL"/>
        </w:rPr>
        <w:t xml:space="preserve">eprimet kryhen në mënyrë të përsëritur dhe me procedura të mirë </w:t>
      </w:r>
    </w:p>
    <w:p w14:paraId="6B3E00C9" w14:textId="77777777" w:rsidR="005A363B" w:rsidRDefault="005A363B" w:rsidP="00CF26FE">
      <w:pPr>
        <w:pStyle w:val="ListParagraph"/>
        <w:spacing w:after="0" w:line="240" w:lineRule="auto"/>
        <w:ind w:left="864" w:firstLine="490"/>
        <w:rPr>
          <w:rFonts w:ascii="Times New Roman" w:hAnsi="Times New Roman"/>
          <w:sz w:val="24"/>
          <w:szCs w:val="24"/>
          <w:lang w:val="sq-AL"/>
        </w:rPr>
      </w:pPr>
      <w:r>
        <w:rPr>
          <w:rFonts w:ascii="Times New Roman" w:hAnsi="Times New Roman"/>
          <w:sz w:val="24"/>
          <w:szCs w:val="24"/>
          <w:lang w:val="sq-AL"/>
        </w:rPr>
        <w:t xml:space="preserve">          </w:t>
      </w:r>
      <w:r w:rsidR="00297A7E" w:rsidRPr="00A042F8">
        <w:rPr>
          <w:rFonts w:ascii="Times New Roman" w:hAnsi="Times New Roman"/>
          <w:sz w:val="24"/>
          <w:szCs w:val="24"/>
          <w:lang w:val="sq-AL"/>
        </w:rPr>
        <w:t xml:space="preserve">përcaktuara, të cilat kanë nevojë për minimumin e vendimmarrjes lidhur me </w:t>
      </w:r>
    </w:p>
    <w:p w14:paraId="2AF2CCD9" w14:textId="02D258BE" w:rsidR="005A363B" w:rsidRPr="005A363B" w:rsidRDefault="005A363B" w:rsidP="00CF26FE">
      <w:pPr>
        <w:pStyle w:val="ListParagraph"/>
        <w:spacing w:after="0" w:line="240" w:lineRule="auto"/>
        <w:ind w:left="864" w:firstLine="490"/>
        <w:rPr>
          <w:rFonts w:ascii="Times New Roman" w:hAnsi="Times New Roman"/>
          <w:sz w:val="24"/>
          <w:szCs w:val="24"/>
        </w:rPr>
      </w:pPr>
      <w:r>
        <w:rPr>
          <w:rFonts w:ascii="Times New Roman" w:hAnsi="Times New Roman"/>
          <w:sz w:val="24"/>
          <w:szCs w:val="24"/>
          <w:lang w:val="sq-AL"/>
        </w:rPr>
        <w:t xml:space="preserve">          </w:t>
      </w:r>
      <w:r w:rsidR="00297A7E" w:rsidRPr="00A042F8">
        <w:rPr>
          <w:rFonts w:ascii="Times New Roman" w:hAnsi="Times New Roman"/>
          <w:sz w:val="24"/>
          <w:szCs w:val="24"/>
          <w:lang w:val="sq-AL"/>
        </w:rPr>
        <w:t>rendin dhe organizimin e detyrave</w:t>
      </w:r>
      <w:r w:rsidR="001C57F5">
        <w:rPr>
          <w:rFonts w:ascii="Times New Roman" w:hAnsi="Times New Roman"/>
          <w:sz w:val="24"/>
          <w:szCs w:val="24"/>
          <w:lang w:val="sq-AL"/>
        </w:rPr>
        <w:t>;</w:t>
      </w:r>
    </w:p>
    <w:p w14:paraId="29252E5D" w14:textId="4F6A55E8" w:rsidR="005A363B" w:rsidRDefault="00297A7E" w:rsidP="00CF26FE">
      <w:pPr>
        <w:pStyle w:val="ListParagraph"/>
        <w:spacing w:after="0" w:line="240" w:lineRule="auto"/>
        <w:ind w:left="1296" w:firstLine="58"/>
        <w:rPr>
          <w:rFonts w:ascii="Times New Roman" w:hAnsi="Times New Roman"/>
          <w:sz w:val="24"/>
          <w:szCs w:val="24"/>
        </w:rPr>
      </w:pPr>
      <w:r w:rsidRPr="00A042F8">
        <w:rPr>
          <w:rFonts w:ascii="Times New Roman" w:hAnsi="Times New Roman"/>
          <w:sz w:val="24"/>
          <w:szCs w:val="24"/>
        </w:rPr>
        <w:t xml:space="preserve">3.1.2. </w:t>
      </w:r>
      <w:r w:rsidR="00390010">
        <w:rPr>
          <w:rFonts w:ascii="Times New Roman" w:hAnsi="Times New Roman"/>
          <w:sz w:val="24"/>
          <w:szCs w:val="24"/>
        </w:rPr>
        <w:t>ç</w:t>
      </w:r>
      <w:r w:rsidRPr="00A042F8">
        <w:rPr>
          <w:rFonts w:ascii="Times New Roman" w:hAnsi="Times New Roman"/>
          <w:sz w:val="24"/>
          <w:szCs w:val="24"/>
        </w:rPr>
        <w:t xml:space="preserve">ështje të standardizuara – </w:t>
      </w:r>
      <w:r w:rsidR="00E50C24">
        <w:rPr>
          <w:rFonts w:ascii="Times New Roman" w:hAnsi="Times New Roman"/>
          <w:sz w:val="24"/>
          <w:szCs w:val="24"/>
        </w:rPr>
        <w:t>k</w:t>
      </w:r>
      <w:r w:rsidRPr="00A042F8">
        <w:rPr>
          <w:rFonts w:ascii="Times New Roman" w:hAnsi="Times New Roman"/>
          <w:sz w:val="24"/>
          <w:szCs w:val="24"/>
        </w:rPr>
        <w:t xml:space="preserve">jo pozitë pune mundëson marrjen e vendimeve </w:t>
      </w:r>
      <w:r w:rsidR="005A363B">
        <w:rPr>
          <w:rFonts w:ascii="Times New Roman" w:hAnsi="Times New Roman"/>
          <w:sz w:val="24"/>
          <w:szCs w:val="24"/>
        </w:rPr>
        <w:t xml:space="preserve"> </w:t>
      </w:r>
    </w:p>
    <w:p w14:paraId="21B7D6BB" w14:textId="77777777" w:rsidR="005A363B" w:rsidRDefault="005A363B" w:rsidP="00CF26FE">
      <w:pPr>
        <w:pStyle w:val="ListParagraph"/>
        <w:spacing w:after="0" w:line="240" w:lineRule="auto"/>
        <w:ind w:left="1296" w:firstLine="58"/>
        <w:rPr>
          <w:rFonts w:ascii="Times New Roman" w:hAnsi="Times New Roman"/>
          <w:sz w:val="24"/>
          <w:szCs w:val="24"/>
        </w:rPr>
      </w:pPr>
      <w:r>
        <w:rPr>
          <w:rFonts w:ascii="Times New Roman" w:hAnsi="Times New Roman"/>
          <w:sz w:val="24"/>
          <w:szCs w:val="24"/>
        </w:rPr>
        <w:t xml:space="preserve">           </w:t>
      </w:r>
      <w:r w:rsidR="00297A7E" w:rsidRPr="00A042F8">
        <w:rPr>
          <w:rFonts w:ascii="Times New Roman" w:hAnsi="Times New Roman"/>
          <w:sz w:val="24"/>
          <w:szCs w:val="24"/>
        </w:rPr>
        <w:t xml:space="preserve">të standardizuara lidhur me çështje të mbikëqyrjes, me çështje teknike apo </w:t>
      </w:r>
    </w:p>
    <w:p w14:paraId="4943E583" w14:textId="77777777" w:rsidR="005A363B" w:rsidRDefault="005A363B" w:rsidP="00CF26FE">
      <w:pPr>
        <w:pStyle w:val="ListParagraph"/>
        <w:spacing w:after="0" w:line="240" w:lineRule="auto"/>
        <w:ind w:left="1296" w:firstLine="58"/>
        <w:rPr>
          <w:rFonts w:ascii="Times New Roman" w:hAnsi="Times New Roman"/>
          <w:sz w:val="24"/>
          <w:szCs w:val="24"/>
        </w:rPr>
      </w:pPr>
      <w:r>
        <w:rPr>
          <w:rFonts w:ascii="Times New Roman" w:hAnsi="Times New Roman"/>
          <w:sz w:val="24"/>
          <w:szCs w:val="24"/>
        </w:rPr>
        <w:t xml:space="preserve">           </w:t>
      </w:r>
      <w:r w:rsidR="00297A7E" w:rsidRPr="00A042F8">
        <w:rPr>
          <w:rFonts w:ascii="Times New Roman" w:hAnsi="Times New Roman"/>
          <w:sz w:val="24"/>
          <w:szCs w:val="24"/>
        </w:rPr>
        <w:t xml:space="preserve">analitike. Lloji i veprimeve që ndërmerren nuk ndryshon shpesh, ndërsa </w:t>
      </w:r>
    </w:p>
    <w:p w14:paraId="56FCAD4B" w14:textId="77777777" w:rsidR="005A363B" w:rsidRDefault="005A363B" w:rsidP="00CF26FE">
      <w:pPr>
        <w:pStyle w:val="ListParagraph"/>
        <w:spacing w:after="0" w:line="240" w:lineRule="auto"/>
        <w:ind w:left="1296" w:firstLine="58"/>
        <w:rPr>
          <w:rFonts w:ascii="Times New Roman" w:hAnsi="Times New Roman"/>
          <w:sz w:val="24"/>
          <w:szCs w:val="24"/>
        </w:rPr>
      </w:pPr>
      <w:r>
        <w:rPr>
          <w:rFonts w:ascii="Times New Roman" w:hAnsi="Times New Roman"/>
          <w:sz w:val="24"/>
          <w:szCs w:val="24"/>
        </w:rPr>
        <w:t xml:space="preserve">           </w:t>
      </w:r>
      <w:r w:rsidR="00297A7E" w:rsidRPr="00A042F8">
        <w:rPr>
          <w:rFonts w:ascii="Times New Roman" w:hAnsi="Times New Roman"/>
          <w:sz w:val="24"/>
          <w:szCs w:val="24"/>
        </w:rPr>
        <w:t xml:space="preserve">vendimet kanë të bëjnë me përzgjedhjen e procedurës së paracaktuar, e cila </w:t>
      </w:r>
    </w:p>
    <w:p w14:paraId="0DB55D83" w14:textId="77777777" w:rsidR="005A363B" w:rsidRDefault="005A363B" w:rsidP="00CF26FE">
      <w:pPr>
        <w:pStyle w:val="ListParagraph"/>
        <w:spacing w:after="0" w:line="240" w:lineRule="auto"/>
        <w:ind w:left="1296" w:firstLine="58"/>
        <w:rPr>
          <w:rFonts w:ascii="Times New Roman" w:hAnsi="Times New Roman"/>
          <w:sz w:val="24"/>
          <w:szCs w:val="24"/>
        </w:rPr>
      </w:pPr>
      <w:r>
        <w:rPr>
          <w:rFonts w:ascii="Times New Roman" w:hAnsi="Times New Roman"/>
          <w:sz w:val="24"/>
          <w:szCs w:val="24"/>
        </w:rPr>
        <w:t xml:space="preserve">           </w:t>
      </w:r>
      <w:r w:rsidR="00297A7E" w:rsidRPr="00A042F8">
        <w:rPr>
          <w:rFonts w:ascii="Times New Roman" w:hAnsi="Times New Roman"/>
          <w:sz w:val="24"/>
          <w:szCs w:val="24"/>
        </w:rPr>
        <w:t xml:space="preserve">zgjidhet midis disa alternativave standarde, përjashtimet analizohen dhe </w:t>
      </w:r>
    </w:p>
    <w:p w14:paraId="68C6C0B5" w14:textId="77777777" w:rsidR="005A363B" w:rsidRDefault="005A363B" w:rsidP="00CF26FE">
      <w:pPr>
        <w:pStyle w:val="ListParagraph"/>
        <w:spacing w:after="0" w:line="240" w:lineRule="auto"/>
        <w:ind w:left="1296" w:firstLine="58"/>
        <w:rPr>
          <w:rFonts w:ascii="Times New Roman" w:hAnsi="Times New Roman"/>
          <w:sz w:val="24"/>
          <w:szCs w:val="24"/>
        </w:rPr>
      </w:pPr>
      <w:r>
        <w:rPr>
          <w:rFonts w:ascii="Times New Roman" w:hAnsi="Times New Roman"/>
          <w:sz w:val="24"/>
          <w:szCs w:val="24"/>
        </w:rPr>
        <w:t xml:space="preserve">           </w:t>
      </w:r>
      <w:r w:rsidR="00297A7E" w:rsidRPr="00A042F8">
        <w:rPr>
          <w:rFonts w:ascii="Times New Roman" w:hAnsi="Times New Roman"/>
          <w:sz w:val="24"/>
          <w:szCs w:val="24"/>
        </w:rPr>
        <w:t xml:space="preserve">adresohen duke ndryshuar procedurat, monitorohet puna e vartësve dhe </w:t>
      </w:r>
    </w:p>
    <w:p w14:paraId="061F22EC" w14:textId="00462470" w:rsidR="00624F20" w:rsidRPr="00624F20" w:rsidRDefault="005A363B" w:rsidP="00CF26FE">
      <w:pPr>
        <w:pStyle w:val="ListParagraph"/>
        <w:spacing w:after="0" w:line="240" w:lineRule="auto"/>
        <w:ind w:left="1296" w:firstLine="58"/>
        <w:rPr>
          <w:rFonts w:ascii="Times New Roman" w:hAnsi="Times New Roman"/>
          <w:sz w:val="24"/>
          <w:szCs w:val="24"/>
        </w:rPr>
      </w:pPr>
      <w:r>
        <w:rPr>
          <w:rFonts w:ascii="Times New Roman" w:hAnsi="Times New Roman"/>
          <w:sz w:val="24"/>
          <w:szCs w:val="24"/>
        </w:rPr>
        <w:t xml:space="preserve">           </w:t>
      </w:r>
      <w:r w:rsidR="00297A7E" w:rsidRPr="00A042F8">
        <w:rPr>
          <w:rFonts w:ascii="Times New Roman" w:hAnsi="Times New Roman"/>
          <w:sz w:val="24"/>
          <w:szCs w:val="24"/>
        </w:rPr>
        <w:t>mbahet shënim puna apo mungesat e tyre</w:t>
      </w:r>
      <w:r w:rsidR="00BC4526">
        <w:rPr>
          <w:rFonts w:ascii="Times New Roman" w:hAnsi="Times New Roman"/>
          <w:sz w:val="24"/>
          <w:szCs w:val="24"/>
        </w:rPr>
        <w:t>,</w:t>
      </w:r>
    </w:p>
    <w:p w14:paraId="1AF6554F" w14:textId="18C823FC" w:rsidR="00624F20" w:rsidRDefault="00297A7E" w:rsidP="00CF26FE">
      <w:pPr>
        <w:pStyle w:val="ListParagraph"/>
        <w:spacing w:after="0" w:line="240" w:lineRule="auto"/>
        <w:ind w:left="1296" w:firstLine="58"/>
        <w:rPr>
          <w:rFonts w:ascii="Times New Roman" w:hAnsi="Times New Roman"/>
          <w:sz w:val="24"/>
          <w:szCs w:val="24"/>
          <w:lang w:val="sq-AL"/>
        </w:rPr>
      </w:pPr>
      <w:r w:rsidRPr="00A042F8">
        <w:rPr>
          <w:rFonts w:ascii="Times New Roman" w:hAnsi="Times New Roman"/>
          <w:sz w:val="24"/>
          <w:szCs w:val="24"/>
        </w:rPr>
        <w:t xml:space="preserve">3.1.3. </w:t>
      </w:r>
      <w:r w:rsidR="00390010">
        <w:rPr>
          <w:rFonts w:ascii="Times New Roman" w:hAnsi="Times New Roman"/>
          <w:sz w:val="24"/>
          <w:szCs w:val="24"/>
          <w:lang w:val="sq-AL"/>
        </w:rPr>
        <w:t>t</w:t>
      </w:r>
      <w:r w:rsidRPr="00A042F8">
        <w:rPr>
          <w:rFonts w:ascii="Times New Roman" w:hAnsi="Times New Roman"/>
          <w:sz w:val="24"/>
          <w:szCs w:val="24"/>
          <w:lang w:val="sq-AL"/>
        </w:rPr>
        <w:t>ë rregullta dhe relativisht të diversifiku</w:t>
      </w:r>
      <w:r w:rsidR="00976237">
        <w:rPr>
          <w:rFonts w:ascii="Times New Roman" w:hAnsi="Times New Roman"/>
          <w:sz w:val="24"/>
          <w:szCs w:val="24"/>
          <w:lang w:val="sq-AL"/>
        </w:rPr>
        <w:t>ara - n</w:t>
      </w:r>
      <w:r w:rsidRPr="00A042F8">
        <w:rPr>
          <w:rFonts w:ascii="Times New Roman" w:hAnsi="Times New Roman"/>
          <w:sz w:val="24"/>
          <w:szCs w:val="24"/>
          <w:lang w:val="sq-AL"/>
        </w:rPr>
        <w:t xml:space="preserve">ë këtë pozitë, nëpunësi punon </w:t>
      </w:r>
      <w:r w:rsidR="00624F20">
        <w:rPr>
          <w:rFonts w:ascii="Times New Roman" w:hAnsi="Times New Roman"/>
          <w:sz w:val="24"/>
          <w:szCs w:val="24"/>
          <w:lang w:val="sq-AL"/>
        </w:rPr>
        <w:t xml:space="preserve">  </w:t>
      </w:r>
    </w:p>
    <w:p w14:paraId="4F9F5F24" w14:textId="401DF1E7" w:rsidR="00624F20" w:rsidRDefault="00624F20" w:rsidP="00CF26FE">
      <w:pPr>
        <w:pStyle w:val="ListParagraph"/>
        <w:spacing w:after="0" w:line="240" w:lineRule="auto"/>
        <w:ind w:left="1296" w:firstLine="432"/>
        <w:rPr>
          <w:rFonts w:ascii="Times New Roman" w:hAnsi="Times New Roman"/>
          <w:sz w:val="24"/>
          <w:szCs w:val="24"/>
          <w:lang w:val="sq-AL"/>
        </w:rPr>
      </w:pPr>
      <w:r>
        <w:rPr>
          <w:rFonts w:ascii="Times New Roman" w:hAnsi="Times New Roman"/>
          <w:sz w:val="24"/>
          <w:szCs w:val="24"/>
          <w:lang w:val="sq-AL"/>
        </w:rPr>
        <w:t xml:space="preserve">    </w:t>
      </w:r>
      <w:r w:rsidR="00297A7E" w:rsidRPr="00A042F8">
        <w:rPr>
          <w:rFonts w:ascii="Times New Roman" w:hAnsi="Times New Roman"/>
          <w:sz w:val="24"/>
          <w:szCs w:val="24"/>
          <w:lang w:val="sq-AL"/>
        </w:rPr>
        <w:t>brenda objektivave të përcaktuar, arritja e të cilëve mund të kërkojë</w:t>
      </w:r>
    </w:p>
    <w:p w14:paraId="4DBE08E6" w14:textId="57D6038F" w:rsidR="00624F20" w:rsidRDefault="00624F20" w:rsidP="00CF26FE">
      <w:pPr>
        <w:pStyle w:val="ListParagraph"/>
        <w:spacing w:after="0" w:line="240" w:lineRule="auto"/>
        <w:ind w:left="1296" w:firstLine="432"/>
        <w:rPr>
          <w:rFonts w:ascii="Times New Roman" w:hAnsi="Times New Roman"/>
          <w:sz w:val="24"/>
          <w:szCs w:val="24"/>
          <w:lang w:val="sq-AL"/>
        </w:rPr>
      </w:pPr>
      <w:r>
        <w:rPr>
          <w:rFonts w:ascii="Times New Roman" w:hAnsi="Times New Roman"/>
          <w:sz w:val="24"/>
          <w:szCs w:val="24"/>
          <w:lang w:val="sq-AL"/>
        </w:rPr>
        <w:t xml:space="preserve">   </w:t>
      </w:r>
      <w:r w:rsidR="00297A7E" w:rsidRPr="00A042F8">
        <w:rPr>
          <w:rFonts w:ascii="Times New Roman" w:hAnsi="Times New Roman"/>
          <w:sz w:val="24"/>
          <w:szCs w:val="24"/>
          <w:lang w:val="sq-AL"/>
        </w:rPr>
        <w:t xml:space="preserve"> modifikimin e procedurave ekzistuese apo zhvillimin e metodave të reja. </w:t>
      </w:r>
    </w:p>
    <w:p w14:paraId="575786F1" w14:textId="77777777" w:rsidR="00624F20" w:rsidRDefault="00624F20" w:rsidP="00624F20">
      <w:pPr>
        <w:pStyle w:val="ListParagraph"/>
        <w:spacing w:after="0" w:line="240" w:lineRule="auto"/>
        <w:ind w:left="1296" w:firstLine="432"/>
        <w:jc w:val="both"/>
        <w:rPr>
          <w:rFonts w:ascii="Times New Roman" w:hAnsi="Times New Roman"/>
          <w:sz w:val="24"/>
          <w:szCs w:val="24"/>
          <w:lang w:val="sq-AL"/>
        </w:rPr>
      </w:pPr>
      <w:r>
        <w:rPr>
          <w:rFonts w:ascii="Times New Roman" w:hAnsi="Times New Roman"/>
          <w:sz w:val="24"/>
          <w:szCs w:val="24"/>
          <w:lang w:val="sq-AL"/>
        </w:rPr>
        <w:lastRenderedPageBreak/>
        <w:t xml:space="preserve">    </w:t>
      </w:r>
      <w:r w:rsidR="00297A7E" w:rsidRPr="00A042F8">
        <w:rPr>
          <w:rFonts w:ascii="Times New Roman" w:hAnsi="Times New Roman"/>
          <w:sz w:val="24"/>
          <w:szCs w:val="24"/>
          <w:lang w:val="sq-AL"/>
        </w:rPr>
        <w:t>Analiza dhe planifikimi janë pjesë përbërëse e këtij vendi pune. Vendimet</w:t>
      </w:r>
    </w:p>
    <w:p w14:paraId="75D1CB04" w14:textId="77777777" w:rsidR="00624F20" w:rsidRDefault="00624F20" w:rsidP="00624F20">
      <w:pPr>
        <w:pStyle w:val="ListParagraph"/>
        <w:spacing w:after="0" w:line="240" w:lineRule="auto"/>
        <w:ind w:left="1296" w:firstLine="432"/>
        <w:jc w:val="both"/>
        <w:rPr>
          <w:rFonts w:ascii="Times New Roman" w:hAnsi="Times New Roman"/>
          <w:sz w:val="24"/>
          <w:szCs w:val="24"/>
          <w:lang w:val="sq-AL"/>
        </w:rPr>
      </w:pPr>
      <w:r>
        <w:rPr>
          <w:rFonts w:ascii="Times New Roman" w:hAnsi="Times New Roman"/>
          <w:sz w:val="24"/>
          <w:szCs w:val="24"/>
          <w:lang w:val="sq-AL"/>
        </w:rPr>
        <w:t xml:space="preserve">   </w:t>
      </w:r>
      <w:r w:rsidR="00297A7E" w:rsidRPr="00A042F8">
        <w:rPr>
          <w:rFonts w:ascii="Times New Roman" w:hAnsi="Times New Roman"/>
          <w:sz w:val="24"/>
          <w:szCs w:val="24"/>
          <w:lang w:val="sq-AL"/>
        </w:rPr>
        <w:t xml:space="preserve"> mund të merren edhe jashtë praktikave standarde dhe mund të krijojnë </w:t>
      </w:r>
    </w:p>
    <w:p w14:paraId="2ECB0F33" w14:textId="77777777" w:rsidR="00624F20" w:rsidRDefault="00624F20" w:rsidP="00624F20">
      <w:pPr>
        <w:pStyle w:val="ListParagraph"/>
        <w:spacing w:after="0" w:line="240" w:lineRule="auto"/>
        <w:ind w:left="1296" w:firstLine="432"/>
        <w:jc w:val="both"/>
        <w:rPr>
          <w:rFonts w:ascii="Times New Roman" w:hAnsi="Times New Roman"/>
          <w:sz w:val="24"/>
          <w:szCs w:val="24"/>
          <w:lang w:val="sq-AL"/>
        </w:rPr>
      </w:pPr>
      <w:r>
        <w:rPr>
          <w:rFonts w:ascii="Times New Roman" w:hAnsi="Times New Roman"/>
          <w:sz w:val="24"/>
          <w:szCs w:val="24"/>
          <w:lang w:val="sq-AL"/>
        </w:rPr>
        <w:t xml:space="preserve">    </w:t>
      </w:r>
      <w:r w:rsidR="00297A7E" w:rsidRPr="00A042F8">
        <w:rPr>
          <w:rFonts w:ascii="Times New Roman" w:hAnsi="Times New Roman"/>
          <w:sz w:val="24"/>
          <w:szCs w:val="24"/>
          <w:lang w:val="sq-AL"/>
        </w:rPr>
        <w:t xml:space="preserve">precedentë. Nëpunësi merr vendime dhe kryen veprime në kuadrin e </w:t>
      </w:r>
    </w:p>
    <w:p w14:paraId="4CAA9770" w14:textId="5506A34D" w:rsidR="00297A7E" w:rsidRPr="00A042F8" w:rsidRDefault="00624F20" w:rsidP="00624F20">
      <w:pPr>
        <w:pStyle w:val="ListParagraph"/>
        <w:spacing w:after="0" w:line="240" w:lineRule="auto"/>
        <w:ind w:left="1296" w:firstLine="432"/>
        <w:jc w:val="both"/>
        <w:rPr>
          <w:rFonts w:ascii="Times New Roman" w:hAnsi="Times New Roman"/>
          <w:sz w:val="24"/>
          <w:szCs w:val="24"/>
        </w:rPr>
      </w:pPr>
      <w:r>
        <w:rPr>
          <w:rFonts w:ascii="Times New Roman" w:hAnsi="Times New Roman"/>
          <w:sz w:val="24"/>
          <w:szCs w:val="24"/>
          <w:lang w:val="sq-AL"/>
        </w:rPr>
        <w:t xml:space="preserve">    </w:t>
      </w:r>
      <w:r w:rsidR="00297A7E" w:rsidRPr="00A042F8">
        <w:rPr>
          <w:rFonts w:ascii="Times New Roman" w:hAnsi="Times New Roman"/>
          <w:sz w:val="24"/>
          <w:szCs w:val="24"/>
          <w:lang w:val="sq-AL"/>
        </w:rPr>
        <w:t>programit apo fushës së ekspertizës së tij</w:t>
      </w:r>
      <w:r w:rsidR="00E50C24">
        <w:rPr>
          <w:rFonts w:ascii="Times New Roman" w:hAnsi="Times New Roman"/>
          <w:sz w:val="24"/>
          <w:szCs w:val="24"/>
        </w:rPr>
        <w:t>;</w:t>
      </w:r>
    </w:p>
    <w:p w14:paraId="1E9979CD" w14:textId="47EEB230" w:rsidR="00624F20" w:rsidRDefault="001C3F83" w:rsidP="00624F20">
      <w:pPr>
        <w:pStyle w:val="ListParagraph"/>
        <w:spacing w:after="0" w:line="240" w:lineRule="auto"/>
        <w:ind w:left="1296"/>
        <w:jc w:val="both"/>
        <w:rPr>
          <w:rFonts w:ascii="Times New Roman" w:hAnsi="Times New Roman"/>
          <w:sz w:val="24"/>
          <w:szCs w:val="24"/>
        </w:rPr>
      </w:pPr>
      <w:r>
        <w:rPr>
          <w:rFonts w:ascii="Times New Roman" w:hAnsi="Times New Roman"/>
          <w:sz w:val="24"/>
          <w:szCs w:val="24"/>
        </w:rPr>
        <w:t xml:space="preserve"> </w:t>
      </w:r>
      <w:r w:rsidR="00297A7E" w:rsidRPr="00A042F8">
        <w:rPr>
          <w:rFonts w:ascii="Times New Roman" w:hAnsi="Times New Roman"/>
          <w:sz w:val="24"/>
          <w:szCs w:val="24"/>
        </w:rPr>
        <w:t xml:space="preserve">3.1.4. </w:t>
      </w:r>
      <w:r w:rsidR="00390010">
        <w:rPr>
          <w:rFonts w:ascii="Times New Roman" w:hAnsi="Times New Roman"/>
          <w:sz w:val="24"/>
          <w:szCs w:val="24"/>
        </w:rPr>
        <w:t>t</w:t>
      </w:r>
      <w:r w:rsidR="00297A7E" w:rsidRPr="00A042F8">
        <w:rPr>
          <w:rFonts w:ascii="Times New Roman" w:hAnsi="Times New Roman"/>
          <w:sz w:val="24"/>
          <w:szCs w:val="24"/>
        </w:rPr>
        <w:t xml:space="preserve">ë shpeshta dhe mjaft të diversifikuara - </w:t>
      </w:r>
      <w:r w:rsidR="00AA3A5C">
        <w:rPr>
          <w:rFonts w:ascii="Times New Roman" w:hAnsi="Times New Roman"/>
          <w:sz w:val="24"/>
          <w:szCs w:val="24"/>
        </w:rPr>
        <w:t>n</w:t>
      </w:r>
      <w:r w:rsidR="00297A7E" w:rsidRPr="00A042F8">
        <w:rPr>
          <w:rFonts w:ascii="Times New Roman" w:hAnsi="Times New Roman"/>
          <w:sz w:val="24"/>
          <w:szCs w:val="24"/>
        </w:rPr>
        <w:t>ë këtë pozitë nëpunësi punon për</w:t>
      </w:r>
    </w:p>
    <w:p w14:paraId="0CC6DC1D" w14:textId="77777777" w:rsidR="00624F20" w:rsidRDefault="00624F20" w:rsidP="00624F20">
      <w:pPr>
        <w:pStyle w:val="ListParagraph"/>
        <w:spacing w:after="0" w:line="240" w:lineRule="auto"/>
        <w:ind w:left="1296"/>
        <w:jc w:val="both"/>
        <w:rPr>
          <w:rFonts w:ascii="Times New Roman" w:hAnsi="Times New Roman"/>
          <w:sz w:val="24"/>
          <w:szCs w:val="24"/>
        </w:rPr>
      </w:pPr>
      <w:r>
        <w:rPr>
          <w:rFonts w:ascii="Times New Roman" w:hAnsi="Times New Roman"/>
          <w:sz w:val="24"/>
          <w:szCs w:val="24"/>
        </w:rPr>
        <w:t xml:space="preserve">          </w:t>
      </w:r>
      <w:r w:rsidR="00297A7E" w:rsidRPr="00A042F8">
        <w:rPr>
          <w:rFonts w:ascii="Times New Roman" w:hAnsi="Times New Roman"/>
          <w:sz w:val="24"/>
          <w:szCs w:val="24"/>
        </w:rPr>
        <w:t xml:space="preserve"> zhvillimin, formulimin dhe hartimin e objektivave të reja. Kjo kërkon</w:t>
      </w:r>
    </w:p>
    <w:p w14:paraId="650EFA9E" w14:textId="77777777" w:rsidR="00624F20" w:rsidRDefault="00624F20" w:rsidP="00624F20">
      <w:pPr>
        <w:pStyle w:val="ListParagraph"/>
        <w:spacing w:after="0" w:line="240" w:lineRule="auto"/>
        <w:ind w:left="1296"/>
        <w:jc w:val="both"/>
        <w:rPr>
          <w:rFonts w:ascii="Times New Roman" w:hAnsi="Times New Roman"/>
          <w:sz w:val="24"/>
          <w:szCs w:val="24"/>
        </w:rPr>
      </w:pPr>
      <w:r>
        <w:rPr>
          <w:rFonts w:ascii="Times New Roman" w:hAnsi="Times New Roman"/>
          <w:sz w:val="24"/>
          <w:szCs w:val="24"/>
        </w:rPr>
        <w:t xml:space="preserve">          </w:t>
      </w:r>
      <w:r w:rsidR="00297A7E" w:rsidRPr="00A042F8">
        <w:rPr>
          <w:rFonts w:ascii="Times New Roman" w:hAnsi="Times New Roman"/>
          <w:sz w:val="24"/>
          <w:szCs w:val="24"/>
        </w:rPr>
        <w:t xml:space="preserve"> harmonizimin e disa disiplinave të ndryshme. Vendimet që merren përfshijnë</w:t>
      </w:r>
    </w:p>
    <w:p w14:paraId="71F7782C" w14:textId="77777777" w:rsidR="00624F20" w:rsidRDefault="00624F20" w:rsidP="00624F20">
      <w:pPr>
        <w:pStyle w:val="ListParagraph"/>
        <w:spacing w:after="0" w:line="240" w:lineRule="auto"/>
        <w:ind w:left="1296"/>
        <w:jc w:val="both"/>
        <w:rPr>
          <w:rFonts w:ascii="Times New Roman" w:hAnsi="Times New Roman"/>
          <w:sz w:val="24"/>
          <w:szCs w:val="24"/>
        </w:rPr>
      </w:pPr>
      <w:r>
        <w:rPr>
          <w:rFonts w:ascii="Times New Roman" w:hAnsi="Times New Roman"/>
          <w:sz w:val="24"/>
          <w:szCs w:val="24"/>
        </w:rPr>
        <w:t xml:space="preserve">          </w:t>
      </w:r>
      <w:r w:rsidR="00297A7E" w:rsidRPr="00A042F8">
        <w:rPr>
          <w:rFonts w:ascii="Times New Roman" w:hAnsi="Times New Roman"/>
          <w:sz w:val="24"/>
          <w:szCs w:val="24"/>
        </w:rPr>
        <w:t xml:space="preserve"> miratimin e buxheteve, shpenzimeve, punësimit të stafit, propozimeve mbi </w:t>
      </w:r>
    </w:p>
    <w:p w14:paraId="67802397" w14:textId="77777777" w:rsidR="00624F20" w:rsidRDefault="00624F20" w:rsidP="00624F20">
      <w:pPr>
        <w:pStyle w:val="ListParagraph"/>
        <w:spacing w:after="0" w:line="240" w:lineRule="auto"/>
        <w:ind w:left="1296"/>
        <w:jc w:val="both"/>
        <w:rPr>
          <w:rFonts w:ascii="Times New Roman" w:hAnsi="Times New Roman"/>
          <w:sz w:val="24"/>
          <w:szCs w:val="24"/>
        </w:rPr>
      </w:pPr>
      <w:r>
        <w:rPr>
          <w:rFonts w:ascii="Times New Roman" w:hAnsi="Times New Roman"/>
          <w:sz w:val="24"/>
          <w:szCs w:val="24"/>
        </w:rPr>
        <w:t xml:space="preserve">           </w:t>
      </w:r>
      <w:r w:rsidR="00297A7E" w:rsidRPr="00A042F8">
        <w:rPr>
          <w:rFonts w:ascii="Times New Roman" w:hAnsi="Times New Roman"/>
          <w:sz w:val="24"/>
          <w:szCs w:val="24"/>
        </w:rPr>
        <w:t xml:space="preserve">politikat, si dhe përjashtimet ndaj rregullave apo praktikave të pranuara apo </w:t>
      </w:r>
    </w:p>
    <w:p w14:paraId="478071C3" w14:textId="6ED4DF71" w:rsidR="00E27558" w:rsidRPr="00A042F8" w:rsidRDefault="00624F20" w:rsidP="00624F20">
      <w:pPr>
        <w:pStyle w:val="ListParagraph"/>
        <w:spacing w:after="0" w:line="240" w:lineRule="auto"/>
        <w:ind w:left="1296"/>
        <w:jc w:val="both"/>
        <w:rPr>
          <w:rFonts w:ascii="Times New Roman" w:hAnsi="Times New Roman"/>
          <w:sz w:val="24"/>
          <w:szCs w:val="24"/>
        </w:rPr>
      </w:pPr>
      <w:r>
        <w:rPr>
          <w:rFonts w:ascii="Times New Roman" w:hAnsi="Times New Roman"/>
          <w:sz w:val="24"/>
          <w:szCs w:val="24"/>
        </w:rPr>
        <w:t xml:space="preserve">           </w:t>
      </w:r>
      <w:r w:rsidR="00297A7E" w:rsidRPr="00A042F8">
        <w:rPr>
          <w:rFonts w:ascii="Times New Roman" w:hAnsi="Times New Roman"/>
          <w:sz w:val="24"/>
          <w:szCs w:val="24"/>
        </w:rPr>
        <w:t>precedentëve të formalizuar</w:t>
      </w:r>
      <w:r w:rsidR="00AA3A5C">
        <w:rPr>
          <w:rFonts w:ascii="Times New Roman" w:hAnsi="Times New Roman"/>
          <w:sz w:val="24"/>
          <w:szCs w:val="24"/>
        </w:rPr>
        <w:t>;</w:t>
      </w:r>
    </w:p>
    <w:p w14:paraId="5403695C" w14:textId="74730227" w:rsidR="00624F20" w:rsidRDefault="00297A7E" w:rsidP="00624F20">
      <w:pPr>
        <w:pStyle w:val="ListParagraph"/>
        <w:spacing w:after="0" w:line="240" w:lineRule="auto"/>
        <w:ind w:left="864" w:firstLine="432"/>
        <w:jc w:val="both"/>
        <w:rPr>
          <w:rFonts w:ascii="Times New Roman" w:hAnsi="Times New Roman"/>
          <w:sz w:val="24"/>
          <w:szCs w:val="24"/>
          <w:lang w:val="sq-AL"/>
        </w:rPr>
      </w:pPr>
      <w:r w:rsidRPr="00A042F8">
        <w:rPr>
          <w:rFonts w:ascii="Times New Roman" w:hAnsi="Times New Roman"/>
          <w:sz w:val="24"/>
          <w:szCs w:val="24"/>
        </w:rPr>
        <w:t xml:space="preserve">3.1.5. </w:t>
      </w:r>
      <w:r w:rsidR="00390010">
        <w:rPr>
          <w:rFonts w:ascii="Times New Roman" w:hAnsi="Times New Roman"/>
          <w:sz w:val="24"/>
          <w:szCs w:val="24"/>
          <w:lang w:val="sq-AL"/>
        </w:rPr>
        <w:t>k</w:t>
      </w:r>
      <w:r w:rsidRPr="00A042F8">
        <w:rPr>
          <w:rFonts w:ascii="Times New Roman" w:hAnsi="Times New Roman"/>
          <w:sz w:val="24"/>
          <w:szCs w:val="24"/>
          <w:lang w:val="sq-AL"/>
        </w:rPr>
        <w:t xml:space="preserve">onstante dhe komplekse - </w:t>
      </w:r>
      <w:r w:rsidR="00AA3A5C">
        <w:rPr>
          <w:rFonts w:ascii="Times New Roman" w:hAnsi="Times New Roman"/>
          <w:sz w:val="24"/>
          <w:szCs w:val="24"/>
          <w:lang w:val="sq-AL"/>
        </w:rPr>
        <w:t>n</w:t>
      </w:r>
      <w:r w:rsidRPr="00A042F8">
        <w:rPr>
          <w:rFonts w:ascii="Times New Roman" w:hAnsi="Times New Roman"/>
          <w:sz w:val="24"/>
          <w:szCs w:val="24"/>
          <w:lang w:val="sq-AL"/>
        </w:rPr>
        <w:t xml:space="preserve">ëpunësi në këtë pozitë punon për zgjidhjen e </w:t>
      </w:r>
    </w:p>
    <w:p w14:paraId="3A49BCFC" w14:textId="7B267E49" w:rsidR="00624F20" w:rsidRDefault="00624F20" w:rsidP="00624F20">
      <w:pPr>
        <w:pStyle w:val="ListParagraph"/>
        <w:spacing w:after="0" w:line="240" w:lineRule="auto"/>
        <w:ind w:left="864" w:firstLine="432"/>
        <w:jc w:val="both"/>
        <w:rPr>
          <w:rFonts w:ascii="Times New Roman" w:hAnsi="Times New Roman"/>
          <w:sz w:val="24"/>
          <w:szCs w:val="24"/>
          <w:lang w:val="sq-AL"/>
        </w:rPr>
      </w:pPr>
      <w:r>
        <w:rPr>
          <w:rFonts w:ascii="Times New Roman" w:hAnsi="Times New Roman"/>
          <w:sz w:val="24"/>
          <w:szCs w:val="24"/>
          <w:lang w:val="sq-AL"/>
        </w:rPr>
        <w:t xml:space="preserve">          </w:t>
      </w:r>
      <w:r w:rsidR="00297A7E" w:rsidRPr="00A042F8">
        <w:rPr>
          <w:rFonts w:ascii="Times New Roman" w:hAnsi="Times New Roman"/>
          <w:sz w:val="24"/>
          <w:szCs w:val="24"/>
          <w:lang w:val="sq-AL"/>
        </w:rPr>
        <w:t>çështjeve mjaft komplekse për arritjen e objektivave madhor</w:t>
      </w:r>
      <w:r w:rsidR="00AA3A5C">
        <w:rPr>
          <w:rFonts w:ascii="Times New Roman" w:hAnsi="Times New Roman"/>
          <w:sz w:val="24"/>
          <w:szCs w:val="24"/>
          <w:lang w:val="sq-AL"/>
        </w:rPr>
        <w:t>e</w:t>
      </w:r>
      <w:r w:rsidR="00297A7E" w:rsidRPr="00A042F8">
        <w:rPr>
          <w:rFonts w:ascii="Times New Roman" w:hAnsi="Times New Roman"/>
          <w:sz w:val="24"/>
          <w:szCs w:val="24"/>
          <w:lang w:val="sq-AL"/>
        </w:rPr>
        <w:t xml:space="preserve"> në kontekste të </w:t>
      </w:r>
    </w:p>
    <w:p w14:paraId="549A6744" w14:textId="03151CB9" w:rsidR="00624F20" w:rsidRDefault="00624F20" w:rsidP="00624F20">
      <w:pPr>
        <w:pStyle w:val="ListParagraph"/>
        <w:spacing w:after="0" w:line="240" w:lineRule="auto"/>
        <w:ind w:left="864" w:firstLine="432"/>
        <w:jc w:val="both"/>
        <w:rPr>
          <w:rFonts w:ascii="Times New Roman" w:hAnsi="Times New Roman"/>
          <w:sz w:val="24"/>
          <w:szCs w:val="24"/>
          <w:lang w:val="sq-AL"/>
        </w:rPr>
      </w:pPr>
      <w:r>
        <w:rPr>
          <w:rFonts w:ascii="Times New Roman" w:hAnsi="Times New Roman"/>
          <w:sz w:val="24"/>
          <w:szCs w:val="24"/>
          <w:lang w:val="sq-AL"/>
        </w:rPr>
        <w:t xml:space="preserve">          </w:t>
      </w:r>
      <w:r w:rsidR="00297A7E" w:rsidRPr="00A042F8">
        <w:rPr>
          <w:rFonts w:ascii="Times New Roman" w:hAnsi="Times New Roman"/>
          <w:sz w:val="24"/>
          <w:szCs w:val="24"/>
          <w:lang w:val="sq-AL"/>
        </w:rPr>
        <w:t>ndryshueshme që përfshijnë dimensionin kulturor, social, ekonomik,</w:t>
      </w:r>
      <w:r>
        <w:rPr>
          <w:rFonts w:ascii="Times New Roman" w:hAnsi="Times New Roman"/>
          <w:sz w:val="24"/>
          <w:szCs w:val="24"/>
          <w:lang w:val="sq-AL"/>
        </w:rPr>
        <w:t xml:space="preserve"> </w:t>
      </w:r>
      <w:r w:rsidR="00297A7E" w:rsidRPr="00A042F8">
        <w:rPr>
          <w:rFonts w:ascii="Times New Roman" w:hAnsi="Times New Roman"/>
          <w:sz w:val="24"/>
          <w:szCs w:val="24"/>
          <w:lang w:val="sq-AL"/>
        </w:rPr>
        <w:t>të</w:t>
      </w:r>
    </w:p>
    <w:p w14:paraId="7FE60384" w14:textId="5BFBA08D" w:rsidR="00624F20" w:rsidRDefault="00624F20" w:rsidP="00624F20">
      <w:pPr>
        <w:pStyle w:val="ListParagraph"/>
        <w:spacing w:after="0" w:line="240" w:lineRule="auto"/>
        <w:ind w:left="864" w:firstLine="432"/>
        <w:jc w:val="both"/>
        <w:rPr>
          <w:rFonts w:ascii="Times New Roman" w:hAnsi="Times New Roman"/>
          <w:sz w:val="24"/>
          <w:szCs w:val="24"/>
          <w:lang w:val="sq-AL"/>
        </w:rPr>
      </w:pPr>
      <w:r>
        <w:rPr>
          <w:rFonts w:ascii="Times New Roman" w:hAnsi="Times New Roman"/>
          <w:sz w:val="24"/>
          <w:szCs w:val="24"/>
          <w:lang w:val="sq-AL"/>
        </w:rPr>
        <w:t xml:space="preserve">        </w:t>
      </w:r>
      <w:r w:rsidR="00297A7E" w:rsidRPr="00A042F8">
        <w:rPr>
          <w:rFonts w:ascii="Times New Roman" w:hAnsi="Times New Roman"/>
          <w:sz w:val="24"/>
          <w:szCs w:val="24"/>
          <w:lang w:val="sq-AL"/>
        </w:rPr>
        <w:t xml:space="preserve"> </w:t>
      </w:r>
      <w:r>
        <w:rPr>
          <w:rFonts w:ascii="Times New Roman" w:hAnsi="Times New Roman"/>
          <w:sz w:val="24"/>
          <w:szCs w:val="24"/>
          <w:lang w:val="sq-AL"/>
        </w:rPr>
        <w:t xml:space="preserve"> </w:t>
      </w:r>
      <w:r w:rsidR="00297A7E" w:rsidRPr="00A042F8">
        <w:rPr>
          <w:rFonts w:ascii="Times New Roman" w:hAnsi="Times New Roman"/>
          <w:sz w:val="24"/>
          <w:szCs w:val="24"/>
          <w:lang w:val="sq-AL"/>
        </w:rPr>
        <w:t>sigurisë apo çështje politike në rrafshin kombëtar. Nëpunësi adreson çështje</w:t>
      </w:r>
    </w:p>
    <w:p w14:paraId="1974EEBC" w14:textId="5F4B15AB" w:rsidR="00624F20" w:rsidRDefault="00624F20" w:rsidP="00624F20">
      <w:pPr>
        <w:pStyle w:val="ListParagraph"/>
        <w:spacing w:after="0" w:line="240" w:lineRule="auto"/>
        <w:ind w:left="864" w:firstLine="432"/>
        <w:jc w:val="both"/>
        <w:rPr>
          <w:rFonts w:ascii="Times New Roman" w:hAnsi="Times New Roman"/>
          <w:sz w:val="24"/>
          <w:szCs w:val="24"/>
          <w:lang w:val="sq-AL"/>
        </w:rPr>
      </w:pPr>
      <w:r>
        <w:rPr>
          <w:rFonts w:ascii="Times New Roman" w:hAnsi="Times New Roman"/>
          <w:sz w:val="24"/>
          <w:szCs w:val="24"/>
          <w:lang w:val="sq-AL"/>
        </w:rPr>
        <w:t xml:space="preserve">     </w:t>
      </w:r>
      <w:r w:rsidR="00297A7E" w:rsidRPr="00A042F8">
        <w:rPr>
          <w:rFonts w:ascii="Times New Roman" w:hAnsi="Times New Roman"/>
          <w:sz w:val="24"/>
          <w:szCs w:val="24"/>
          <w:lang w:val="sq-AL"/>
        </w:rPr>
        <w:t xml:space="preserve"> </w:t>
      </w:r>
      <w:r>
        <w:rPr>
          <w:rFonts w:ascii="Times New Roman" w:hAnsi="Times New Roman"/>
          <w:sz w:val="24"/>
          <w:szCs w:val="24"/>
          <w:lang w:val="sq-AL"/>
        </w:rPr>
        <w:t xml:space="preserve">    </w:t>
      </w:r>
      <w:r w:rsidR="00297A7E" w:rsidRPr="00A042F8">
        <w:rPr>
          <w:rFonts w:ascii="Times New Roman" w:hAnsi="Times New Roman"/>
          <w:sz w:val="24"/>
          <w:szCs w:val="24"/>
          <w:lang w:val="sq-AL"/>
        </w:rPr>
        <w:t>për zgjidhjen e të cilave nuk mund të zbatohen precedentë të mëparshëm dhe</w:t>
      </w:r>
    </w:p>
    <w:p w14:paraId="25992A05" w14:textId="692429C1" w:rsidR="00297A7E" w:rsidRDefault="00624F20" w:rsidP="00390010">
      <w:pPr>
        <w:pStyle w:val="ListParagraph"/>
        <w:spacing w:after="0" w:line="240" w:lineRule="auto"/>
        <w:ind w:left="864" w:firstLine="432"/>
        <w:jc w:val="both"/>
        <w:rPr>
          <w:rFonts w:ascii="Times New Roman" w:hAnsi="Times New Roman"/>
          <w:sz w:val="24"/>
          <w:szCs w:val="24"/>
          <w:lang w:val="sq-AL"/>
        </w:rPr>
      </w:pPr>
      <w:r>
        <w:rPr>
          <w:rFonts w:ascii="Times New Roman" w:hAnsi="Times New Roman"/>
          <w:sz w:val="24"/>
          <w:szCs w:val="24"/>
          <w:lang w:val="sq-AL"/>
        </w:rPr>
        <w:t xml:space="preserve">        </w:t>
      </w:r>
      <w:r w:rsidR="00297A7E" w:rsidRPr="00A042F8">
        <w:rPr>
          <w:rFonts w:ascii="Times New Roman" w:hAnsi="Times New Roman"/>
          <w:sz w:val="24"/>
          <w:szCs w:val="24"/>
          <w:lang w:val="sq-AL"/>
        </w:rPr>
        <w:t xml:space="preserve"> </w:t>
      </w:r>
      <w:r>
        <w:rPr>
          <w:rFonts w:ascii="Times New Roman" w:hAnsi="Times New Roman"/>
          <w:sz w:val="24"/>
          <w:szCs w:val="24"/>
          <w:lang w:val="sq-AL"/>
        </w:rPr>
        <w:t xml:space="preserve"> </w:t>
      </w:r>
      <w:r w:rsidR="00297A7E" w:rsidRPr="00A042F8">
        <w:rPr>
          <w:rFonts w:ascii="Times New Roman" w:hAnsi="Times New Roman"/>
          <w:sz w:val="24"/>
          <w:szCs w:val="24"/>
          <w:lang w:val="sq-AL"/>
        </w:rPr>
        <w:t>gjen</w:t>
      </w:r>
      <w:r w:rsidR="00976237">
        <w:rPr>
          <w:rFonts w:ascii="Times New Roman" w:hAnsi="Times New Roman"/>
          <w:sz w:val="24"/>
          <w:szCs w:val="24"/>
          <w:lang w:val="sq-AL"/>
        </w:rPr>
        <w:t>ë</w:t>
      </w:r>
      <w:r w:rsidR="00297A7E" w:rsidRPr="00A042F8">
        <w:rPr>
          <w:rFonts w:ascii="Times New Roman" w:hAnsi="Times New Roman"/>
          <w:sz w:val="24"/>
          <w:szCs w:val="24"/>
          <w:lang w:val="sq-AL"/>
        </w:rPr>
        <w:t xml:space="preserve"> zgjidhje të bazuara në një bazë të gjerë njohurish.</w:t>
      </w:r>
    </w:p>
    <w:p w14:paraId="56DBEF37" w14:textId="77777777" w:rsidR="00624F20" w:rsidRPr="00390010" w:rsidRDefault="00624F20" w:rsidP="00390010">
      <w:pPr>
        <w:spacing w:after="0" w:line="240" w:lineRule="auto"/>
        <w:jc w:val="both"/>
      </w:pPr>
    </w:p>
    <w:p w14:paraId="7E173A50" w14:textId="76F2946A" w:rsidR="00624F20" w:rsidRPr="00624F20" w:rsidRDefault="00E81837" w:rsidP="00A04A5A">
      <w:pPr>
        <w:pStyle w:val="ListParagraph"/>
        <w:tabs>
          <w:tab w:val="left" w:pos="720"/>
        </w:tabs>
        <w:spacing w:after="0" w:line="240" w:lineRule="auto"/>
        <w:rPr>
          <w:rFonts w:ascii="Times New Roman" w:hAnsi="Times New Roman"/>
          <w:sz w:val="24"/>
          <w:szCs w:val="24"/>
        </w:rPr>
      </w:pPr>
      <w:r>
        <w:rPr>
          <w:rFonts w:ascii="Times New Roman" w:hAnsi="Times New Roman"/>
          <w:sz w:val="24"/>
          <w:szCs w:val="24"/>
          <w:lang w:val="sq-AL"/>
        </w:rPr>
        <w:t xml:space="preserve">3.2.  </w:t>
      </w:r>
      <w:r w:rsidR="00297A7E" w:rsidRPr="00A042F8">
        <w:rPr>
          <w:rFonts w:ascii="Times New Roman" w:hAnsi="Times New Roman"/>
          <w:sz w:val="24"/>
          <w:szCs w:val="24"/>
          <w:lang w:val="sq-AL"/>
        </w:rPr>
        <w:t>Liria për të vepruar ndahet në pesë nivele</w:t>
      </w:r>
      <w:r w:rsidR="00297A7E" w:rsidRPr="00A042F8">
        <w:rPr>
          <w:rFonts w:ascii="Times New Roman" w:hAnsi="Times New Roman"/>
          <w:sz w:val="24"/>
          <w:szCs w:val="24"/>
        </w:rPr>
        <w:t xml:space="preserve">: </w:t>
      </w:r>
    </w:p>
    <w:p w14:paraId="6238F767" w14:textId="77777777" w:rsidR="00297A7E" w:rsidRPr="00A042F8" w:rsidRDefault="00297A7E" w:rsidP="00055820">
      <w:pPr>
        <w:pStyle w:val="ListParagraph"/>
        <w:numPr>
          <w:ilvl w:val="0"/>
          <w:numId w:val="7"/>
        </w:numPr>
        <w:spacing w:line="360" w:lineRule="auto"/>
        <w:rPr>
          <w:rFonts w:ascii="Times New Roman" w:hAnsi="Times New Roman"/>
          <w:vanish/>
          <w:sz w:val="24"/>
          <w:szCs w:val="24"/>
        </w:rPr>
      </w:pPr>
    </w:p>
    <w:p w14:paraId="3E78060E" w14:textId="77777777" w:rsidR="00297A7E" w:rsidRPr="00A042F8" w:rsidRDefault="00297A7E" w:rsidP="00055820">
      <w:pPr>
        <w:pStyle w:val="ListParagraph"/>
        <w:numPr>
          <w:ilvl w:val="0"/>
          <w:numId w:val="7"/>
        </w:numPr>
        <w:spacing w:line="360" w:lineRule="auto"/>
        <w:rPr>
          <w:rFonts w:ascii="Times New Roman" w:hAnsi="Times New Roman"/>
          <w:vanish/>
          <w:sz w:val="24"/>
          <w:szCs w:val="24"/>
        </w:rPr>
      </w:pPr>
    </w:p>
    <w:p w14:paraId="1D8D268C" w14:textId="77777777" w:rsidR="00297A7E" w:rsidRPr="00A042F8" w:rsidRDefault="00297A7E" w:rsidP="00055820">
      <w:pPr>
        <w:pStyle w:val="ListParagraph"/>
        <w:numPr>
          <w:ilvl w:val="1"/>
          <w:numId w:val="7"/>
        </w:numPr>
        <w:spacing w:line="360" w:lineRule="auto"/>
        <w:rPr>
          <w:rFonts w:ascii="Times New Roman" w:hAnsi="Times New Roman"/>
          <w:vanish/>
          <w:sz w:val="24"/>
          <w:szCs w:val="24"/>
        </w:rPr>
      </w:pPr>
    </w:p>
    <w:p w14:paraId="4B0C8C12" w14:textId="77777777" w:rsidR="00297A7E" w:rsidRPr="00A042F8" w:rsidRDefault="00297A7E" w:rsidP="00055820">
      <w:pPr>
        <w:pStyle w:val="ListParagraph"/>
        <w:numPr>
          <w:ilvl w:val="0"/>
          <w:numId w:val="8"/>
        </w:numPr>
        <w:spacing w:line="360" w:lineRule="auto"/>
        <w:rPr>
          <w:rFonts w:ascii="Times New Roman" w:hAnsi="Times New Roman"/>
          <w:vanish/>
          <w:sz w:val="24"/>
          <w:szCs w:val="24"/>
        </w:rPr>
      </w:pPr>
    </w:p>
    <w:p w14:paraId="604E0A0C" w14:textId="77777777" w:rsidR="00390010" w:rsidRDefault="00390010" w:rsidP="00A04A5A">
      <w:pPr>
        <w:pStyle w:val="ListParagraph"/>
        <w:spacing w:after="0" w:line="240" w:lineRule="auto"/>
        <w:ind w:left="810" w:firstLine="180"/>
        <w:jc w:val="both"/>
        <w:rPr>
          <w:rFonts w:ascii="Times New Roman" w:hAnsi="Times New Roman"/>
          <w:sz w:val="24"/>
          <w:szCs w:val="24"/>
        </w:rPr>
      </w:pPr>
    </w:p>
    <w:p w14:paraId="001F853D" w14:textId="703C791F" w:rsidR="00624F20" w:rsidRDefault="00297A7E" w:rsidP="00624F20">
      <w:pPr>
        <w:pStyle w:val="ListParagraph"/>
        <w:spacing w:after="0" w:line="240" w:lineRule="auto"/>
        <w:ind w:left="864" w:firstLine="432"/>
        <w:jc w:val="both"/>
        <w:rPr>
          <w:rFonts w:ascii="Times New Roman" w:hAnsi="Times New Roman"/>
          <w:sz w:val="24"/>
          <w:szCs w:val="24"/>
          <w:lang w:val="sq-AL"/>
        </w:rPr>
      </w:pPr>
      <w:r w:rsidRPr="00A042F8">
        <w:rPr>
          <w:rFonts w:ascii="Times New Roman" w:hAnsi="Times New Roman"/>
          <w:sz w:val="24"/>
          <w:szCs w:val="24"/>
        </w:rPr>
        <w:t xml:space="preserve">3.2.1. </w:t>
      </w:r>
      <w:r w:rsidR="00390010">
        <w:rPr>
          <w:rFonts w:ascii="Times New Roman" w:hAnsi="Times New Roman"/>
          <w:sz w:val="24"/>
          <w:szCs w:val="24"/>
          <w:lang w:val="sq-AL"/>
        </w:rPr>
        <w:t>p</w:t>
      </w:r>
      <w:r w:rsidRPr="00A042F8">
        <w:rPr>
          <w:rFonts w:ascii="Times New Roman" w:hAnsi="Times New Roman"/>
          <w:sz w:val="24"/>
          <w:szCs w:val="24"/>
          <w:lang w:val="sq-AL"/>
        </w:rPr>
        <w:t xml:space="preserve">ak ose aspak autonomi - </w:t>
      </w:r>
      <w:r w:rsidR="002D27AF">
        <w:rPr>
          <w:rFonts w:ascii="Times New Roman" w:hAnsi="Times New Roman"/>
          <w:sz w:val="24"/>
          <w:szCs w:val="24"/>
          <w:lang w:val="sq-AL"/>
        </w:rPr>
        <w:t>p</w:t>
      </w:r>
      <w:r w:rsidRPr="00A042F8">
        <w:rPr>
          <w:rFonts w:ascii="Times New Roman" w:hAnsi="Times New Roman"/>
          <w:sz w:val="24"/>
          <w:szCs w:val="24"/>
          <w:lang w:val="sq-AL"/>
        </w:rPr>
        <w:t>unon nën mbikëqyrje të drejtpërdrejtë. Merr</w:t>
      </w:r>
    </w:p>
    <w:p w14:paraId="0AC8AC92" w14:textId="77777777" w:rsidR="00624F20" w:rsidRDefault="00624F20" w:rsidP="00624F20">
      <w:pPr>
        <w:pStyle w:val="ListParagraph"/>
        <w:spacing w:after="0" w:line="240" w:lineRule="auto"/>
        <w:ind w:left="864" w:firstLine="432"/>
        <w:jc w:val="both"/>
        <w:rPr>
          <w:rFonts w:ascii="Times New Roman" w:hAnsi="Times New Roman"/>
          <w:sz w:val="24"/>
          <w:szCs w:val="24"/>
          <w:lang w:val="sq-AL"/>
        </w:rPr>
      </w:pPr>
      <w:r>
        <w:rPr>
          <w:rFonts w:ascii="Times New Roman" w:hAnsi="Times New Roman"/>
          <w:sz w:val="24"/>
          <w:szCs w:val="24"/>
          <w:lang w:val="sq-AL"/>
        </w:rPr>
        <w:t xml:space="preserve">         </w:t>
      </w:r>
      <w:r w:rsidR="00297A7E" w:rsidRPr="00A042F8">
        <w:rPr>
          <w:rFonts w:ascii="Times New Roman" w:hAnsi="Times New Roman"/>
          <w:sz w:val="24"/>
          <w:szCs w:val="24"/>
          <w:lang w:val="sq-AL"/>
        </w:rPr>
        <w:t xml:space="preserve"> udhëzime të detajuara mbi ndjekjen e procedurave, me gojë apo me shkrim.</w:t>
      </w:r>
    </w:p>
    <w:p w14:paraId="0C21985E" w14:textId="77777777" w:rsidR="00624F20" w:rsidRDefault="00624F20" w:rsidP="00624F20">
      <w:pPr>
        <w:pStyle w:val="ListParagraph"/>
        <w:spacing w:after="0" w:line="240" w:lineRule="auto"/>
        <w:ind w:left="864" w:firstLine="432"/>
        <w:jc w:val="both"/>
        <w:rPr>
          <w:rFonts w:ascii="Times New Roman" w:hAnsi="Times New Roman"/>
          <w:sz w:val="24"/>
          <w:szCs w:val="24"/>
          <w:lang w:val="sq-AL"/>
        </w:rPr>
      </w:pPr>
      <w:r>
        <w:rPr>
          <w:rFonts w:ascii="Times New Roman" w:hAnsi="Times New Roman"/>
          <w:sz w:val="24"/>
          <w:szCs w:val="24"/>
          <w:lang w:val="sq-AL"/>
        </w:rPr>
        <w:t xml:space="preserve">         </w:t>
      </w:r>
      <w:r w:rsidR="00297A7E" w:rsidRPr="00A042F8">
        <w:rPr>
          <w:rFonts w:ascii="Times New Roman" w:hAnsi="Times New Roman"/>
          <w:sz w:val="24"/>
          <w:szCs w:val="24"/>
          <w:lang w:val="sq-AL"/>
        </w:rPr>
        <w:t xml:space="preserve"> Nuk ka hapësirë të madhe veprimi për t’i ndryshuar këto procedura. Në rast </w:t>
      </w:r>
    </w:p>
    <w:p w14:paraId="3B6665C2" w14:textId="1328574F" w:rsidR="00297A7E" w:rsidRPr="00A042F8" w:rsidRDefault="00624F20" w:rsidP="00624F20">
      <w:pPr>
        <w:pStyle w:val="ListParagraph"/>
        <w:spacing w:after="0" w:line="240" w:lineRule="auto"/>
        <w:ind w:left="864" w:firstLine="432"/>
        <w:jc w:val="both"/>
        <w:rPr>
          <w:rFonts w:ascii="Times New Roman" w:hAnsi="Times New Roman"/>
          <w:sz w:val="24"/>
          <w:szCs w:val="24"/>
        </w:rPr>
      </w:pPr>
      <w:r>
        <w:rPr>
          <w:rFonts w:ascii="Times New Roman" w:hAnsi="Times New Roman"/>
          <w:sz w:val="24"/>
          <w:szCs w:val="24"/>
          <w:lang w:val="sq-AL"/>
        </w:rPr>
        <w:t xml:space="preserve">          </w:t>
      </w:r>
      <w:r w:rsidR="00297A7E" w:rsidRPr="00A042F8">
        <w:rPr>
          <w:rFonts w:ascii="Times New Roman" w:hAnsi="Times New Roman"/>
          <w:sz w:val="24"/>
          <w:szCs w:val="24"/>
          <w:lang w:val="sq-AL"/>
        </w:rPr>
        <w:t>dileme, i drejtohet eprorit</w:t>
      </w:r>
      <w:r w:rsidR="002D27AF">
        <w:rPr>
          <w:rFonts w:ascii="Times New Roman" w:hAnsi="Times New Roman"/>
          <w:sz w:val="24"/>
          <w:szCs w:val="24"/>
          <w:lang w:val="sq-AL"/>
        </w:rPr>
        <w:t>;</w:t>
      </w:r>
      <w:r w:rsidR="00297A7E" w:rsidRPr="00A042F8">
        <w:rPr>
          <w:rFonts w:ascii="Times New Roman" w:hAnsi="Times New Roman"/>
          <w:sz w:val="24"/>
          <w:szCs w:val="24"/>
        </w:rPr>
        <w:t xml:space="preserve"> </w:t>
      </w:r>
    </w:p>
    <w:p w14:paraId="22548F40" w14:textId="54D61D84" w:rsidR="00624F20" w:rsidRDefault="00297A7E" w:rsidP="00624F20">
      <w:pPr>
        <w:pStyle w:val="ListParagraph"/>
        <w:spacing w:after="0" w:line="240" w:lineRule="auto"/>
        <w:ind w:left="864" w:firstLine="432"/>
        <w:jc w:val="both"/>
        <w:rPr>
          <w:rFonts w:ascii="Times New Roman" w:hAnsi="Times New Roman"/>
          <w:sz w:val="24"/>
          <w:szCs w:val="24"/>
          <w:lang w:val="sq-AL"/>
        </w:rPr>
      </w:pPr>
      <w:r w:rsidRPr="00A042F8">
        <w:rPr>
          <w:rFonts w:ascii="Times New Roman" w:hAnsi="Times New Roman"/>
          <w:sz w:val="24"/>
          <w:szCs w:val="24"/>
        </w:rPr>
        <w:t xml:space="preserve">3.2.2. </w:t>
      </w:r>
      <w:r w:rsidR="00390010">
        <w:rPr>
          <w:rFonts w:ascii="Times New Roman" w:hAnsi="Times New Roman"/>
          <w:sz w:val="24"/>
          <w:szCs w:val="24"/>
          <w:lang w:val="sq-AL"/>
        </w:rPr>
        <w:t>v</w:t>
      </w:r>
      <w:r w:rsidR="00F11344">
        <w:rPr>
          <w:rFonts w:ascii="Times New Roman" w:hAnsi="Times New Roman"/>
          <w:sz w:val="24"/>
          <w:szCs w:val="24"/>
          <w:lang w:val="sq-AL"/>
        </w:rPr>
        <w:t>etëm brenda procedurave - p</w:t>
      </w:r>
      <w:r w:rsidRPr="00A042F8">
        <w:rPr>
          <w:rFonts w:ascii="Times New Roman" w:hAnsi="Times New Roman"/>
          <w:sz w:val="24"/>
          <w:szCs w:val="24"/>
          <w:lang w:val="sq-AL"/>
        </w:rPr>
        <w:t>una përcaktohet nga praktikat standarde dhe</w:t>
      </w:r>
    </w:p>
    <w:p w14:paraId="1C0928CF" w14:textId="77777777" w:rsidR="00624F20" w:rsidRDefault="00624F20" w:rsidP="00624F20">
      <w:pPr>
        <w:pStyle w:val="ListParagraph"/>
        <w:spacing w:after="0" w:line="240" w:lineRule="auto"/>
        <w:ind w:left="1728"/>
        <w:jc w:val="both"/>
        <w:rPr>
          <w:rFonts w:ascii="Times New Roman" w:hAnsi="Times New Roman"/>
          <w:sz w:val="24"/>
          <w:szCs w:val="24"/>
          <w:lang w:val="sq-AL"/>
        </w:rPr>
      </w:pPr>
      <w:r>
        <w:rPr>
          <w:rFonts w:ascii="Times New Roman" w:hAnsi="Times New Roman"/>
          <w:sz w:val="24"/>
          <w:szCs w:val="24"/>
          <w:lang w:val="sq-AL"/>
        </w:rPr>
        <w:t xml:space="preserve">  </w:t>
      </w:r>
      <w:r w:rsidR="00297A7E" w:rsidRPr="00A042F8">
        <w:rPr>
          <w:rFonts w:ascii="Times New Roman" w:hAnsi="Times New Roman"/>
          <w:sz w:val="24"/>
          <w:szCs w:val="24"/>
          <w:lang w:val="sq-AL"/>
        </w:rPr>
        <w:t xml:space="preserve"> procedurat e parapërcaktuara. Ka mundësi të vendos prioritete në kryerjen e </w:t>
      </w:r>
    </w:p>
    <w:p w14:paraId="3136F7FF" w14:textId="77777777" w:rsidR="00624F20" w:rsidRDefault="00624F20" w:rsidP="00624F20">
      <w:pPr>
        <w:pStyle w:val="ListParagraph"/>
        <w:spacing w:after="0" w:line="240" w:lineRule="auto"/>
        <w:ind w:left="1728"/>
        <w:jc w:val="both"/>
        <w:rPr>
          <w:rFonts w:ascii="Times New Roman" w:hAnsi="Times New Roman"/>
          <w:sz w:val="24"/>
          <w:szCs w:val="24"/>
          <w:lang w:val="sq-AL"/>
        </w:rPr>
      </w:pPr>
      <w:r>
        <w:rPr>
          <w:rFonts w:ascii="Times New Roman" w:hAnsi="Times New Roman"/>
          <w:sz w:val="24"/>
          <w:szCs w:val="24"/>
          <w:lang w:val="sq-AL"/>
        </w:rPr>
        <w:t xml:space="preserve">   </w:t>
      </w:r>
      <w:r w:rsidR="00297A7E" w:rsidRPr="00A042F8">
        <w:rPr>
          <w:rFonts w:ascii="Times New Roman" w:hAnsi="Times New Roman"/>
          <w:sz w:val="24"/>
          <w:szCs w:val="24"/>
          <w:lang w:val="sq-AL"/>
        </w:rPr>
        <w:t>detyrave dhe vendos nëse nevojitet informacion shtesë për ndjekjen e</w:t>
      </w:r>
    </w:p>
    <w:p w14:paraId="73B74900" w14:textId="77777777" w:rsidR="00624F20" w:rsidRDefault="00624F20" w:rsidP="00624F20">
      <w:pPr>
        <w:pStyle w:val="ListParagraph"/>
        <w:spacing w:after="0" w:line="240" w:lineRule="auto"/>
        <w:ind w:left="1728"/>
        <w:jc w:val="both"/>
        <w:rPr>
          <w:rFonts w:ascii="Times New Roman" w:hAnsi="Times New Roman"/>
          <w:sz w:val="24"/>
          <w:szCs w:val="24"/>
          <w:lang w:val="sq-AL"/>
        </w:rPr>
      </w:pPr>
      <w:r>
        <w:rPr>
          <w:rFonts w:ascii="Times New Roman" w:hAnsi="Times New Roman"/>
          <w:sz w:val="24"/>
          <w:szCs w:val="24"/>
          <w:lang w:val="sq-AL"/>
        </w:rPr>
        <w:t xml:space="preserve">  </w:t>
      </w:r>
      <w:r w:rsidR="00297A7E" w:rsidRPr="00A042F8">
        <w:rPr>
          <w:rFonts w:ascii="Times New Roman" w:hAnsi="Times New Roman"/>
          <w:sz w:val="24"/>
          <w:szCs w:val="24"/>
          <w:lang w:val="sq-AL"/>
        </w:rPr>
        <w:t xml:space="preserve"> procedurave. Interpreton të dhëna dhe rezultate. Merr vendime për mënyrën se </w:t>
      </w:r>
    </w:p>
    <w:p w14:paraId="08301C42" w14:textId="60C0548C" w:rsidR="00624F20" w:rsidRDefault="00624F20" w:rsidP="00624F20">
      <w:pPr>
        <w:pStyle w:val="ListParagraph"/>
        <w:spacing w:after="0" w:line="240" w:lineRule="auto"/>
        <w:ind w:left="1728"/>
        <w:jc w:val="both"/>
        <w:rPr>
          <w:rFonts w:ascii="Times New Roman" w:hAnsi="Times New Roman"/>
          <w:sz w:val="24"/>
          <w:szCs w:val="24"/>
          <w:lang w:val="sq-AL"/>
        </w:rPr>
      </w:pPr>
      <w:r>
        <w:rPr>
          <w:rFonts w:ascii="Times New Roman" w:hAnsi="Times New Roman"/>
          <w:sz w:val="24"/>
          <w:szCs w:val="24"/>
          <w:lang w:val="sq-AL"/>
        </w:rPr>
        <w:t xml:space="preserve">   </w:t>
      </w:r>
      <w:r w:rsidR="00F20ADA">
        <w:rPr>
          <w:rFonts w:ascii="Times New Roman" w:hAnsi="Times New Roman"/>
          <w:sz w:val="24"/>
          <w:szCs w:val="24"/>
          <w:lang w:val="sq-AL"/>
        </w:rPr>
        <w:t>si do të kryhen detyrat që i je</w:t>
      </w:r>
      <w:r w:rsidR="00297A7E" w:rsidRPr="00A042F8">
        <w:rPr>
          <w:rFonts w:ascii="Times New Roman" w:hAnsi="Times New Roman"/>
          <w:sz w:val="24"/>
          <w:szCs w:val="24"/>
          <w:lang w:val="sq-AL"/>
        </w:rPr>
        <w:t xml:space="preserve">pen. Problemet e shfaqura i vendos në vëmendjen </w:t>
      </w:r>
    </w:p>
    <w:p w14:paraId="625A876F" w14:textId="507ABF84" w:rsidR="00297A7E" w:rsidRPr="00A042F8" w:rsidRDefault="00624F20" w:rsidP="00624F20">
      <w:pPr>
        <w:pStyle w:val="ListParagraph"/>
        <w:spacing w:after="0" w:line="240" w:lineRule="auto"/>
        <w:ind w:left="1728"/>
        <w:jc w:val="both"/>
        <w:rPr>
          <w:rFonts w:ascii="Times New Roman" w:hAnsi="Times New Roman"/>
          <w:sz w:val="24"/>
          <w:szCs w:val="24"/>
        </w:rPr>
      </w:pPr>
      <w:r>
        <w:rPr>
          <w:rFonts w:ascii="Times New Roman" w:hAnsi="Times New Roman"/>
          <w:sz w:val="24"/>
          <w:szCs w:val="24"/>
          <w:lang w:val="sq-AL"/>
        </w:rPr>
        <w:t xml:space="preserve">   </w:t>
      </w:r>
      <w:r w:rsidR="00297A7E" w:rsidRPr="00A042F8">
        <w:rPr>
          <w:rFonts w:ascii="Times New Roman" w:hAnsi="Times New Roman"/>
          <w:sz w:val="24"/>
          <w:szCs w:val="24"/>
          <w:lang w:val="sq-AL"/>
        </w:rPr>
        <w:t>e eprorit</w:t>
      </w:r>
      <w:r w:rsidR="00BC2832">
        <w:rPr>
          <w:rFonts w:ascii="Times New Roman" w:hAnsi="Times New Roman"/>
          <w:sz w:val="24"/>
          <w:szCs w:val="24"/>
          <w:lang w:val="sq-AL"/>
        </w:rPr>
        <w:t>;</w:t>
      </w:r>
    </w:p>
    <w:p w14:paraId="7A9A4DE5" w14:textId="17B12D5F" w:rsidR="00624F20" w:rsidRDefault="00297A7E" w:rsidP="00624F20">
      <w:pPr>
        <w:pStyle w:val="ListParagraph"/>
        <w:spacing w:after="0" w:line="240" w:lineRule="auto"/>
        <w:ind w:left="864" w:firstLine="432"/>
        <w:jc w:val="both"/>
        <w:rPr>
          <w:rFonts w:ascii="Times New Roman" w:hAnsi="Times New Roman"/>
          <w:sz w:val="24"/>
          <w:szCs w:val="24"/>
          <w:lang w:val="sq-AL"/>
        </w:rPr>
      </w:pPr>
      <w:r w:rsidRPr="00A042F8">
        <w:rPr>
          <w:rFonts w:ascii="Times New Roman" w:hAnsi="Times New Roman"/>
          <w:sz w:val="24"/>
          <w:szCs w:val="24"/>
        </w:rPr>
        <w:t xml:space="preserve">3.2.3. </w:t>
      </w:r>
      <w:r w:rsidR="00390010">
        <w:rPr>
          <w:rFonts w:ascii="Times New Roman" w:hAnsi="Times New Roman"/>
          <w:sz w:val="24"/>
          <w:szCs w:val="24"/>
          <w:lang w:val="sq-AL"/>
        </w:rPr>
        <w:t>n</w:t>
      </w:r>
      <w:r w:rsidR="00F11344">
        <w:rPr>
          <w:rFonts w:ascii="Times New Roman" w:hAnsi="Times New Roman"/>
          <w:sz w:val="24"/>
          <w:szCs w:val="24"/>
          <w:lang w:val="sq-AL"/>
        </w:rPr>
        <w:t>ë kontekstin e politikave - p</w:t>
      </w:r>
      <w:r w:rsidRPr="00A042F8">
        <w:rPr>
          <w:rFonts w:ascii="Times New Roman" w:hAnsi="Times New Roman"/>
          <w:sz w:val="24"/>
          <w:szCs w:val="24"/>
          <w:lang w:val="sq-AL"/>
        </w:rPr>
        <w:t xml:space="preserve">lanifikon, vendos dhe vepron për arritjen e </w:t>
      </w:r>
    </w:p>
    <w:p w14:paraId="395B18BB" w14:textId="456846FD" w:rsidR="00624F20" w:rsidRDefault="00624F20" w:rsidP="00624F20">
      <w:pPr>
        <w:pStyle w:val="ListParagraph"/>
        <w:spacing w:after="0" w:line="240" w:lineRule="auto"/>
        <w:ind w:left="1728"/>
        <w:jc w:val="both"/>
        <w:rPr>
          <w:rFonts w:ascii="Times New Roman" w:hAnsi="Times New Roman"/>
          <w:sz w:val="24"/>
          <w:szCs w:val="24"/>
          <w:lang w:val="sq-AL"/>
        </w:rPr>
      </w:pPr>
      <w:r>
        <w:rPr>
          <w:rFonts w:ascii="Times New Roman" w:hAnsi="Times New Roman"/>
          <w:sz w:val="24"/>
          <w:szCs w:val="24"/>
          <w:lang w:val="sq-AL"/>
        </w:rPr>
        <w:t xml:space="preserve">   </w:t>
      </w:r>
      <w:r w:rsidR="00297A7E" w:rsidRPr="00A042F8">
        <w:rPr>
          <w:rFonts w:ascii="Times New Roman" w:hAnsi="Times New Roman"/>
          <w:sz w:val="24"/>
          <w:szCs w:val="24"/>
          <w:lang w:val="sq-AL"/>
        </w:rPr>
        <w:t xml:space="preserve">objektivave të përcaktuar, por vetëm brenda politikave/procedurave/rutinave </w:t>
      </w:r>
    </w:p>
    <w:p w14:paraId="20E0BD8D" w14:textId="77777777" w:rsidR="00624F20" w:rsidRDefault="00624F20" w:rsidP="00624F20">
      <w:pPr>
        <w:pStyle w:val="ListParagraph"/>
        <w:spacing w:after="0" w:line="240" w:lineRule="auto"/>
        <w:ind w:left="1728"/>
        <w:jc w:val="both"/>
        <w:rPr>
          <w:rFonts w:ascii="Times New Roman" w:hAnsi="Times New Roman"/>
          <w:sz w:val="24"/>
          <w:szCs w:val="24"/>
        </w:rPr>
      </w:pPr>
      <w:r>
        <w:rPr>
          <w:rFonts w:ascii="Times New Roman" w:hAnsi="Times New Roman"/>
          <w:sz w:val="24"/>
          <w:szCs w:val="24"/>
          <w:lang w:val="sq-AL"/>
        </w:rPr>
        <w:t xml:space="preserve">   </w:t>
      </w:r>
      <w:r w:rsidR="00297A7E" w:rsidRPr="00A042F8">
        <w:rPr>
          <w:rFonts w:ascii="Times New Roman" w:hAnsi="Times New Roman"/>
          <w:sz w:val="24"/>
          <w:szCs w:val="24"/>
          <w:lang w:val="sq-AL"/>
        </w:rPr>
        <w:t xml:space="preserve">të </w:t>
      </w:r>
      <w:r w:rsidR="00297A7E" w:rsidRPr="00A042F8">
        <w:rPr>
          <w:rFonts w:ascii="Times New Roman" w:hAnsi="Times New Roman"/>
          <w:sz w:val="24"/>
          <w:szCs w:val="24"/>
        </w:rPr>
        <w:t>përcaktuara. Nëpunësi mund të veprojë për zbatimin e politikave apo</w:t>
      </w:r>
    </w:p>
    <w:p w14:paraId="460AA3DC" w14:textId="1FBBC0FF" w:rsidR="00297A7E" w:rsidRPr="00A042F8" w:rsidRDefault="00624F20" w:rsidP="00624F20">
      <w:pPr>
        <w:pStyle w:val="ListParagraph"/>
        <w:spacing w:after="0" w:line="240" w:lineRule="auto"/>
        <w:ind w:left="1728"/>
        <w:jc w:val="both"/>
        <w:rPr>
          <w:rFonts w:ascii="Times New Roman" w:hAnsi="Times New Roman"/>
          <w:sz w:val="24"/>
          <w:szCs w:val="24"/>
          <w:lang w:val="sq-AL"/>
        </w:rPr>
      </w:pPr>
      <w:r>
        <w:rPr>
          <w:rFonts w:ascii="Times New Roman" w:hAnsi="Times New Roman"/>
          <w:sz w:val="24"/>
          <w:szCs w:val="24"/>
        </w:rPr>
        <w:t xml:space="preserve">  </w:t>
      </w:r>
      <w:r w:rsidR="00297A7E" w:rsidRPr="00A042F8">
        <w:rPr>
          <w:rFonts w:ascii="Times New Roman" w:hAnsi="Times New Roman"/>
          <w:sz w:val="24"/>
          <w:szCs w:val="24"/>
        </w:rPr>
        <w:t xml:space="preserve"> standardeve të pranuara gjerësisht brenda </w:t>
      </w:r>
      <w:r w:rsidR="00E81837">
        <w:rPr>
          <w:rFonts w:ascii="Times New Roman" w:hAnsi="Times New Roman"/>
          <w:sz w:val="24"/>
          <w:szCs w:val="24"/>
        </w:rPr>
        <w:t>p</w:t>
      </w:r>
      <w:r w:rsidR="00BC4526">
        <w:rPr>
          <w:rFonts w:ascii="Times New Roman" w:hAnsi="Times New Roman"/>
          <w:sz w:val="24"/>
          <w:szCs w:val="24"/>
        </w:rPr>
        <w:t>ë</w:t>
      </w:r>
      <w:r w:rsidR="00E81837">
        <w:rPr>
          <w:rFonts w:ascii="Times New Roman" w:hAnsi="Times New Roman"/>
          <w:sz w:val="24"/>
          <w:szCs w:val="24"/>
        </w:rPr>
        <w:t>rgjegj</w:t>
      </w:r>
      <w:r w:rsidR="00BC4526">
        <w:rPr>
          <w:rFonts w:ascii="Times New Roman" w:hAnsi="Times New Roman"/>
          <w:sz w:val="24"/>
          <w:szCs w:val="24"/>
        </w:rPr>
        <w:t>ë</w:t>
      </w:r>
      <w:r w:rsidR="00E81837">
        <w:rPr>
          <w:rFonts w:ascii="Times New Roman" w:hAnsi="Times New Roman"/>
          <w:sz w:val="24"/>
          <w:szCs w:val="24"/>
        </w:rPr>
        <w:t xml:space="preserve">sive dhe </w:t>
      </w:r>
      <w:r w:rsidR="00297A7E" w:rsidRPr="00A042F8">
        <w:rPr>
          <w:rFonts w:ascii="Times New Roman" w:hAnsi="Times New Roman"/>
          <w:sz w:val="24"/>
          <w:szCs w:val="24"/>
        </w:rPr>
        <w:t>profesionit të tij</w:t>
      </w:r>
      <w:r w:rsidR="00BC2832">
        <w:rPr>
          <w:rFonts w:ascii="Times New Roman" w:hAnsi="Times New Roman"/>
          <w:sz w:val="24"/>
          <w:szCs w:val="24"/>
        </w:rPr>
        <w:t>;</w:t>
      </w:r>
    </w:p>
    <w:p w14:paraId="25A70410" w14:textId="074B0B9B" w:rsidR="00624F20" w:rsidRDefault="00297A7E" w:rsidP="00624F20">
      <w:pPr>
        <w:pStyle w:val="ListParagraph"/>
        <w:spacing w:after="0" w:line="240" w:lineRule="auto"/>
        <w:ind w:left="864" w:firstLine="432"/>
        <w:jc w:val="both"/>
        <w:rPr>
          <w:rFonts w:ascii="Times New Roman" w:hAnsi="Times New Roman"/>
          <w:sz w:val="24"/>
          <w:szCs w:val="24"/>
          <w:lang w:val="sq-AL"/>
        </w:rPr>
      </w:pPr>
      <w:r w:rsidRPr="00A042F8">
        <w:rPr>
          <w:rFonts w:ascii="Times New Roman" w:hAnsi="Times New Roman"/>
          <w:sz w:val="24"/>
          <w:szCs w:val="24"/>
        </w:rPr>
        <w:t xml:space="preserve">3.2.4. </w:t>
      </w:r>
      <w:r w:rsidR="00390010">
        <w:rPr>
          <w:rFonts w:ascii="Times New Roman" w:hAnsi="Times New Roman"/>
          <w:sz w:val="24"/>
          <w:szCs w:val="24"/>
          <w:lang w:val="sq-AL"/>
        </w:rPr>
        <w:t>b</w:t>
      </w:r>
      <w:r w:rsidR="00A167F5">
        <w:rPr>
          <w:rFonts w:ascii="Times New Roman" w:hAnsi="Times New Roman"/>
          <w:sz w:val="24"/>
          <w:szCs w:val="24"/>
          <w:lang w:val="sq-AL"/>
        </w:rPr>
        <w:t>renda parimeve të pranuara - n</w:t>
      </w:r>
      <w:r w:rsidRPr="00A042F8">
        <w:rPr>
          <w:rFonts w:ascii="Times New Roman" w:hAnsi="Times New Roman"/>
          <w:sz w:val="24"/>
          <w:szCs w:val="24"/>
          <w:lang w:val="sq-AL"/>
        </w:rPr>
        <w:t xml:space="preserve">ëpunësi merr vendime dhe vepron brenda </w:t>
      </w:r>
    </w:p>
    <w:p w14:paraId="42BC1F43" w14:textId="77777777" w:rsidR="00624F20" w:rsidRDefault="00624F20" w:rsidP="00624F20">
      <w:pPr>
        <w:pStyle w:val="ListParagraph"/>
        <w:spacing w:after="0" w:line="240" w:lineRule="auto"/>
        <w:ind w:left="864" w:firstLine="432"/>
        <w:jc w:val="both"/>
        <w:rPr>
          <w:rFonts w:ascii="Times New Roman" w:hAnsi="Times New Roman"/>
          <w:sz w:val="24"/>
          <w:szCs w:val="24"/>
          <w:lang w:val="sq-AL"/>
        </w:rPr>
      </w:pPr>
      <w:r>
        <w:rPr>
          <w:rFonts w:ascii="Times New Roman" w:hAnsi="Times New Roman"/>
          <w:sz w:val="24"/>
          <w:szCs w:val="24"/>
          <w:lang w:val="sq-AL"/>
        </w:rPr>
        <w:t xml:space="preserve">          </w:t>
      </w:r>
      <w:r w:rsidR="00297A7E" w:rsidRPr="00A042F8">
        <w:rPr>
          <w:rFonts w:ascii="Times New Roman" w:hAnsi="Times New Roman"/>
          <w:sz w:val="24"/>
          <w:szCs w:val="24"/>
          <w:lang w:val="sq-AL"/>
        </w:rPr>
        <w:t>parimeve të përgjithshme apo politikave të përgjithshme të njohura dhe të</w:t>
      </w:r>
    </w:p>
    <w:p w14:paraId="47FE31ED" w14:textId="77777777" w:rsidR="00624F20" w:rsidRDefault="00624F20" w:rsidP="00624F20">
      <w:pPr>
        <w:pStyle w:val="ListParagraph"/>
        <w:spacing w:after="0" w:line="240" w:lineRule="auto"/>
        <w:ind w:left="864" w:firstLine="432"/>
        <w:jc w:val="both"/>
        <w:rPr>
          <w:rFonts w:ascii="Times New Roman" w:hAnsi="Times New Roman"/>
          <w:sz w:val="24"/>
          <w:szCs w:val="24"/>
          <w:lang w:val="sq-AL"/>
        </w:rPr>
      </w:pPr>
      <w:r>
        <w:rPr>
          <w:rFonts w:ascii="Times New Roman" w:hAnsi="Times New Roman"/>
          <w:sz w:val="24"/>
          <w:szCs w:val="24"/>
          <w:lang w:val="sq-AL"/>
        </w:rPr>
        <w:t xml:space="preserve">         </w:t>
      </w:r>
      <w:r w:rsidR="00297A7E" w:rsidRPr="00A042F8">
        <w:rPr>
          <w:rFonts w:ascii="Times New Roman" w:hAnsi="Times New Roman"/>
          <w:sz w:val="24"/>
          <w:szCs w:val="24"/>
          <w:lang w:val="sq-AL"/>
        </w:rPr>
        <w:t xml:space="preserve"> pranuara, si për shembull për hartimin e strategjisë për institucionin. Nëpunësi </w:t>
      </w:r>
    </w:p>
    <w:p w14:paraId="010F2AF6" w14:textId="77777777" w:rsidR="00624F20" w:rsidRDefault="00624F20" w:rsidP="00624F20">
      <w:pPr>
        <w:pStyle w:val="ListParagraph"/>
        <w:spacing w:after="0" w:line="240" w:lineRule="auto"/>
        <w:ind w:left="864" w:firstLine="432"/>
        <w:jc w:val="both"/>
        <w:rPr>
          <w:rFonts w:ascii="Times New Roman" w:hAnsi="Times New Roman"/>
          <w:sz w:val="24"/>
          <w:szCs w:val="24"/>
          <w:lang w:val="sq-AL"/>
        </w:rPr>
      </w:pPr>
      <w:r>
        <w:rPr>
          <w:rFonts w:ascii="Times New Roman" w:hAnsi="Times New Roman"/>
          <w:sz w:val="24"/>
          <w:szCs w:val="24"/>
          <w:lang w:val="sq-AL"/>
        </w:rPr>
        <w:t xml:space="preserve">          </w:t>
      </w:r>
      <w:r w:rsidR="00297A7E" w:rsidRPr="00A042F8">
        <w:rPr>
          <w:rFonts w:ascii="Times New Roman" w:hAnsi="Times New Roman"/>
          <w:sz w:val="24"/>
          <w:szCs w:val="24"/>
          <w:lang w:val="sq-AL"/>
        </w:rPr>
        <w:t xml:space="preserve">mund të realizojë ndryshime operative për zgjidhjen e problemeve dhe </w:t>
      </w:r>
    </w:p>
    <w:p w14:paraId="1C8BE13A" w14:textId="77777777" w:rsidR="00624F20" w:rsidRDefault="00624F20" w:rsidP="00624F20">
      <w:pPr>
        <w:pStyle w:val="ListParagraph"/>
        <w:spacing w:after="0" w:line="240" w:lineRule="auto"/>
        <w:ind w:left="864" w:firstLine="432"/>
        <w:jc w:val="both"/>
        <w:rPr>
          <w:rFonts w:ascii="Times New Roman" w:hAnsi="Times New Roman"/>
          <w:sz w:val="24"/>
          <w:szCs w:val="24"/>
          <w:lang w:val="sq-AL"/>
        </w:rPr>
      </w:pPr>
      <w:r>
        <w:rPr>
          <w:rFonts w:ascii="Times New Roman" w:hAnsi="Times New Roman"/>
          <w:sz w:val="24"/>
          <w:szCs w:val="24"/>
          <w:lang w:val="sq-AL"/>
        </w:rPr>
        <w:t xml:space="preserve">          </w:t>
      </w:r>
      <w:r w:rsidR="00297A7E" w:rsidRPr="00A042F8">
        <w:rPr>
          <w:rFonts w:ascii="Times New Roman" w:hAnsi="Times New Roman"/>
          <w:sz w:val="24"/>
          <w:szCs w:val="24"/>
          <w:lang w:val="sq-AL"/>
        </w:rPr>
        <w:t xml:space="preserve">përmirësimin e kryerjes së funksioneve të njësive përkatëse. Nëpunësi mund </w:t>
      </w:r>
    </w:p>
    <w:p w14:paraId="213D1666" w14:textId="11FC44DE" w:rsidR="00297A7E" w:rsidRPr="001F683B" w:rsidRDefault="00624F20" w:rsidP="00624F20">
      <w:pPr>
        <w:pStyle w:val="ListParagraph"/>
        <w:spacing w:after="0" w:line="240" w:lineRule="auto"/>
        <w:ind w:left="864" w:firstLine="432"/>
        <w:jc w:val="both"/>
        <w:rPr>
          <w:rFonts w:ascii="Times New Roman" w:hAnsi="Times New Roman"/>
          <w:sz w:val="24"/>
          <w:szCs w:val="24"/>
          <w:lang w:val="en-US"/>
        </w:rPr>
      </w:pPr>
      <w:r>
        <w:rPr>
          <w:rFonts w:ascii="Times New Roman" w:hAnsi="Times New Roman"/>
          <w:sz w:val="24"/>
          <w:szCs w:val="24"/>
          <w:lang w:val="sq-AL"/>
        </w:rPr>
        <w:t xml:space="preserve">          </w:t>
      </w:r>
      <w:r w:rsidR="00297A7E" w:rsidRPr="00A042F8">
        <w:rPr>
          <w:rFonts w:ascii="Times New Roman" w:hAnsi="Times New Roman"/>
          <w:sz w:val="24"/>
          <w:szCs w:val="24"/>
          <w:lang w:val="sq-AL"/>
        </w:rPr>
        <w:t>të japë detyra për inovacionin dhe përmir</w:t>
      </w:r>
      <w:r w:rsidR="001F683B">
        <w:rPr>
          <w:rFonts w:ascii="Times New Roman" w:hAnsi="Times New Roman"/>
          <w:sz w:val="24"/>
          <w:szCs w:val="24"/>
          <w:lang w:val="sq-AL"/>
        </w:rPr>
        <w:t>ësimin e zbatimit të politikave</w:t>
      </w:r>
      <w:r w:rsidR="001F683B">
        <w:rPr>
          <w:rFonts w:ascii="Times New Roman" w:hAnsi="Times New Roman"/>
          <w:sz w:val="24"/>
          <w:szCs w:val="24"/>
          <w:lang w:val="en-US"/>
        </w:rPr>
        <w:t>;</w:t>
      </w:r>
    </w:p>
    <w:p w14:paraId="76539886" w14:textId="1D69053C" w:rsidR="00624F20" w:rsidRDefault="00297A7E" w:rsidP="00624F20">
      <w:pPr>
        <w:pStyle w:val="ListParagraph"/>
        <w:spacing w:after="0" w:line="240" w:lineRule="auto"/>
        <w:ind w:left="864" w:firstLine="432"/>
        <w:jc w:val="both"/>
        <w:rPr>
          <w:rFonts w:ascii="Times New Roman" w:hAnsi="Times New Roman"/>
          <w:sz w:val="24"/>
          <w:szCs w:val="24"/>
          <w:lang w:val="sq-AL"/>
        </w:rPr>
      </w:pPr>
      <w:r w:rsidRPr="00A042F8">
        <w:rPr>
          <w:rFonts w:ascii="Times New Roman" w:hAnsi="Times New Roman"/>
          <w:sz w:val="24"/>
          <w:szCs w:val="24"/>
        </w:rPr>
        <w:t xml:space="preserve">3.2.5. </w:t>
      </w:r>
      <w:r w:rsidR="00390010">
        <w:rPr>
          <w:rFonts w:ascii="Times New Roman" w:hAnsi="Times New Roman"/>
          <w:sz w:val="24"/>
          <w:szCs w:val="24"/>
          <w:lang w:val="sq-AL"/>
        </w:rPr>
        <w:t>p</w:t>
      </w:r>
      <w:r w:rsidR="00A167F5">
        <w:rPr>
          <w:rFonts w:ascii="Times New Roman" w:hAnsi="Times New Roman"/>
          <w:sz w:val="24"/>
          <w:szCs w:val="24"/>
          <w:lang w:val="sq-AL"/>
        </w:rPr>
        <w:t>ërgjithësisht e pakufizuar - v</w:t>
      </w:r>
      <w:r w:rsidRPr="00A042F8">
        <w:rPr>
          <w:rFonts w:ascii="Times New Roman" w:hAnsi="Times New Roman"/>
          <w:sz w:val="24"/>
          <w:szCs w:val="24"/>
          <w:lang w:val="sq-AL"/>
        </w:rPr>
        <w:t>endimet apo veprimet e këtij nëpunësi mund të</w:t>
      </w:r>
    </w:p>
    <w:p w14:paraId="01663FE1" w14:textId="77777777" w:rsidR="00624F20" w:rsidRDefault="00624F20" w:rsidP="00624F20">
      <w:pPr>
        <w:pStyle w:val="ListParagraph"/>
        <w:spacing w:after="0" w:line="240" w:lineRule="auto"/>
        <w:ind w:left="864" w:firstLine="432"/>
        <w:jc w:val="both"/>
        <w:rPr>
          <w:rFonts w:ascii="Times New Roman" w:hAnsi="Times New Roman"/>
          <w:sz w:val="24"/>
          <w:szCs w:val="24"/>
          <w:lang w:val="sq-AL"/>
        </w:rPr>
      </w:pPr>
      <w:r>
        <w:rPr>
          <w:rFonts w:ascii="Times New Roman" w:hAnsi="Times New Roman"/>
          <w:sz w:val="24"/>
          <w:szCs w:val="24"/>
          <w:lang w:val="sq-AL"/>
        </w:rPr>
        <w:t xml:space="preserve">          </w:t>
      </w:r>
      <w:r w:rsidR="00297A7E" w:rsidRPr="00A042F8">
        <w:rPr>
          <w:rFonts w:ascii="Times New Roman" w:hAnsi="Times New Roman"/>
          <w:sz w:val="24"/>
          <w:szCs w:val="24"/>
          <w:lang w:val="sq-AL"/>
        </w:rPr>
        <w:t>kufizohen vetëm nga ligji</w:t>
      </w:r>
      <w:r w:rsidR="00E81837">
        <w:rPr>
          <w:rFonts w:ascii="Times New Roman" w:hAnsi="Times New Roman"/>
          <w:sz w:val="24"/>
          <w:szCs w:val="24"/>
          <w:lang w:val="sq-AL"/>
        </w:rPr>
        <w:t xml:space="preserve"> dhe aktet normative te miratuara nga Këshilli.</w:t>
      </w:r>
    </w:p>
    <w:p w14:paraId="4292B2A3" w14:textId="77777777" w:rsidR="00624F20" w:rsidRDefault="00624F20" w:rsidP="00624F20">
      <w:pPr>
        <w:pStyle w:val="ListParagraph"/>
        <w:spacing w:after="0" w:line="240" w:lineRule="auto"/>
        <w:ind w:left="864" w:firstLine="432"/>
        <w:jc w:val="both"/>
        <w:rPr>
          <w:rFonts w:ascii="Times New Roman" w:hAnsi="Times New Roman"/>
          <w:sz w:val="24"/>
          <w:szCs w:val="24"/>
          <w:lang w:val="sq-AL"/>
        </w:rPr>
      </w:pPr>
      <w:r>
        <w:rPr>
          <w:rFonts w:ascii="Times New Roman" w:hAnsi="Times New Roman"/>
          <w:sz w:val="24"/>
          <w:szCs w:val="24"/>
          <w:lang w:val="sq-AL"/>
        </w:rPr>
        <w:t xml:space="preserve">        </w:t>
      </w:r>
      <w:r w:rsidR="00297A7E" w:rsidRPr="00A042F8">
        <w:rPr>
          <w:rFonts w:ascii="Times New Roman" w:hAnsi="Times New Roman"/>
          <w:sz w:val="24"/>
          <w:szCs w:val="24"/>
          <w:lang w:val="sq-AL"/>
        </w:rPr>
        <w:t xml:space="preserve"> </w:t>
      </w:r>
      <w:r>
        <w:rPr>
          <w:rFonts w:ascii="Times New Roman" w:hAnsi="Times New Roman"/>
          <w:sz w:val="24"/>
          <w:szCs w:val="24"/>
          <w:lang w:val="sq-AL"/>
        </w:rPr>
        <w:t xml:space="preserve"> </w:t>
      </w:r>
      <w:r w:rsidR="00297A7E" w:rsidRPr="00A042F8">
        <w:rPr>
          <w:rFonts w:ascii="Times New Roman" w:hAnsi="Times New Roman"/>
          <w:sz w:val="24"/>
          <w:szCs w:val="24"/>
          <w:lang w:val="sq-AL"/>
        </w:rPr>
        <w:t xml:space="preserve">Nëpunësi i merr vendimet pa iu referuar eprorëve, përveç rasteve kur është i </w:t>
      </w:r>
    </w:p>
    <w:p w14:paraId="22C23C56" w14:textId="77777777" w:rsidR="00624F20" w:rsidRDefault="00624F20" w:rsidP="00624F20">
      <w:pPr>
        <w:pStyle w:val="ListParagraph"/>
        <w:spacing w:after="0" w:line="240" w:lineRule="auto"/>
        <w:ind w:left="864" w:firstLine="432"/>
        <w:jc w:val="both"/>
        <w:rPr>
          <w:rFonts w:ascii="Times New Roman" w:hAnsi="Times New Roman"/>
          <w:sz w:val="24"/>
          <w:szCs w:val="24"/>
          <w:lang w:val="sq-AL"/>
        </w:rPr>
      </w:pPr>
      <w:r>
        <w:rPr>
          <w:rFonts w:ascii="Times New Roman" w:hAnsi="Times New Roman"/>
          <w:sz w:val="24"/>
          <w:szCs w:val="24"/>
          <w:lang w:val="sq-AL"/>
        </w:rPr>
        <w:t xml:space="preserve">          </w:t>
      </w:r>
      <w:r w:rsidR="00297A7E" w:rsidRPr="00A042F8">
        <w:rPr>
          <w:rFonts w:ascii="Times New Roman" w:hAnsi="Times New Roman"/>
          <w:sz w:val="24"/>
          <w:szCs w:val="24"/>
          <w:lang w:val="sq-AL"/>
        </w:rPr>
        <w:t>nevojshëm ndryshimi i politikave, apo marrja e vendimeve mbi investime</w:t>
      </w:r>
    </w:p>
    <w:p w14:paraId="3F911AFA" w14:textId="19C17F55" w:rsidR="00297A7E" w:rsidRPr="00A042F8" w:rsidRDefault="00624F20" w:rsidP="002A245C">
      <w:pPr>
        <w:pStyle w:val="ListParagraph"/>
        <w:spacing w:after="0" w:line="240" w:lineRule="auto"/>
        <w:ind w:left="864" w:firstLine="432"/>
        <w:jc w:val="both"/>
        <w:rPr>
          <w:rFonts w:ascii="Times New Roman" w:hAnsi="Times New Roman"/>
          <w:sz w:val="24"/>
          <w:szCs w:val="24"/>
        </w:rPr>
      </w:pPr>
      <w:r>
        <w:rPr>
          <w:rFonts w:ascii="Times New Roman" w:hAnsi="Times New Roman"/>
          <w:sz w:val="24"/>
          <w:szCs w:val="24"/>
          <w:lang w:val="sq-AL"/>
        </w:rPr>
        <w:t xml:space="preserve">          </w:t>
      </w:r>
      <w:r w:rsidR="00297A7E" w:rsidRPr="00A042F8">
        <w:rPr>
          <w:rFonts w:ascii="Times New Roman" w:hAnsi="Times New Roman"/>
          <w:sz w:val="24"/>
          <w:szCs w:val="24"/>
          <w:lang w:val="sq-AL"/>
        </w:rPr>
        <w:t>madhore apo programe afatgjata.</w:t>
      </w:r>
    </w:p>
    <w:p w14:paraId="3CC4AD15" w14:textId="77777777" w:rsidR="00E27558" w:rsidRPr="00A042F8" w:rsidRDefault="00E27558" w:rsidP="002A245C">
      <w:pPr>
        <w:spacing w:after="0" w:line="240" w:lineRule="auto"/>
        <w:jc w:val="both"/>
      </w:pPr>
    </w:p>
    <w:p w14:paraId="6030C450" w14:textId="4B9A06A3" w:rsidR="00297A7E" w:rsidRDefault="00624F20" w:rsidP="002A245C">
      <w:pPr>
        <w:tabs>
          <w:tab w:val="left" w:pos="720"/>
        </w:tabs>
        <w:spacing w:after="0" w:line="240" w:lineRule="auto"/>
        <w:jc w:val="both"/>
      </w:pPr>
      <w:r>
        <w:lastRenderedPageBreak/>
        <w:t xml:space="preserve">4. </w:t>
      </w:r>
      <w:r w:rsidR="00297A7E" w:rsidRPr="00624F20">
        <w:t>Vështirësia, përcakton nivelin e ndërlikueshmërisë dhe llojshmërisë së detyrave të punës që reflektohet në nivelin fizik dhe emocional të kërkuar për kryerjen me sukses të detyrave të klasës përkatëse. Vështirësia përfshin gjithashtu edhe nivelin e rrezikshmërisë së detyrës, nëse kjo është tipar i përhershëm i detyrës përkatëse. Vështirësia vlerësohet sipas kritereve të fokusit të veprimtarisë dhe marrëdhënies së menaxhimit.</w:t>
      </w:r>
    </w:p>
    <w:p w14:paraId="2E06303C" w14:textId="77777777" w:rsidR="00624F20" w:rsidRPr="00624F20" w:rsidRDefault="00624F20" w:rsidP="00624F20">
      <w:pPr>
        <w:spacing w:after="0" w:line="240" w:lineRule="auto"/>
        <w:jc w:val="both"/>
      </w:pPr>
    </w:p>
    <w:p w14:paraId="49E8080E" w14:textId="77777777" w:rsidR="00297A7E" w:rsidRPr="00A042F8" w:rsidRDefault="00297A7E" w:rsidP="00055820">
      <w:pPr>
        <w:pStyle w:val="ListParagraph"/>
        <w:numPr>
          <w:ilvl w:val="0"/>
          <w:numId w:val="6"/>
        </w:numPr>
        <w:spacing w:line="360" w:lineRule="auto"/>
        <w:rPr>
          <w:rFonts w:ascii="Times New Roman" w:hAnsi="Times New Roman"/>
          <w:vanish/>
          <w:sz w:val="24"/>
          <w:szCs w:val="24"/>
        </w:rPr>
      </w:pPr>
    </w:p>
    <w:p w14:paraId="6589D681" w14:textId="77777777" w:rsidR="00297A7E" w:rsidRPr="00A042F8" w:rsidRDefault="00297A7E" w:rsidP="00055820">
      <w:pPr>
        <w:pStyle w:val="ListParagraph"/>
        <w:numPr>
          <w:ilvl w:val="0"/>
          <w:numId w:val="6"/>
        </w:numPr>
        <w:spacing w:line="360" w:lineRule="auto"/>
        <w:rPr>
          <w:rFonts w:ascii="Times New Roman" w:hAnsi="Times New Roman"/>
          <w:vanish/>
          <w:sz w:val="24"/>
          <w:szCs w:val="24"/>
        </w:rPr>
      </w:pPr>
    </w:p>
    <w:p w14:paraId="73F6EF66" w14:textId="77777777" w:rsidR="00297A7E" w:rsidRPr="00A042F8" w:rsidRDefault="00297A7E" w:rsidP="00055820">
      <w:pPr>
        <w:pStyle w:val="ListParagraph"/>
        <w:numPr>
          <w:ilvl w:val="0"/>
          <w:numId w:val="9"/>
        </w:numPr>
        <w:spacing w:line="360" w:lineRule="auto"/>
        <w:rPr>
          <w:rFonts w:ascii="Times New Roman" w:hAnsi="Times New Roman"/>
          <w:vanish/>
          <w:sz w:val="24"/>
          <w:szCs w:val="24"/>
          <w:lang w:val="sq-AL"/>
        </w:rPr>
      </w:pPr>
    </w:p>
    <w:p w14:paraId="634B0268" w14:textId="77777777" w:rsidR="00297A7E" w:rsidRPr="00A042F8" w:rsidRDefault="00297A7E" w:rsidP="00055820">
      <w:pPr>
        <w:pStyle w:val="ListParagraph"/>
        <w:numPr>
          <w:ilvl w:val="0"/>
          <w:numId w:val="9"/>
        </w:numPr>
        <w:spacing w:line="360" w:lineRule="auto"/>
        <w:rPr>
          <w:rFonts w:ascii="Times New Roman" w:hAnsi="Times New Roman"/>
          <w:vanish/>
          <w:sz w:val="24"/>
          <w:szCs w:val="24"/>
          <w:lang w:val="sq-AL"/>
        </w:rPr>
      </w:pPr>
    </w:p>
    <w:p w14:paraId="4FA82E6A" w14:textId="77777777" w:rsidR="00297A7E" w:rsidRPr="00A042F8" w:rsidRDefault="00297A7E" w:rsidP="00055820">
      <w:pPr>
        <w:pStyle w:val="ListParagraph"/>
        <w:numPr>
          <w:ilvl w:val="0"/>
          <w:numId w:val="9"/>
        </w:numPr>
        <w:spacing w:line="360" w:lineRule="auto"/>
        <w:rPr>
          <w:rFonts w:ascii="Times New Roman" w:hAnsi="Times New Roman"/>
          <w:vanish/>
          <w:sz w:val="24"/>
          <w:szCs w:val="24"/>
          <w:lang w:val="sq-AL"/>
        </w:rPr>
      </w:pPr>
    </w:p>
    <w:p w14:paraId="02098229" w14:textId="5D46A8A1" w:rsidR="00297A7E" w:rsidRPr="00624F20" w:rsidRDefault="00624F20" w:rsidP="00A04A5A">
      <w:pPr>
        <w:spacing w:line="360" w:lineRule="auto"/>
        <w:ind w:left="90"/>
      </w:pPr>
      <w:r>
        <w:t xml:space="preserve">            4.1. </w:t>
      </w:r>
      <w:r w:rsidR="00297A7E" w:rsidRPr="00624F20">
        <w:t xml:space="preserve">Fokusi i veprimtarisë ndahet në gjashtë nivele: </w:t>
      </w:r>
    </w:p>
    <w:p w14:paraId="41D316B7" w14:textId="77777777" w:rsidR="00297A7E" w:rsidRPr="00A042F8" w:rsidRDefault="00297A7E" w:rsidP="00055820">
      <w:pPr>
        <w:pStyle w:val="ListParagraph"/>
        <w:numPr>
          <w:ilvl w:val="0"/>
          <w:numId w:val="7"/>
        </w:numPr>
        <w:spacing w:line="360" w:lineRule="auto"/>
        <w:rPr>
          <w:rFonts w:ascii="Times New Roman" w:hAnsi="Times New Roman"/>
          <w:vanish/>
          <w:sz w:val="24"/>
          <w:szCs w:val="24"/>
        </w:rPr>
      </w:pPr>
    </w:p>
    <w:p w14:paraId="5A1B50AF" w14:textId="77777777" w:rsidR="00297A7E" w:rsidRPr="00A042F8" w:rsidRDefault="00297A7E" w:rsidP="00055820">
      <w:pPr>
        <w:pStyle w:val="ListParagraph"/>
        <w:numPr>
          <w:ilvl w:val="0"/>
          <w:numId w:val="7"/>
        </w:numPr>
        <w:spacing w:line="360" w:lineRule="auto"/>
        <w:rPr>
          <w:rFonts w:ascii="Times New Roman" w:hAnsi="Times New Roman"/>
          <w:vanish/>
          <w:sz w:val="24"/>
          <w:szCs w:val="24"/>
        </w:rPr>
      </w:pPr>
    </w:p>
    <w:p w14:paraId="64F33120" w14:textId="77777777" w:rsidR="00297A7E" w:rsidRPr="00A042F8" w:rsidRDefault="00297A7E" w:rsidP="00055820">
      <w:pPr>
        <w:pStyle w:val="ListParagraph"/>
        <w:numPr>
          <w:ilvl w:val="1"/>
          <w:numId w:val="7"/>
        </w:numPr>
        <w:spacing w:line="360" w:lineRule="auto"/>
        <w:rPr>
          <w:rFonts w:ascii="Times New Roman" w:hAnsi="Times New Roman"/>
          <w:vanish/>
          <w:sz w:val="24"/>
          <w:szCs w:val="24"/>
        </w:rPr>
      </w:pPr>
    </w:p>
    <w:p w14:paraId="60B07383" w14:textId="77777777" w:rsidR="00297A7E" w:rsidRPr="00A042F8" w:rsidRDefault="00297A7E" w:rsidP="00055820">
      <w:pPr>
        <w:pStyle w:val="ListParagraph"/>
        <w:numPr>
          <w:ilvl w:val="0"/>
          <w:numId w:val="8"/>
        </w:numPr>
        <w:spacing w:line="360" w:lineRule="auto"/>
        <w:rPr>
          <w:rFonts w:ascii="Times New Roman" w:hAnsi="Times New Roman"/>
          <w:vanish/>
          <w:sz w:val="24"/>
          <w:szCs w:val="24"/>
        </w:rPr>
      </w:pPr>
    </w:p>
    <w:p w14:paraId="0406CF68" w14:textId="155B8CC5" w:rsidR="005574AE" w:rsidRDefault="00624F20" w:rsidP="00607576">
      <w:pPr>
        <w:pStyle w:val="ListParagraph"/>
        <w:spacing w:after="0" w:line="240" w:lineRule="auto"/>
        <w:ind w:left="864"/>
        <w:jc w:val="both"/>
        <w:rPr>
          <w:rFonts w:ascii="Times New Roman" w:hAnsi="Times New Roman"/>
          <w:sz w:val="24"/>
          <w:szCs w:val="24"/>
        </w:rPr>
      </w:pPr>
      <w:r>
        <w:rPr>
          <w:rFonts w:ascii="Times New Roman" w:hAnsi="Times New Roman"/>
          <w:sz w:val="24"/>
          <w:szCs w:val="24"/>
        </w:rPr>
        <w:t xml:space="preserve">    </w:t>
      </w:r>
      <w:r w:rsidR="00297A7E" w:rsidRPr="00A042F8">
        <w:rPr>
          <w:rFonts w:ascii="Times New Roman" w:hAnsi="Times New Roman"/>
          <w:sz w:val="24"/>
          <w:szCs w:val="24"/>
        </w:rPr>
        <w:t xml:space="preserve">4.1.1. </w:t>
      </w:r>
      <w:r w:rsidR="002A245C">
        <w:rPr>
          <w:rFonts w:ascii="Times New Roman" w:hAnsi="Times New Roman"/>
          <w:sz w:val="24"/>
          <w:szCs w:val="24"/>
        </w:rPr>
        <w:t>d</w:t>
      </w:r>
      <w:r w:rsidR="00297A7E" w:rsidRPr="00A042F8">
        <w:rPr>
          <w:rFonts w:ascii="Times New Roman" w:hAnsi="Times New Roman"/>
          <w:sz w:val="24"/>
          <w:szCs w:val="24"/>
        </w:rPr>
        <w:t xml:space="preserve">hënia e shërbimeve të veçanta – tregon se </w:t>
      </w:r>
      <w:r w:rsidR="00C1785B">
        <w:rPr>
          <w:rFonts w:ascii="Times New Roman" w:hAnsi="Times New Roman"/>
          <w:sz w:val="24"/>
          <w:szCs w:val="24"/>
        </w:rPr>
        <w:t>n</w:t>
      </w:r>
      <w:r w:rsidR="005574AE">
        <w:rPr>
          <w:rFonts w:ascii="Times New Roman" w:hAnsi="Times New Roman"/>
          <w:sz w:val="24"/>
          <w:szCs w:val="24"/>
        </w:rPr>
        <w:t>ë</w:t>
      </w:r>
      <w:r w:rsidR="00C1785B">
        <w:rPr>
          <w:rFonts w:ascii="Times New Roman" w:hAnsi="Times New Roman"/>
          <w:sz w:val="24"/>
          <w:szCs w:val="24"/>
        </w:rPr>
        <w:t>pun</w:t>
      </w:r>
      <w:r w:rsidR="005574AE">
        <w:rPr>
          <w:rFonts w:ascii="Times New Roman" w:hAnsi="Times New Roman"/>
          <w:sz w:val="24"/>
          <w:szCs w:val="24"/>
        </w:rPr>
        <w:t>ë</w:t>
      </w:r>
      <w:r w:rsidR="00C1785B">
        <w:rPr>
          <w:rFonts w:ascii="Times New Roman" w:hAnsi="Times New Roman"/>
          <w:sz w:val="24"/>
          <w:szCs w:val="24"/>
        </w:rPr>
        <w:t>si</w:t>
      </w:r>
      <w:r w:rsidR="005574AE">
        <w:rPr>
          <w:rFonts w:ascii="Times New Roman" w:hAnsi="Times New Roman"/>
          <w:sz w:val="24"/>
          <w:szCs w:val="24"/>
        </w:rPr>
        <w:t xml:space="preserve"> </w:t>
      </w:r>
      <w:r w:rsidR="00297A7E" w:rsidRPr="00A042F8">
        <w:rPr>
          <w:rFonts w:ascii="Times New Roman" w:hAnsi="Times New Roman"/>
          <w:sz w:val="24"/>
          <w:szCs w:val="24"/>
        </w:rPr>
        <w:t xml:space="preserve">është normalisht </w:t>
      </w:r>
      <w:r>
        <w:rPr>
          <w:rFonts w:ascii="Times New Roman" w:hAnsi="Times New Roman"/>
          <w:sz w:val="24"/>
          <w:szCs w:val="24"/>
        </w:rPr>
        <w:t>i</w:t>
      </w:r>
      <w:r w:rsidR="00297A7E" w:rsidRPr="00A042F8">
        <w:rPr>
          <w:rFonts w:ascii="Times New Roman" w:hAnsi="Times New Roman"/>
          <w:sz w:val="24"/>
          <w:szCs w:val="24"/>
        </w:rPr>
        <w:t xml:space="preserve"> </w:t>
      </w:r>
    </w:p>
    <w:p w14:paraId="2E1E1A68" w14:textId="77777777" w:rsidR="005574AE" w:rsidRDefault="005574AE" w:rsidP="005574AE">
      <w:pPr>
        <w:pStyle w:val="ListParagraph"/>
        <w:spacing w:after="0" w:line="240" w:lineRule="auto"/>
        <w:ind w:left="864"/>
        <w:jc w:val="both"/>
        <w:rPr>
          <w:rFonts w:ascii="Times New Roman" w:hAnsi="Times New Roman"/>
          <w:sz w:val="24"/>
          <w:szCs w:val="24"/>
        </w:rPr>
      </w:pPr>
      <w:r>
        <w:rPr>
          <w:rFonts w:ascii="Times New Roman" w:hAnsi="Times New Roman"/>
          <w:sz w:val="24"/>
          <w:szCs w:val="24"/>
        </w:rPr>
        <w:t xml:space="preserve">              a</w:t>
      </w:r>
      <w:r w:rsidR="00297A7E" w:rsidRPr="00A042F8">
        <w:rPr>
          <w:rFonts w:ascii="Times New Roman" w:hAnsi="Times New Roman"/>
          <w:sz w:val="24"/>
          <w:szCs w:val="24"/>
        </w:rPr>
        <w:t>ngazhuar</w:t>
      </w:r>
      <w:r>
        <w:rPr>
          <w:rFonts w:ascii="Times New Roman" w:hAnsi="Times New Roman"/>
          <w:sz w:val="24"/>
          <w:szCs w:val="24"/>
        </w:rPr>
        <w:t xml:space="preserve"> </w:t>
      </w:r>
      <w:r w:rsidR="00297A7E" w:rsidRPr="005574AE">
        <w:rPr>
          <w:rFonts w:ascii="Times New Roman" w:hAnsi="Times New Roman"/>
          <w:sz w:val="24"/>
          <w:szCs w:val="24"/>
        </w:rPr>
        <w:t xml:space="preserve">në sigurimin e një shërbimi të plotë për </w:t>
      </w:r>
      <w:r w:rsidR="00C1785B" w:rsidRPr="005574AE">
        <w:rPr>
          <w:rFonts w:ascii="Times New Roman" w:hAnsi="Times New Roman"/>
          <w:sz w:val="24"/>
          <w:szCs w:val="24"/>
        </w:rPr>
        <w:t>palet dhe personat fizik dhe</w:t>
      </w:r>
      <w:r>
        <w:rPr>
          <w:rFonts w:ascii="Times New Roman" w:hAnsi="Times New Roman"/>
          <w:sz w:val="24"/>
          <w:szCs w:val="24"/>
        </w:rPr>
        <w:t xml:space="preserve"> </w:t>
      </w:r>
    </w:p>
    <w:p w14:paraId="6C4C4F17" w14:textId="1CC4B5EF" w:rsidR="00297A7E" w:rsidRPr="005574AE" w:rsidRDefault="005574AE" w:rsidP="005574AE">
      <w:pPr>
        <w:pStyle w:val="ListParagraph"/>
        <w:spacing w:after="0" w:line="240" w:lineRule="auto"/>
        <w:ind w:left="864"/>
        <w:jc w:val="both"/>
        <w:rPr>
          <w:rFonts w:ascii="Times New Roman" w:hAnsi="Times New Roman"/>
          <w:sz w:val="24"/>
          <w:szCs w:val="24"/>
        </w:rPr>
      </w:pPr>
      <w:r>
        <w:rPr>
          <w:rFonts w:ascii="Times New Roman" w:hAnsi="Times New Roman"/>
          <w:sz w:val="24"/>
          <w:szCs w:val="24"/>
        </w:rPr>
        <w:t xml:space="preserve">              </w:t>
      </w:r>
      <w:r w:rsidR="00C1785B" w:rsidRPr="005574AE">
        <w:rPr>
          <w:rFonts w:ascii="Times New Roman" w:hAnsi="Times New Roman"/>
          <w:sz w:val="24"/>
          <w:szCs w:val="24"/>
        </w:rPr>
        <w:t>juridik</w:t>
      </w:r>
      <w:r w:rsidR="00534E37">
        <w:rPr>
          <w:rFonts w:ascii="Times New Roman" w:hAnsi="Times New Roman"/>
          <w:sz w:val="24"/>
          <w:szCs w:val="24"/>
        </w:rPr>
        <w:t>;</w:t>
      </w:r>
    </w:p>
    <w:p w14:paraId="77CD0BC4" w14:textId="0DC1C5DA" w:rsidR="00624F20" w:rsidRDefault="00624F20" w:rsidP="00607576">
      <w:pPr>
        <w:pStyle w:val="ListParagraph"/>
        <w:spacing w:after="0" w:line="240" w:lineRule="auto"/>
        <w:ind w:left="864"/>
        <w:jc w:val="both"/>
        <w:rPr>
          <w:rFonts w:ascii="Times New Roman" w:hAnsi="Times New Roman"/>
          <w:sz w:val="24"/>
          <w:szCs w:val="24"/>
        </w:rPr>
      </w:pPr>
      <w:r>
        <w:rPr>
          <w:rFonts w:ascii="Times New Roman" w:hAnsi="Times New Roman"/>
          <w:sz w:val="24"/>
          <w:szCs w:val="24"/>
        </w:rPr>
        <w:t xml:space="preserve">    </w:t>
      </w:r>
      <w:r w:rsidR="00297A7E" w:rsidRPr="00A042F8">
        <w:rPr>
          <w:rFonts w:ascii="Times New Roman" w:hAnsi="Times New Roman"/>
          <w:sz w:val="24"/>
          <w:szCs w:val="24"/>
        </w:rPr>
        <w:t xml:space="preserve">4.1.2. </w:t>
      </w:r>
      <w:r w:rsidR="002A245C">
        <w:rPr>
          <w:rFonts w:ascii="Times New Roman" w:hAnsi="Times New Roman"/>
          <w:sz w:val="24"/>
          <w:szCs w:val="24"/>
        </w:rPr>
        <w:t>p</w:t>
      </w:r>
      <w:r w:rsidR="00297A7E" w:rsidRPr="00A042F8">
        <w:rPr>
          <w:rFonts w:ascii="Times New Roman" w:hAnsi="Times New Roman"/>
          <w:sz w:val="24"/>
          <w:szCs w:val="24"/>
        </w:rPr>
        <w:t xml:space="preserve">jesërisht mbi një grup funksionesh apo shërbimesh - </w:t>
      </w:r>
      <w:r w:rsidR="00534E37">
        <w:rPr>
          <w:rFonts w:ascii="Times New Roman" w:hAnsi="Times New Roman"/>
          <w:sz w:val="24"/>
          <w:szCs w:val="24"/>
        </w:rPr>
        <w:t>t</w:t>
      </w:r>
      <w:r w:rsidR="00297A7E" w:rsidRPr="00A042F8">
        <w:rPr>
          <w:rFonts w:ascii="Times New Roman" w:hAnsi="Times New Roman"/>
          <w:sz w:val="24"/>
          <w:szCs w:val="24"/>
        </w:rPr>
        <w:t xml:space="preserve">regon se fokusi i punës </w:t>
      </w:r>
    </w:p>
    <w:p w14:paraId="4C27B6CC" w14:textId="782E84AB" w:rsidR="00624F20" w:rsidRDefault="00624F20" w:rsidP="00607576">
      <w:pPr>
        <w:pStyle w:val="ListParagraph"/>
        <w:spacing w:after="0" w:line="240" w:lineRule="auto"/>
        <w:ind w:left="864"/>
        <w:jc w:val="both"/>
        <w:rPr>
          <w:rFonts w:ascii="Times New Roman" w:hAnsi="Times New Roman"/>
          <w:sz w:val="24"/>
          <w:szCs w:val="24"/>
        </w:rPr>
      </w:pPr>
      <w:r>
        <w:rPr>
          <w:rFonts w:ascii="Times New Roman" w:hAnsi="Times New Roman"/>
          <w:sz w:val="24"/>
          <w:szCs w:val="24"/>
        </w:rPr>
        <w:t xml:space="preserve">              </w:t>
      </w:r>
      <w:r w:rsidR="00297A7E" w:rsidRPr="00A042F8">
        <w:rPr>
          <w:rFonts w:ascii="Times New Roman" w:hAnsi="Times New Roman"/>
          <w:sz w:val="24"/>
          <w:szCs w:val="24"/>
        </w:rPr>
        <w:t xml:space="preserve">së </w:t>
      </w:r>
      <w:r w:rsidR="00C1785B">
        <w:rPr>
          <w:rFonts w:ascii="Times New Roman" w:hAnsi="Times New Roman"/>
          <w:sz w:val="24"/>
          <w:szCs w:val="24"/>
        </w:rPr>
        <w:t>n</w:t>
      </w:r>
      <w:r w:rsidR="005574AE">
        <w:rPr>
          <w:rFonts w:ascii="Times New Roman" w:hAnsi="Times New Roman"/>
          <w:sz w:val="24"/>
          <w:szCs w:val="24"/>
        </w:rPr>
        <w:t>ë</w:t>
      </w:r>
      <w:r w:rsidR="00C1785B">
        <w:rPr>
          <w:rFonts w:ascii="Times New Roman" w:hAnsi="Times New Roman"/>
          <w:sz w:val="24"/>
          <w:szCs w:val="24"/>
        </w:rPr>
        <w:t>pun</w:t>
      </w:r>
      <w:r w:rsidR="005574AE">
        <w:rPr>
          <w:rFonts w:ascii="Times New Roman" w:hAnsi="Times New Roman"/>
          <w:sz w:val="24"/>
          <w:szCs w:val="24"/>
        </w:rPr>
        <w:t>ë</w:t>
      </w:r>
      <w:r w:rsidR="00C1785B">
        <w:rPr>
          <w:rFonts w:ascii="Times New Roman" w:hAnsi="Times New Roman"/>
          <w:sz w:val="24"/>
          <w:szCs w:val="24"/>
        </w:rPr>
        <w:t xml:space="preserve">sit </w:t>
      </w:r>
      <w:r w:rsidR="00297A7E" w:rsidRPr="00A042F8">
        <w:rPr>
          <w:rFonts w:ascii="Times New Roman" w:hAnsi="Times New Roman"/>
          <w:sz w:val="24"/>
          <w:szCs w:val="24"/>
        </w:rPr>
        <w:t>është ose ka kapacitetin të ndikojë tek një pjesë e grupit të</w:t>
      </w:r>
    </w:p>
    <w:p w14:paraId="468311C7" w14:textId="21CF4043" w:rsidR="00297A7E" w:rsidRPr="00A042F8" w:rsidRDefault="00624F20" w:rsidP="00607576">
      <w:pPr>
        <w:pStyle w:val="ListParagraph"/>
        <w:spacing w:after="0" w:line="240" w:lineRule="auto"/>
        <w:ind w:left="864"/>
        <w:jc w:val="both"/>
        <w:rPr>
          <w:rFonts w:ascii="Times New Roman" w:hAnsi="Times New Roman"/>
          <w:sz w:val="24"/>
          <w:szCs w:val="24"/>
        </w:rPr>
      </w:pPr>
      <w:r>
        <w:rPr>
          <w:rFonts w:ascii="Times New Roman" w:hAnsi="Times New Roman"/>
          <w:sz w:val="24"/>
          <w:szCs w:val="24"/>
        </w:rPr>
        <w:t xml:space="preserve">             </w:t>
      </w:r>
      <w:r w:rsidR="00297A7E" w:rsidRPr="00A042F8">
        <w:rPr>
          <w:rFonts w:ascii="Times New Roman" w:hAnsi="Times New Roman"/>
          <w:sz w:val="24"/>
          <w:szCs w:val="24"/>
        </w:rPr>
        <w:t xml:space="preserve"> funksioneve apo shërbimeve që ai kryen</w:t>
      </w:r>
      <w:r w:rsidR="00534E37">
        <w:rPr>
          <w:rFonts w:ascii="Times New Roman" w:hAnsi="Times New Roman"/>
          <w:sz w:val="24"/>
          <w:szCs w:val="24"/>
        </w:rPr>
        <w:t>;</w:t>
      </w:r>
    </w:p>
    <w:p w14:paraId="1A3CBA73" w14:textId="235E8B1B" w:rsidR="00607576" w:rsidRDefault="00624F20" w:rsidP="00607576">
      <w:pPr>
        <w:pStyle w:val="ListParagraph"/>
        <w:spacing w:after="0" w:line="240" w:lineRule="auto"/>
        <w:ind w:left="864"/>
        <w:jc w:val="both"/>
        <w:rPr>
          <w:rFonts w:ascii="Times New Roman" w:hAnsi="Times New Roman"/>
          <w:sz w:val="24"/>
          <w:szCs w:val="24"/>
        </w:rPr>
      </w:pPr>
      <w:r>
        <w:rPr>
          <w:rFonts w:ascii="Times New Roman" w:hAnsi="Times New Roman"/>
          <w:sz w:val="24"/>
          <w:szCs w:val="24"/>
        </w:rPr>
        <w:t xml:space="preserve">    </w:t>
      </w:r>
      <w:r w:rsidR="00297A7E" w:rsidRPr="00A042F8">
        <w:rPr>
          <w:rFonts w:ascii="Times New Roman" w:hAnsi="Times New Roman"/>
          <w:sz w:val="24"/>
          <w:szCs w:val="24"/>
        </w:rPr>
        <w:t xml:space="preserve">4.1.3. </w:t>
      </w:r>
      <w:r w:rsidR="002A245C">
        <w:rPr>
          <w:rFonts w:ascii="Times New Roman" w:hAnsi="Times New Roman"/>
          <w:sz w:val="24"/>
          <w:szCs w:val="24"/>
        </w:rPr>
        <w:t>p</w:t>
      </w:r>
      <w:r w:rsidR="00297A7E" w:rsidRPr="00A042F8">
        <w:rPr>
          <w:rFonts w:ascii="Times New Roman" w:hAnsi="Times New Roman"/>
          <w:sz w:val="24"/>
          <w:szCs w:val="24"/>
        </w:rPr>
        <w:t xml:space="preserve">lotësisht mbi një grup funksionesh apo shërbimesh - </w:t>
      </w:r>
      <w:r w:rsidR="00534E37">
        <w:rPr>
          <w:rFonts w:ascii="Times New Roman" w:hAnsi="Times New Roman"/>
          <w:sz w:val="24"/>
          <w:szCs w:val="24"/>
        </w:rPr>
        <w:t>t</w:t>
      </w:r>
      <w:r w:rsidR="00297A7E" w:rsidRPr="00A042F8">
        <w:rPr>
          <w:rFonts w:ascii="Times New Roman" w:hAnsi="Times New Roman"/>
          <w:sz w:val="24"/>
          <w:szCs w:val="24"/>
        </w:rPr>
        <w:t>regon se fokusi i punës</w:t>
      </w:r>
    </w:p>
    <w:p w14:paraId="44B91C79" w14:textId="1D28AED0" w:rsidR="00607576" w:rsidRDefault="00607576" w:rsidP="00607576">
      <w:pPr>
        <w:pStyle w:val="ListParagraph"/>
        <w:spacing w:after="0" w:line="240" w:lineRule="auto"/>
        <w:ind w:left="864"/>
        <w:jc w:val="both"/>
        <w:rPr>
          <w:rFonts w:ascii="Times New Roman" w:hAnsi="Times New Roman"/>
          <w:sz w:val="24"/>
          <w:szCs w:val="24"/>
        </w:rPr>
      </w:pPr>
      <w:r>
        <w:rPr>
          <w:rFonts w:ascii="Times New Roman" w:hAnsi="Times New Roman"/>
          <w:sz w:val="24"/>
          <w:szCs w:val="24"/>
        </w:rPr>
        <w:t xml:space="preserve">          </w:t>
      </w:r>
      <w:r w:rsidR="00297A7E" w:rsidRPr="00A042F8">
        <w:rPr>
          <w:rFonts w:ascii="Times New Roman" w:hAnsi="Times New Roman"/>
          <w:sz w:val="24"/>
          <w:szCs w:val="24"/>
        </w:rPr>
        <w:t xml:space="preserve"> </w:t>
      </w:r>
      <w:r>
        <w:rPr>
          <w:rFonts w:ascii="Times New Roman" w:hAnsi="Times New Roman"/>
          <w:sz w:val="24"/>
          <w:szCs w:val="24"/>
        </w:rPr>
        <w:t xml:space="preserve">   </w:t>
      </w:r>
      <w:r w:rsidR="00297A7E" w:rsidRPr="00A042F8">
        <w:rPr>
          <w:rFonts w:ascii="Times New Roman" w:hAnsi="Times New Roman"/>
          <w:sz w:val="24"/>
          <w:szCs w:val="24"/>
        </w:rPr>
        <w:t xml:space="preserve">së </w:t>
      </w:r>
      <w:r w:rsidR="00C1785B">
        <w:rPr>
          <w:rFonts w:ascii="Times New Roman" w:hAnsi="Times New Roman"/>
          <w:sz w:val="24"/>
          <w:szCs w:val="24"/>
        </w:rPr>
        <w:t>n</w:t>
      </w:r>
      <w:r w:rsidR="009715AB">
        <w:rPr>
          <w:rFonts w:ascii="Times New Roman" w:hAnsi="Times New Roman"/>
          <w:sz w:val="24"/>
          <w:szCs w:val="24"/>
        </w:rPr>
        <w:t>ë</w:t>
      </w:r>
      <w:r w:rsidR="00C1785B">
        <w:rPr>
          <w:rFonts w:ascii="Times New Roman" w:hAnsi="Times New Roman"/>
          <w:sz w:val="24"/>
          <w:szCs w:val="24"/>
        </w:rPr>
        <w:t>pun</w:t>
      </w:r>
      <w:r w:rsidR="009715AB">
        <w:rPr>
          <w:rFonts w:ascii="Times New Roman" w:hAnsi="Times New Roman"/>
          <w:sz w:val="24"/>
          <w:szCs w:val="24"/>
        </w:rPr>
        <w:t>ë</w:t>
      </w:r>
      <w:r w:rsidR="00C1785B">
        <w:rPr>
          <w:rFonts w:ascii="Times New Roman" w:hAnsi="Times New Roman"/>
          <w:sz w:val="24"/>
          <w:szCs w:val="24"/>
        </w:rPr>
        <w:t xml:space="preserve">sit </w:t>
      </w:r>
      <w:r w:rsidR="00297A7E" w:rsidRPr="00A042F8">
        <w:rPr>
          <w:rFonts w:ascii="Times New Roman" w:hAnsi="Times New Roman"/>
          <w:sz w:val="24"/>
          <w:szCs w:val="24"/>
        </w:rPr>
        <w:t xml:space="preserve">është ose ka kapacitetin të ndikojë tek i gjithë grupi, të funksioneve </w:t>
      </w:r>
    </w:p>
    <w:p w14:paraId="2D4DD2D7" w14:textId="6C43C950" w:rsidR="00297A7E" w:rsidRPr="00A042F8" w:rsidRDefault="00607576" w:rsidP="00607576">
      <w:pPr>
        <w:pStyle w:val="ListParagraph"/>
        <w:spacing w:after="0" w:line="240" w:lineRule="auto"/>
        <w:ind w:left="864"/>
        <w:jc w:val="both"/>
        <w:rPr>
          <w:rFonts w:ascii="Times New Roman" w:hAnsi="Times New Roman"/>
          <w:sz w:val="24"/>
          <w:szCs w:val="24"/>
        </w:rPr>
      </w:pPr>
      <w:r>
        <w:rPr>
          <w:rFonts w:ascii="Times New Roman" w:hAnsi="Times New Roman"/>
          <w:sz w:val="24"/>
          <w:szCs w:val="24"/>
        </w:rPr>
        <w:t xml:space="preserve">              </w:t>
      </w:r>
      <w:r w:rsidR="00297A7E" w:rsidRPr="00A042F8">
        <w:rPr>
          <w:rFonts w:ascii="Times New Roman" w:hAnsi="Times New Roman"/>
          <w:sz w:val="24"/>
          <w:szCs w:val="24"/>
        </w:rPr>
        <w:t>apo shërbimeve që ai kryen</w:t>
      </w:r>
      <w:r w:rsidR="00DB248D">
        <w:rPr>
          <w:rFonts w:ascii="Times New Roman" w:hAnsi="Times New Roman"/>
          <w:sz w:val="24"/>
          <w:szCs w:val="24"/>
        </w:rPr>
        <w:t>;</w:t>
      </w:r>
    </w:p>
    <w:p w14:paraId="18E08662" w14:textId="2C651BBB" w:rsidR="00607576" w:rsidRDefault="00297A7E" w:rsidP="00607576">
      <w:pPr>
        <w:pStyle w:val="ListParagraph"/>
        <w:spacing w:after="0" w:line="240" w:lineRule="auto"/>
        <w:ind w:left="1152"/>
        <w:jc w:val="both"/>
        <w:rPr>
          <w:rFonts w:ascii="Times New Roman" w:hAnsi="Times New Roman"/>
          <w:sz w:val="24"/>
          <w:szCs w:val="24"/>
        </w:rPr>
      </w:pPr>
      <w:r w:rsidRPr="00A042F8">
        <w:rPr>
          <w:rFonts w:ascii="Times New Roman" w:hAnsi="Times New Roman"/>
          <w:sz w:val="24"/>
          <w:szCs w:val="24"/>
        </w:rPr>
        <w:t xml:space="preserve">4.1.4. </w:t>
      </w:r>
      <w:r w:rsidR="002A245C">
        <w:rPr>
          <w:rFonts w:ascii="Times New Roman" w:hAnsi="Times New Roman"/>
          <w:sz w:val="24"/>
          <w:szCs w:val="24"/>
        </w:rPr>
        <w:t>f</w:t>
      </w:r>
      <w:r w:rsidRPr="00A042F8">
        <w:rPr>
          <w:rFonts w:ascii="Times New Roman" w:hAnsi="Times New Roman"/>
          <w:sz w:val="24"/>
          <w:szCs w:val="24"/>
        </w:rPr>
        <w:t xml:space="preserve">ushë funksionale e tërë - </w:t>
      </w:r>
      <w:r w:rsidR="00DB248D">
        <w:rPr>
          <w:rFonts w:ascii="Times New Roman" w:hAnsi="Times New Roman"/>
          <w:sz w:val="24"/>
          <w:szCs w:val="24"/>
        </w:rPr>
        <w:t>t</w:t>
      </w:r>
      <w:r w:rsidRPr="00A042F8">
        <w:rPr>
          <w:rFonts w:ascii="Times New Roman" w:hAnsi="Times New Roman"/>
          <w:sz w:val="24"/>
          <w:szCs w:val="24"/>
        </w:rPr>
        <w:t xml:space="preserve">regon se fokusi i punës së </w:t>
      </w:r>
      <w:r w:rsidR="00C1785B">
        <w:rPr>
          <w:rFonts w:ascii="Times New Roman" w:hAnsi="Times New Roman"/>
          <w:sz w:val="24"/>
          <w:szCs w:val="24"/>
        </w:rPr>
        <w:t>n</w:t>
      </w:r>
      <w:r w:rsidR="009715AB">
        <w:rPr>
          <w:rFonts w:ascii="Times New Roman" w:hAnsi="Times New Roman"/>
          <w:sz w:val="24"/>
          <w:szCs w:val="24"/>
        </w:rPr>
        <w:t>ë</w:t>
      </w:r>
      <w:r w:rsidR="00C1785B">
        <w:rPr>
          <w:rFonts w:ascii="Times New Roman" w:hAnsi="Times New Roman"/>
          <w:sz w:val="24"/>
          <w:szCs w:val="24"/>
        </w:rPr>
        <w:t>pun</w:t>
      </w:r>
      <w:r w:rsidR="009715AB">
        <w:rPr>
          <w:rFonts w:ascii="Times New Roman" w:hAnsi="Times New Roman"/>
          <w:sz w:val="24"/>
          <w:szCs w:val="24"/>
        </w:rPr>
        <w:t>ë</w:t>
      </w:r>
      <w:r w:rsidR="00C1785B">
        <w:rPr>
          <w:rFonts w:ascii="Times New Roman" w:hAnsi="Times New Roman"/>
          <w:sz w:val="24"/>
          <w:szCs w:val="24"/>
        </w:rPr>
        <w:t>sit</w:t>
      </w:r>
      <w:r w:rsidR="009715AB">
        <w:rPr>
          <w:rFonts w:ascii="Times New Roman" w:hAnsi="Times New Roman"/>
          <w:sz w:val="24"/>
          <w:szCs w:val="24"/>
        </w:rPr>
        <w:t xml:space="preserve"> </w:t>
      </w:r>
      <w:r w:rsidRPr="00A042F8">
        <w:rPr>
          <w:rFonts w:ascii="Times New Roman" w:hAnsi="Times New Roman"/>
          <w:sz w:val="24"/>
          <w:szCs w:val="24"/>
        </w:rPr>
        <w:t xml:space="preserve">është ose ka </w:t>
      </w:r>
    </w:p>
    <w:p w14:paraId="57A9F49C" w14:textId="77777777" w:rsidR="00607576" w:rsidRDefault="00607576" w:rsidP="00607576">
      <w:pPr>
        <w:pStyle w:val="ListParagraph"/>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w:t>
      </w:r>
      <w:r w:rsidR="00297A7E" w:rsidRPr="00A042F8">
        <w:rPr>
          <w:rFonts w:ascii="Times New Roman" w:hAnsi="Times New Roman"/>
          <w:sz w:val="24"/>
          <w:szCs w:val="24"/>
        </w:rPr>
        <w:t xml:space="preserve">kapacitetin të ndikojë tek e gjithë fusha funksionale në një segment të përcaktuar </w:t>
      </w:r>
    </w:p>
    <w:p w14:paraId="431B3251" w14:textId="4F440968" w:rsidR="00607576" w:rsidRPr="00390010" w:rsidRDefault="00607576" w:rsidP="00390010">
      <w:pPr>
        <w:pStyle w:val="ListParagraph"/>
        <w:spacing w:after="0" w:line="240" w:lineRule="auto"/>
        <w:jc w:val="both"/>
        <w:rPr>
          <w:rFonts w:ascii="Times New Roman" w:hAnsi="Times New Roman"/>
          <w:sz w:val="24"/>
          <w:szCs w:val="24"/>
        </w:rPr>
      </w:pPr>
      <w:r>
        <w:rPr>
          <w:rFonts w:ascii="Times New Roman" w:hAnsi="Times New Roman"/>
          <w:sz w:val="24"/>
          <w:szCs w:val="24"/>
        </w:rPr>
        <w:t xml:space="preserve">                 </w:t>
      </w:r>
      <w:r w:rsidR="00297A7E" w:rsidRPr="00A042F8">
        <w:rPr>
          <w:rFonts w:ascii="Times New Roman" w:hAnsi="Times New Roman"/>
          <w:sz w:val="24"/>
          <w:szCs w:val="24"/>
        </w:rPr>
        <w:t>të shoqërisë.</w:t>
      </w:r>
    </w:p>
    <w:p w14:paraId="4E0975E2" w14:textId="77777777" w:rsidR="00607576" w:rsidRPr="00A042F8" w:rsidRDefault="00607576" w:rsidP="00390010">
      <w:pPr>
        <w:pStyle w:val="ListParagraph"/>
        <w:spacing w:after="0" w:line="240" w:lineRule="auto"/>
        <w:jc w:val="both"/>
        <w:rPr>
          <w:rFonts w:ascii="Times New Roman" w:hAnsi="Times New Roman"/>
          <w:sz w:val="24"/>
          <w:szCs w:val="24"/>
        </w:rPr>
      </w:pPr>
    </w:p>
    <w:p w14:paraId="27B89676" w14:textId="5B36B44D" w:rsidR="00297A7E" w:rsidRDefault="00607576" w:rsidP="00055820">
      <w:pPr>
        <w:pStyle w:val="ListParagraph"/>
        <w:numPr>
          <w:ilvl w:val="1"/>
          <w:numId w:val="21"/>
        </w:numPr>
        <w:spacing w:after="0" w:line="240" w:lineRule="auto"/>
        <w:rPr>
          <w:rFonts w:ascii="Times New Roman" w:hAnsi="Times New Roman"/>
          <w:sz w:val="24"/>
          <w:szCs w:val="24"/>
        </w:rPr>
      </w:pPr>
      <w:r>
        <w:rPr>
          <w:rFonts w:ascii="Times New Roman" w:hAnsi="Times New Roman"/>
          <w:sz w:val="24"/>
          <w:szCs w:val="24"/>
          <w:lang w:val="sq-AL"/>
        </w:rPr>
        <w:t xml:space="preserve"> </w:t>
      </w:r>
      <w:r w:rsidR="005F69FA" w:rsidRPr="00A042F8">
        <w:rPr>
          <w:rFonts w:ascii="Times New Roman" w:hAnsi="Times New Roman"/>
          <w:sz w:val="24"/>
          <w:szCs w:val="24"/>
          <w:lang w:val="sq-AL"/>
        </w:rPr>
        <w:t>Marrëdhënia e menaxhimit ndahet në gjashtë nivele</w:t>
      </w:r>
      <w:r w:rsidR="00297A7E" w:rsidRPr="00A042F8">
        <w:rPr>
          <w:rFonts w:ascii="Times New Roman" w:hAnsi="Times New Roman"/>
          <w:sz w:val="24"/>
          <w:szCs w:val="24"/>
        </w:rPr>
        <w:t xml:space="preserve">: </w:t>
      </w:r>
    </w:p>
    <w:p w14:paraId="3C19C093" w14:textId="77777777" w:rsidR="00607576" w:rsidRPr="00A042F8" w:rsidRDefault="00607576" w:rsidP="00390010">
      <w:pPr>
        <w:pStyle w:val="ListParagraph"/>
        <w:spacing w:after="0" w:line="240" w:lineRule="auto"/>
        <w:ind w:left="1080"/>
        <w:rPr>
          <w:rFonts w:ascii="Times New Roman" w:hAnsi="Times New Roman"/>
          <w:sz w:val="24"/>
          <w:szCs w:val="24"/>
        </w:rPr>
      </w:pPr>
    </w:p>
    <w:p w14:paraId="6F70FD56" w14:textId="77777777" w:rsidR="00297A7E" w:rsidRPr="00A042F8" w:rsidRDefault="00297A7E" w:rsidP="00055820">
      <w:pPr>
        <w:pStyle w:val="ListParagraph"/>
        <w:numPr>
          <w:ilvl w:val="0"/>
          <w:numId w:val="7"/>
        </w:numPr>
        <w:spacing w:after="0" w:line="240" w:lineRule="auto"/>
        <w:rPr>
          <w:rFonts w:ascii="Times New Roman" w:hAnsi="Times New Roman"/>
          <w:vanish/>
          <w:sz w:val="24"/>
          <w:szCs w:val="24"/>
        </w:rPr>
      </w:pPr>
    </w:p>
    <w:p w14:paraId="5CB3CF97" w14:textId="77777777" w:rsidR="00297A7E" w:rsidRPr="00A042F8" w:rsidRDefault="00297A7E" w:rsidP="00055820">
      <w:pPr>
        <w:pStyle w:val="ListParagraph"/>
        <w:numPr>
          <w:ilvl w:val="0"/>
          <w:numId w:val="7"/>
        </w:numPr>
        <w:spacing w:after="0" w:line="240" w:lineRule="auto"/>
        <w:rPr>
          <w:rFonts w:ascii="Times New Roman" w:hAnsi="Times New Roman"/>
          <w:vanish/>
          <w:sz w:val="24"/>
          <w:szCs w:val="24"/>
        </w:rPr>
      </w:pPr>
    </w:p>
    <w:p w14:paraId="792FBDBA" w14:textId="77777777" w:rsidR="00297A7E" w:rsidRPr="00A042F8" w:rsidRDefault="00297A7E" w:rsidP="00055820">
      <w:pPr>
        <w:pStyle w:val="ListParagraph"/>
        <w:numPr>
          <w:ilvl w:val="1"/>
          <w:numId w:val="7"/>
        </w:numPr>
        <w:spacing w:after="0" w:line="240" w:lineRule="auto"/>
        <w:rPr>
          <w:rFonts w:ascii="Times New Roman" w:hAnsi="Times New Roman"/>
          <w:vanish/>
          <w:sz w:val="24"/>
          <w:szCs w:val="24"/>
        </w:rPr>
      </w:pPr>
    </w:p>
    <w:p w14:paraId="378E7BA9" w14:textId="77777777" w:rsidR="00297A7E" w:rsidRPr="00A042F8" w:rsidRDefault="00297A7E" w:rsidP="00055820">
      <w:pPr>
        <w:pStyle w:val="ListParagraph"/>
        <w:numPr>
          <w:ilvl w:val="0"/>
          <w:numId w:val="8"/>
        </w:numPr>
        <w:spacing w:after="0" w:line="240" w:lineRule="auto"/>
        <w:rPr>
          <w:rFonts w:ascii="Times New Roman" w:hAnsi="Times New Roman"/>
          <w:vanish/>
          <w:sz w:val="24"/>
          <w:szCs w:val="24"/>
        </w:rPr>
      </w:pPr>
    </w:p>
    <w:p w14:paraId="073DD086" w14:textId="2C49D7D0" w:rsidR="00607576" w:rsidRPr="00607576" w:rsidRDefault="005F69FA" w:rsidP="00390010">
      <w:pPr>
        <w:pStyle w:val="ListParagraph"/>
        <w:spacing w:after="0" w:line="240" w:lineRule="auto"/>
        <w:ind w:left="864" w:firstLine="216"/>
        <w:jc w:val="both"/>
        <w:rPr>
          <w:rFonts w:ascii="Times New Roman" w:hAnsi="Times New Roman"/>
          <w:sz w:val="24"/>
          <w:szCs w:val="24"/>
        </w:rPr>
      </w:pPr>
      <w:r w:rsidRPr="00A042F8">
        <w:rPr>
          <w:rFonts w:ascii="Times New Roman" w:hAnsi="Times New Roman"/>
          <w:sz w:val="24"/>
          <w:szCs w:val="24"/>
        </w:rPr>
        <w:t>4</w:t>
      </w:r>
      <w:r w:rsidR="00297A7E" w:rsidRPr="00A042F8">
        <w:rPr>
          <w:rFonts w:ascii="Times New Roman" w:hAnsi="Times New Roman"/>
          <w:sz w:val="24"/>
          <w:szCs w:val="24"/>
        </w:rPr>
        <w:t xml:space="preserve">.2.1. </w:t>
      </w:r>
      <w:r w:rsidR="00390010">
        <w:rPr>
          <w:rFonts w:ascii="Times New Roman" w:hAnsi="Times New Roman"/>
          <w:sz w:val="24"/>
          <w:szCs w:val="24"/>
        </w:rPr>
        <w:t>m</w:t>
      </w:r>
      <w:r w:rsidRPr="00A042F8">
        <w:rPr>
          <w:rFonts w:ascii="Times New Roman" w:hAnsi="Times New Roman"/>
          <w:sz w:val="24"/>
          <w:szCs w:val="24"/>
        </w:rPr>
        <w:t xml:space="preserve">bikëqyrje nga eprori - </w:t>
      </w:r>
      <w:r w:rsidR="00DB248D">
        <w:rPr>
          <w:rFonts w:ascii="Times New Roman" w:hAnsi="Times New Roman"/>
          <w:sz w:val="24"/>
          <w:szCs w:val="24"/>
        </w:rPr>
        <w:t>i</w:t>
      </w:r>
      <w:r w:rsidRPr="00A042F8">
        <w:rPr>
          <w:rFonts w:ascii="Times New Roman" w:hAnsi="Times New Roman"/>
          <w:sz w:val="24"/>
          <w:szCs w:val="24"/>
        </w:rPr>
        <w:t xml:space="preserve"> referohet një </w:t>
      </w:r>
      <w:r w:rsidR="000D73CA">
        <w:rPr>
          <w:rFonts w:ascii="Times New Roman" w:hAnsi="Times New Roman"/>
          <w:sz w:val="24"/>
          <w:szCs w:val="24"/>
        </w:rPr>
        <w:t>n</w:t>
      </w:r>
      <w:r w:rsidR="009715AB">
        <w:rPr>
          <w:rFonts w:ascii="Times New Roman" w:hAnsi="Times New Roman"/>
          <w:sz w:val="24"/>
          <w:szCs w:val="24"/>
        </w:rPr>
        <w:t>ë</w:t>
      </w:r>
      <w:r w:rsidR="000D73CA">
        <w:rPr>
          <w:rFonts w:ascii="Times New Roman" w:hAnsi="Times New Roman"/>
          <w:sz w:val="24"/>
          <w:szCs w:val="24"/>
        </w:rPr>
        <w:t>pun</w:t>
      </w:r>
      <w:r w:rsidR="009715AB">
        <w:rPr>
          <w:rFonts w:ascii="Times New Roman" w:hAnsi="Times New Roman"/>
          <w:sz w:val="24"/>
          <w:szCs w:val="24"/>
        </w:rPr>
        <w:t>ë</w:t>
      </w:r>
      <w:r w:rsidR="000D73CA">
        <w:rPr>
          <w:rFonts w:ascii="Times New Roman" w:hAnsi="Times New Roman"/>
          <w:sz w:val="24"/>
          <w:szCs w:val="24"/>
        </w:rPr>
        <w:t xml:space="preserve">si </w:t>
      </w:r>
      <w:r w:rsidRPr="00A042F8">
        <w:rPr>
          <w:rFonts w:ascii="Times New Roman" w:hAnsi="Times New Roman"/>
          <w:sz w:val="24"/>
          <w:szCs w:val="24"/>
        </w:rPr>
        <w:t xml:space="preserve">specialist në një aspekt të </w:t>
      </w:r>
    </w:p>
    <w:p w14:paraId="702ADC3B" w14:textId="1DFE1908" w:rsidR="00297A7E" w:rsidRPr="00A042F8" w:rsidRDefault="00607576" w:rsidP="00390010">
      <w:pPr>
        <w:pStyle w:val="ListParagraph"/>
        <w:spacing w:after="0" w:line="240" w:lineRule="auto"/>
        <w:ind w:left="864" w:firstLine="216"/>
        <w:jc w:val="both"/>
        <w:rPr>
          <w:rFonts w:ascii="Times New Roman" w:hAnsi="Times New Roman"/>
          <w:sz w:val="24"/>
          <w:szCs w:val="24"/>
        </w:rPr>
      </w:pPr>
      <w:r>
        <w:rPr>
          <w:rFonts w:ascii="Times New Roman" w:hAnsi="Times New Roman"/>
          <w:sz w:val="24"/>
          <w:szCs w:val="24"/>
        </w:rPr>
        <w:t xml:space="preserve">          </w:t>
      </w:r>
      <w:r w:rsidR="005F69FA" w:rsidRPr="00A042F8">
        <w:rPr>
          <w:rFonts w:ascii="Times New Roman" w:hAnsi="Times New Roman"/>
          <w:sz w:val="24"/>
          <w:szCs w:val="24"/>
        </w:rPr>
        <w:t>ngushtë të një fushe funksionale specifike</w:t>
      </w:r>
      <w:r w:rsidR="00DB248D">
        <w:rPr>
          <w:rFonts w:ascii="Times New Roman" w:hAnsi="Times New Roman"/>
          <w:sz w:val="24"/>
          <w:szCs w:val="24"/>
        </w:rPr>
        <w:t>;</w:t>
      </w:r>
    </w:p>
    <w:p w14:paraId="52FBB42D" w14:textId="4B6DCE55" w:rsidR="00607576" w:rsidRDefault="005F69FA" w:rsidP="00607576">
      <w:pPr>
        <w:pStyle w:val="ListParagraph"/>
        <w:spacing w:after="0" w:line="240" w:lineRule="auto"/>
        <w:ind w:left="1080"/>
        <w:jc w:val="both"/>
        <w:rPr>
          <w:rFonts w:ascii="Times New Roman" w:hAnsi="Times New Roman"/>
          <w:sz w:val="24"/>
          <w:szCs w:val="24"/>
        </w:rPr>
      </w:pPr>
      <w:r w:rsidRPr="00A042F8">
        <w:rPr>
          <w:rFonts w:ascii="Times New Roman" w:hAnsi="Times New Roman"/>
          <w:sz w:val="24"/>
          <w:szCs w:val="24"/>
        </w:rPr>
        <w:t>4</w:t>
      </w:r>
      <w:r w:rsidR="00297A7E" w:rsidRPr="00A042F8">
        <w:rPr>
          <w:rFonts w:ascii="Times New Roman" w:hAnsi="Times New Roman"/>
          <w:sz w:val="24"/>
          <w:szCs w:val="24"/>
        </w:rPr>
        <w:t xml:space="preserve">.2.2. </w:t>
      </w:r>
      <w:r w:rsidR="00390010">
        <w:rPr>
          <w:rFonts w:ascii="Times New Roman" w:hAnsi="Times New Roman"/>
          <w:sz w:val="24"/>
          <w:szCs w:val="24"/>
        </w:rPr>
        <w:t>m</w:t>
      </w:r>
      <w:r w:rsidRPr="00A042F8">
        <w:rPr>
          <w:rFonts w:ascii="Times New Roman" w:hAnsi="Times New Roman"/>
          <w:sz w:val="24"/>
          <w:szCs w:val="24"/>
        </w:rPr>
        <w:t xml:space="preserve">bikëqyrje teknike - </w:t>
      </w:r>
      <w:r w:rsidR="00DB248D">
        <w:rPr>
          <w:rFonts w:ascii="Times New Roman" w:hAnsi="Times New Roman"/>
          <w:sz w:val="24"/>
          <w:szCs w:val="24"/>
        </w:rPr>
        <w:t>i</w:t>
      </w:r>
      <w:r w:rsidRPr="00A042F8">
        <w:rPr>
          <w:rFonts w:ascii="Times New Roman" w:hAnsi="Times New Roman"/>
          <w:sz w:val="24"/>
          <w:szCs w:val="24"/>
        </w:rPr>
        <w:t xml:space="preserve"> referohet një </w:t>
      </w:r>
      <w:r w:rsidR="000D73CA">
        <w:rPr>
          <w:rFonts w:ascii="Times New Roman" w:hAnsi="Times New Roman"/>
          <w:sz w:val="24"/>
          <w:szCs w:val="24"/>
        </w:rPr>
        <w:t>n</w:t>
      </w:r>
      <w:r w:rsidR="00607576">
        <w:rPr>
          <w:rFonts w:ascii="Times New Roman" w:hAnsi="Times New Roman"/>
          <w:sz w:val="24"/>
          <w:szCs w:val="24"/>
        </w:rPr>
        <w:t>ë</w:t>
      </w:r>
      <w:r w:rsidR="000D73CA">
        <w:rPr>
          <w:rFonts w:ascii="Times New Roman" w:hAnsi="Times New Roman"/>
          <w:sz w:val="24"/>
          <w:szCs w:val="24"/>
        </w:rPr>
        <w:t>pun</w:t>
      </w:r>
      <w:r w:rsidR="00607576">
        <w:rPr>
          <w:rFonts w:ascii="Times New Roman" w:hAnsi="Times New Roman"/>
          <w:sz w:val="24"/>
          <w:szCs w:val="24"/>
        </w:rPr>
        <w:t>ë</w:t>
      </w:r>
      <w:r w:rsidR="000D73CA">
        <w:rPr>
          <w:rFonts w:ascii="Times New Roman" w:hAnsi="Times New Roman"/>
          <w:sz w:val="24"/>
          <w:szCs w:val="24"/>
        </w:rPr>
        <w:t>si</w:t>
      </w:r>
      <w:r w:rsidRPr="00A042F8">
        <w:rPr>
          <w:rFonts w:ascii="Times New Roman" w:hAnsi="Times New Roman"/>
          <w:sz w:val="24"/>
          <w:szCs w:val="24"/>
        </w:rPr>
        <w:t xml:space="preserve"> ekspert të një fushe specifike i cili </w:t>
      </w:r>
      <w:r w:rsidR="00607576">
        <w:rPr>
          <w:rFonts w:ascii="Times New Roman" w:hAnsi="Times New Roman"/>
          <w:sz w:val="24"/>
          <w:szCs w:val="24"/>
        </w:rPr>
        <w:t xml:space="preserve"> </w:t>
      </w:r>
    </w:p>
    <w:p w14:paraId="374FBB78" w14:textId="3E2F678E" w:rsidR="00297A7E" w:rsidRPr="00A042F8" w:rsidRDefault="00607576" w:rsidP="00607576">
      <w:pPr>
        <w:pStyle w:val="ListParagraph"/>
        <w:spacing w:after="0" w:line="240" w:lineRule="auto"/>
        <w:ind w:left="1080"/>
        <w:jc w:val="both"/>
        <w:rPr>
          <w:rFonts w:ascii="Times New Roman" w:hAnsi="Times New Roman"/>
          <w:sz w:val="24"/>
          <w:szCs w:val="24"/>
        </w:rPr>
      </w:pPr>
      <w:r>
        <w:rPr>
          <w:rFonts w:ascii="Times New Roman" w:hAnsi="Times New Roman"/>
          <w:sz w:val="24"/>
          <w:szCs w:val="24"/>
        </w:rPr>
        <w:t xml:space="preserve">          </w:t>
      </w:r>
      <w:r w:rsidR="005F69FA" w:rsidRPr="00A042F8">
        <w:rPr>
          <w:rFonts w:ascii="Times New Roman" w:hAnsi="Times New Roman"/>
          <w:sz w:val="24"/>
          <w:szCs w:val="24"/>
        </w:rPr>
        <w:t>është i aftë të kryejë detyrat e tij funksionale pa mbikëqyrje të vazhdueshme</w:t>
      </w:r>
      <w:r w:rsidR="00DB248D">
        <w:rPr>
          <w:rFonts w:ascii="Times New Roman" w:hAnsi="Times New Roman"/>
          <w:sz w:val="24"/>
          <w:szCs w:val="24"/>
        </w:rPr>
        <w:t>;</w:t>
      </w:r>
    </w:p>
    <w:p w14:paraId="708DE5BB" w14:textId="34249254" w:rsidR="00607576" w:rsidRDefault="005F69FA" w:rsidP="00607576">
      <w:pPr>
        <w:pStyle w:val="ListParagraph"/>
        <w:spacing w:after="0" w:line="240" w:lineRule="auto"/>
        <w:ind w:left="864" w:firstLine="216"/>
        <w:jc w:val="both"/>
        <w:rPr>
          <w:rFonts w:ascii="Times New Roman" w:hAnsi="Times New Roman"/>
          <w:sz w:val="24"/>
          <w:szCs w:val="24"/>
          <w:lang w:val="sq-AL"/>
        </w:rPr>
      </w:pPr>
      <w:r w:rsidRPr="00A042F8">
        <w:rPr>
          <w:rFonts w:ascii="Times New Roman" w:hAnsi="Times New Roman"/>
          <w:sz w:val="24"/>
          <w:szCs w:val="24"/>
        </w:rPr>
        <w:t>4</w:t>
      </w:r>
      <w:r w:rsidR="00297A7E" w:rsidRPr="00A042F8">
        <w:rPr>
          <w:rFonts w:ascii="Times New Roman" w:hAnsi="Times New Roman"/>
          <w:sz w:val="24"/>
          <w:szCs w:val="24"/>
        </w:rPr>
        <w:t xml:space="preserve">.2.3. </w:t>
      </w:r>
      <w:r w:rsidR="00390010">
        <w:rPr>
          <w:rFonts w:ascii="Times New Roman" w:hAnsi="Times New Roman"/>
          <w:sz w:val="24"/>
          <w:szCs w:val="24"/>
          <w:lang w:val="sq-AL"/>
        </w:rPr>
        <w:t>m</w:t>
      </w:r>
      <w:r w:rsidRPr="00A042F8">
        <w:rPr>
          <w:rFonts w:ascii="Times New Roman" w:hAnsi="Times New Roman"/>
          <w:sz w:val="24"/>
          <w:szCs w:val="24"/>
          <w:lang w:val="sq-AL"/>
        </w:rPr>
        <w:t xml:space="preserve">bikëqyret nga drejtues të ulët - </w:t>
      </w:r>
      <w:r w:rsidR="00DB248D">
        <w:rPr>
          <w:rFonts w:ascii="Times New Roman" w:hAnsi="Times New Roman"/>
          <w:sz w:val="24"/>
          <w:szCs w:val="24"/>
          <w:lang w:val="sq-AL"/>
        </w:rPr>
        <w:t>i</w:t>
      </w:r>
      <w:r w:rsidRPr="00A042F8">
        <w:rPr>
          <w:rFonts w:ascii="Times New Roman" w:hAnsi="Times New Roman"/>
          <w:sz w:val="24"/>
          <w:szCs w:val="24"/>
          <w:lang w:val="sq-AL"/>
        </w:rPr>
        <w:t xml:space="preserve"> referohet çështjeve të vendimmarrësit </w:t>
      </w:r>
    </w:p>
    <w:p w14:paraId="7A09926F" w14:textId="77777777" w:rsidR="00607576" w:rsidRDefault="00607576" w:rsidP="00607576">
      <w:pPr>
        <w:pStyle w:val="ListParagraph"/>
        <w:spacing w:after="0" w:line="240" w:lineRule="auto"/>
        <w:ind w:left="864" w:firstLine="216"/>
        <w:jc w:val="both"/>
        <w:rPr>
          <w:rFonts w:ascii="Times New Roman" w:hAnsi="Times New Roman"/>
          <w:sz w:val="24"/>
          <w:szCs w:val="24"/>
          <w:lang w:val="sq-AL"/>
        </w:rPr>
      </w:pPr>
      <w:r>
        <w:rPr>
          <w:rFonts w:ascii="Times New Roman" w:hAnsi="Times New Roman"/>
          <w:sz w:val="24"/>
          <w:szCs w:val="24"/>
          <w:lang w:val="sq-AL"/>
        </w:rPr>
        <w:t xml:space="preserve">          </w:t>
      </w:r>
      <w:r w:rsidR="005F69FA" w:rsidRPr="00A042F8">
        <w:rPr>
          <w:rFonts w:ascii="Times New Roman" w:hAnsi="Times New Roman"/>
          <w:sz w:val="24"/>
          <w:szCs w:val="24"/>
          <w:lang w:val="sq-AL"/>
        </w:rPr>
        <w:t>përfundimtar mbi çështje procedurale në një fushë funksionale të caktuar</w:t>
      </w:r>
      <w:r w:rsidR="0089385D">
        <w:rPr>
          <w:rFonts w:ascii="Times New Roman" w:hAnsi="Times New Roman"/>
          <w:sz w:val="24"/>
          <w:szCs w:val="24"/>
          <w:lang w:val="sq-AL"/>
        </w:rPr>
        <w:t>,</w:t>
      </w:r>
      <w:r w:rsidR="006B1744">
        <w:rPr>
          <w:rFonts w:ascii="Times New Roman" w:hAnsi="Times New Roman"/>
          <w:sz w:val="24"/>
          <w:szCs w:val="24"/>
          <w:lang w:val="sq-AL"/>
        </w:rPr>
        <w:t xml:space="preserve"> sipas</w:t>
      </w:r>
    </w:p>
    <w:p w14:paraId="08D7C423" w14:textId="66990419" w:rsidR="00297A7E" w:rsidRPr="00A042F8" w:rsidRDefault="00607576" w:rsidP="00607576">
      <w:pPr>
        <w:pStyle w:val="ListParagraph"/>
        <w:spacing w:after="0" w:line="240" w:lineRule="auto"/>
        <w:ind w:left="864" w:firstLine="216"/>
        <w:jc w:val="both"/>
        <w:rPr>
          <w:rFonts w:ascii="Times New Roman" w:hAnsi="Times New Roman"/>
          <w:sz w:val="24"/>
          <w:szCs w:val="24"/>
          <w:lang w:val="sq-AL"/>
        </w:rPr>
      </w:pPr>
      <w:r>
        <w:rPr>
          <w:rFonts w:ascii="Times New Roman" w:hAnsi="Times New Roman"/>
          <w:sz w:val="24"/>
          <w:szCs w:val="24"/>
          <w:lang w:val="sq-AL"/>
        </w:rPr>
        <w:t xml:space="preserve">         </w:t>
      </w:r>
      <w:r w:rsidR="006B1744">
        <w:rPr>
          <w:rFonts w:ascii="Times New Roman" w:hAnsi="Times New Roman"/>
          <w:sz w:val="24"/>
          <w:szCs w:val="24"/>
          <w:lang w:val="sq-AL"/>
        </w:rPr>
        <w:t xml:space="preserve"> organizimit t</w:t>
      </w:r>
      <w:r w:rsidR="009715AB">
        <w:rPr>
          <w:rFonts w:ascii="Times New Roman" w:hAnsi="Times New Roman"/>
          <w:sz w:val="24"/>
          <w:szCs w:val="24"/>
          <w:lang w:val="sq-AL"/>
        </w:rPr>
        <w:t>ë</w:t>
      </w:r>
      <w:r w:rsidR="006B1744">
        <w:rPr>
          <w:rFonts w:ascii="Times New Roman" w:hAnsi="Times New Roman"/>
          <w:sz w:val="24"/>
          <w:szCs w:val="24"/>
          <w:lang w:val="sq-AL"/>
        </w:rPr>
        <w:t xml:space="preserve"> brendsh</w:t>
      </w:r>
      <w:r w:rsidR="009715AB">
        <w:rPr>
          <w:rFonts w:ascii="Times New Roman" w:hAnsi="Times New Roman"/>
          <w:sz w:val="24"/>
          <w:szCs w:val="24"/>
          <w:lang w:val="sq-AL"/>
        </w:rPr>
        <w:t>ë</w:t>
      </w:r>
      <w:r w:rsidR="006B1744">
        <w:rPr>
          <w:rFonts w:ascii="Times New Roman" w:hAnsi="Times New Roman"/>
          <w:sz w:val="24"/>
          <w:szCs w:val="24"/>
          <w:lang w:val="sq-AL"/>
        </w:rPr>
        <w:t>m funksional</w:t>
      </w:r>
      <w:r w:rsidR="00DB248D">
        <w:rPr>
          <w:rFonts w:ascii="Times New Roman" w:hAnsi="Times New Roman"/>
          <w:sz w:val="24"/>
          <w:szCs w:val="24"/>
          <w:lang w:val="sq-AL"/>
        </w:rPr>
        <w:t>;</w:t>
      </w:r>
    </w:p>
    <w:p w14:paraId="50AF41CC" w14:textId="6B830D03" w:rsidR="00607576" w:rsidRDefault="00607576" w:rsidP="00607576">
      <w:pPr>
        <w:pStyle w:val="ListParagraph"/>
        <w:spacing w:after="0" w:line="240" w:lineRule="auto"/>
        <w:ind w:left="864" w:firstLine="144"/>
        <w:jc w:val="both"/>
        <w:rPr>
          <w:rFonts w:ascii="Times New Roman" w:hAnsi="Times New Roman"/>
          <w:sz w:val="24"/>
          <w:szCs w:val="24"/>
        </w:rPr>
      </w:pPr>
      <w:r>
        <w:rPr>
          <w:rFonts w:ascii="Times New Roman" w:hAnsi="Times New Roman"/>
          <w:sz w:val="24"/>
          <w:szCs w:val="24"/>
        </w:rPr>
        <w:t xml:space="preserve"> </w:t>
      </w:r>
      <w:r w:rsidR="005F69FA" w:rsidRPr="00A042F8">
        <w:rPr>
          <w:rFonts w:ascii="Times New Roman" w:hAnsi="Times New Roman"/>
          <w:sz w:val="24"/>
          <w:szCs w:val="24"/>
        </w:rPr>
        <w:t>4</w:t>
      </w:r>
      <w:r w:rsidR="00297A7E" w:rsidRPr="00A042F8">
        <w:rPr>
          <w:rFonts w:ascii="Times New Roman" w:hAnsi="Times New Roman"/>
          <w:sz w:val="24"/>
          <w:szCs w:val="24"/>
        </w:rPr>
        <w:t xml:space="preserve">.2.4. </w:t>
      </w:r>
      <w:r w:rsidR="00390010">
        <w:rPr>
          <w:rFonts w:ascii="Times New Roman" w:hAnsi="Times New Roman"/>
          <w:sz w:val="24"/>
          <w:szCs w:val="24"/>
        </w:rPr>
        <w:t>m</w:t>
      </w:r>
      <w:r w:rsidR="005F69FA" w:rsidRPr="00A042F8">
        <w:rPr>
          <w:rFonts w:ascii="Times New Roman" w:hAnsi="Times New Roman"/>
          <w:sz w:val="24"/>
          <w:szCs w:val="24"/>
        </w:rPr>
        <w:t xml:space="preserve">bikëqyret nga drejtues të mesëm - </w:t>
      </w:r>
      <w:r w:rsidR="00DB248D">
        <w:rPr>
          <w:rFonts w:ascii="Times New Roman" w:hAnsi="Times New Roman"/>
          <w:sz w:val="24"/>
          <w:szCs w:val="24"/>
        </w:rPr>
        <w:t>i</w:t>
      </w:r>
      <w:r w:rsidR="005F69FA" w:rsidRPr="00A042F8">
        <w:rPr>
          <w:rFonts w:ascii="Times New Roman" w:hAnsi="Times New Roman"/>
          <w:sz w:val="24"/>
          <w:szCs w:val="24"/>
        </w:rPr>
        <w:t xml:space="preserve"> referohet çështjeve të një </w:t>
      </w:r>
      <w:r w:rsidR="000D73CA">
        <w:rPr>
          <w:rFonts w:ascii="Times New Roman" w:hAnsi="Times New Roman"/>
          <w:sz w:val="24"/>
          <w:szCs w:val="24"/>
        </w:rPr>
        <w:t>n</w:t>
      </w:r>
      <w:r w:rsidR="009715AB">
        <w:rPr>
          <w:rFonts w:ascii="Times New Roman" w:hAnsi="Times New Roman"/>
          <w:sz w:val="24"/>
          <w:szCs w:val="24"/>
        </w:rPr>
        <w:t>ë</w:t>
      </w:r>
      <w:r w:rsidR="000D73CA">
        <w:rPr>
          <w:rFonts w:ascii="Times New Roman" w:hAnsi="Times New Roman"/>
          <w:sz w:val="24"/>
          <w:szCs w:val="24"/>
        </w:rPr>
        <w:t>pun</w:t>
      </w:r>
      <w:r w:rsidR="009715AB">
        <w:rPr>
          <w:rFonts w:ascii="Times New Roman" w:hAnsi="Times New Roman"/>
          <w:sz w:val="24"/>
          <w:szCs w:val="24"/>
        </w:rPr>
        <w:t>ë</w:t>
      </w:r>
      <w:r w:rsidR="000D73CA">
        <w:rPr>
          <w:rFonts w:ascii="Times New Roman" w:hAnsi="Times New Roman"/>
          <w:sz w:val="24"/>
          <w:szCs w:val="24"/>
        </w:rPr>
        <w:t>si</w:t>
      </w:r>
      <w:r w:rsidR="005F69FA" w:rsidRPr="00A042F8">
        <w:rPr>
          <w:rFonts w:ascii="Times New Roman" w:hAnsi="Times New Roman"/>
          <w:sz w:val="24"/>
          <w:szCs w:val="24"/>
        </w:rPr>
        <w:t xml:space="preserve"> që ka</w:t>
      </w:r>
    </w:p>
    <w:p w14:paraId="25334144" w14:textId="77777777" w:rsidR="00607576" w:rsidRDefault="00607576" w:rsidP="00607576">
      <w:pPr>
        <w:pStyle w:val="ListParagraph"/>
        <w:spacing w:after="0" w:line="240" w:lineRule="auto"/>
        <w:ind w:left="864" w:firstLine="144"/>
        <w:jc w:val="both"/>
        <w:rPr>
          <w:rFonts w:ascii="Times New Roman" w:hAnsi="Times New Roman"/>
          <w:sz w:val="24"/>
          <w:szCs w:val="24"/>
        </w:rPr>
      </w:pPr>
      <w:r>
        <w:rPr>
          <w:rFonts w:ascii="Times New Roman" w:hAnsi="Times New Roman"/>
          <w:sz w:val="24"/>
          <w:szCs w:val="24"/>
        </w:rPr>
        <w:t xml:space="preserve">           </w:t>
      </w:r>
      <w:r w:rsidR="005F69FA" w:rsidRPr="00A042F8">
        <w:rPr>
          <w:rFonts w:ascii="Times New Roman" w:hAnsi="Times New Roman"/>
          <w:sz w:val="24"/>
          <w:szCs w:val="24"/>
        </w:rPr>
        <w:t xml:space="preserve">përgjegjësinë për sigurimin e suksesshëm të një programi të tërë shërbimi, në </w:t>
      </w:r>
    </w:p>
    <w:p w14:paraId="10FC6D7E" w14:textId="026CA1E6" w:rsidR="00607576" w:rsidRDefault="00607576" w:rsidP="00607576">
      <w:pPr>
        <w:pStyle w:val="ListParagraph"/>
        <w:spacing w:after="0" w:line="240" w:lineRule="auto"/>
        <w:ind w:left="864" w:firstLine="144"/>
        <w:jc w:val="both"/>
        <w:rPr>
          <w:rFonts w:ascii="Times New Roman" w:hAnsi="Times New Roman"/>
          <w:sz w:val="24"/>
          <w:szCs w:val="24"/>
        </w:rPr>
      </w:pPr>
      <w:r>
        <w:rPr>
          <w:rFonts w:ascii="Times New Roman" w:hAnsi="Times New Roman"/>
          <w:sz w:val="24"/>
          <w:szCs w:val="24"/>
        </w:rPr>
        <w:t xml:space="preserve">           </w:t>
      </w:r>
      <w:r w:rsidR="005F69FA" w:rsidRPr="00A042F8">
        <w:rPr>
          <w:rFonts w:ascii="Times New Roman" w:hAnsi="Times New Roman"/>
          <w:sz w:val="24"/>
          <w:szCs w:val="24"/>
        </w:rPr>
        <w:t xml:space="preserve">mënyrë tipike ky menaxhim u takon </w:t>
      </w:r>
      <w:r w:rsidR="00D13A56">
        <w:rPr>
          <w:rFonts w:ascii="Times New Roman" w:hAnsi="Times New Roman"/>
          <w:sz w:val="24"/>
          <w:szCs w:val="24"/>
        </w:rPr>
        <w:t>n</w:t>
      </w:r>
      <w:r w:rsidR="009715AB">
        <w:rPr>
          <w:rFonts w:ascii="Times New Roman" w:hAnsi="Times New Roman"/>
          <w:sz w:val="24"/>
          <w:szCs w:val="24"/>
        </w:rPr>
        <w:t>ë</w:t>
      </w:r>
      <w:r w:rsidR="00D13A56">
        <w:rPr>
          <w:rFonts w:ascii="Times New Roman" w:hAnsi="Times New Roman"/>
          <w:sz w:val="24"/>
          <w:szCs w:val="24"/>
        </w:rPr>
        <w:t>pun</w:t>
      </w:r>
      <w:r w:rsidR="009715AB">
        <w:rPr>
          <w:rFonts w:ascii="Times New Roman" w:hAnsi="Times New Roman"/>
          <w:sz w:val="24"/>
          <w:szCs w:val="24"/>
        </w:rPr>
        <w:t>ë</w:t>
      </w:r>
      <w:r w:rsidR="00D13A56">
        <w:rPr>
          <w:rFonts w:ascii="Times New Roman" w:hAnsi="Times New Roman"/>
          <w:sz w:val="24"/>
          <w:szCs w:val="24"/>
        </w:rPr>
        <w:t>sve</w:t>
      </w:r>
      <w:r w:rsidR="009715AB">
        <w:rPr>
          <w:rFonts w:ascii="Times New Roman" w:hAnsi="Times New Roman"/>
          <w:sz w:val="24"/>
          <w:szCs w:val="24"/>
        </w:rPr>
        <w:t xml:space="preserve"> </w:t>
      </w:r>
      <w:r w:rsidR="005F69FA" w:rsidRPr="00A042F8">
        <w:rPr>
          <w:rFonts w:ascii="Times New Roman" w:hAnsi="Times New Roman"/>
          <w:sz w:val="24"/>
          <w:szCs w:val="24"/>
        </w:rPr>
        <w:t xml:space="preserve">në pozicionin e </w:t>
      </w:r>
      <w:r w:rsidR="00B558E5">
        <w:rPr>
          <w:rFonts w:ascii="Times New Roman" w:hAnsi="Times New Roman"/>
          <w:sz w:val="24"/>
          <w:szCs w:val="24"/>
        </w:rPr>
        <w:t>s</w:t>
      </w:r>
      <w:r w:rsidR="005F69FA" w:rsidRPr="00A042F8">
        <w:rPr>
          <w:rFonts w:ascii="Times New Roman" w:hAnsi="Times New Roman"/>
          <w:sz w:val="24"/>
          <w:szCs w:val="24"/>
        </w:rPr>
        <w:t>hefave të</w:t>
      </w:r>
    </w:p>
    <w:p w14:paraId="67B8AFBC" w14:textId="34892EC8" w:rsidR="00607576" w:rsidRPr="00607576" w:rsidRDefault="00607576" w:rsidP="00607576">
      <w:pPr>
        <w:pStyle w:val="ListParagraph"/>
        <w:spacing w:after="0" w:line="240" w:lineRule="auto"/>
        <w:ind w:left="864" w:firstLine="144"/>
        <w:jc w:val="both"/>
        <w:rPr>
          <w:rFonts w:ascii="Times New Roman" w:hAnsi="Times New Roman"/>
          <w:sz w:val="24"/>
          <w:szCs w:val="24"/>
        </w:rPr>
      </w:pPr>
      <w:r>
        <w:rPr>
          <w:rFonts w:ascii="Times New Roman" w:hAnsi="Times New Roman"/>
          <w:sz w:val="24"/>
          <w:szCs w:val="24"/>
        </w:rPr>
        <w:t xml:space="preserve">          </w:t>
      </w:r>
      <w:r w:rsidR="005F69FA" w:rsidRPr="00A042F8">
        <w:rPr>
          <w:rFonts w:ascii="Times New Roman" w:hAnsi="Times New Roman"/>
          <w:sz w:val="24"/>
          <w:szCs w:val="24"/>
        </w:rPr>
        <w:t xml:space="preserve"> </w:t>
      </w:r>
      <w:r w:rsidR="00B558E5">
        <w:rPr>
          <w:rFonts w:ascii="Times New Roman" w:hAnsi="Times New Roman"/>
          <w:sz w:val="24"/>
          <w:szCs w:val="24"/>
        </w:rPr>
        <w:t>d</w:t>
      </w:r>
      <w:r w:rsidR="005F69FA" w:rsidRPr="00A042F8">
        <w:rPr>
          <w:rFonts w:ascii="Times New Roman" w:hAnsi="Times New Roman"/>
          <w:sz w:val="24"/>
          <w:szCs w:val="24"/>
        </w:rPr>
        <w:t>ivizioneve</w:t>
      </w:r>
      <w:r w:rsidR="00B558E5">
        <w:rPr>
          <w:rFonts w:ascii="Times New Roman" w:hAnsi="Times New Roman"/>
          <w:sz w:val="24"/>
          <w:szCs w:val="24"/>
        </w:rPr>
        <w:t>;</w:t>
      </w:r>
    </w:p>
    <w:p w14:paraId="6758EFD9" w14:textId="2A26E89C" w:rsidR="00607576" w:rsidRDefault="005F69FA" w:rsidP="00607576">
      <w:pPr>
        <w:pStyle w:val="ListParagraph"/>
        <w:spacing w:after="0" w:line="240" w:lineRule="auto"/>
        <w:ind w:left="864" w:firstLine="144"/>
        <w:jc w:val="both"/>
        <w:rPr>
          <w:rFonts w:ascii="Times New Roman" w:hAnsi="Times New Roman"/>
          <w:sz w:val="24"/>
          <w:szCs w:val="24"/>
        </w:rPr>
      </w:pPr>
      <w:r w:rsidRPr="00A042F8">
        <w:rPr>
          <w:rFonts w:ascii="Times New Roman" w:hAnsi="Times New Roman"/>
          <w:sz w:val="24"/>
          <w:szCs w:val="24"/>
        </w:rPr>
        <w:t>4</w:t>
      </w:r>
      <w:r w:rsidR="00297A7E" w:rsidRPr="00A042F8">
        <w:rPr>
          <w:rFonts w:ascii="Times New Roman" w:hAnsi="Times New Roman"/>
          <w:sz w:val="24"/>
          <w:szCs w:val="24"/>
        </w:rPr>
        <w:t xml:space="preserve">.2.5. </w:t>
      </w:r>
      <w:r w:rsidR="00390010">
        <w:rPr>
          <w:rFonts w:ascii="Times New Roman" w:hAnsi="Times New Roman"/>
          <w:sz w:val="24"/>
          <w:szCs w:val="24"/>
        </w:rPr>
        <w:t>m</w:t>
      </w:r>
      <w:r w:rsidRPr="00A042F8">
        <w:rPr>
          <w:rFonts w:ascii="Times New Roman" w:hAnsi="Times New Roman"/>
          <w:sz w:val="24"/>
          <w:szCs w:val="24"/>
        </w:rPr>
        <w:t xml:space="preserve">bikëqyret nga drejtues të lartë - </w:t>
      </w:r>
      <w:r w:rsidR="00B558E5">
        <w:rPr>
          <w:rFonts w:ascii="Times New Roman" w:hAnsi="Times New Roman"/>
          <w:sz w:val="24"/>
          <w:szCs w:val="24"/>
        </w:rPr>
        <w:t>p</w:t>
      </w:r>
      <w:r w:rsidRPr="00A042F8">
        <w:rPr>
          <w:rFonts w:ascii="Times New Roman" w:hAnsi="Times New Roman"/>
          <w:sz w:val="24"/>
          <w:szCs w:val="24"/>
        </w:rPr>
        <w:t>ërdoret për të përshkruar marrëdhënien e</w:t>
      </w:r>
    </w:p>
    <w:p w14:paraId="40441DE4" w14:textId="0DB8D5B7" w:rsidR="00607576" w:rsidRDefault="00607576" w:rsidP="00607576">
      <w:pPr>
        <w:pStyle w:val="ListParagraph"/>
        <w:spacing w:after="0" w:line="240" w:lineRule="auto"/>
        <w:ind w:left="864" w:firstLine="144"/>
        <w:jc w:val="both"/>
        <w:rPr>
          <w:rFonts w:ascii="Times New Roman" w:hAnsi="Times New Roman"/>
          <w:sz w:val="24"/>
          <w:szCs w:val="24"/>
        </w:rPr>
      </w:pPr>
      <w:r>
        <w:rPr>
          <w:rFonts w:ascii="Times New Roman" w:hAnsi="Times New Roman"/>
          <w:sz w:val="24"/>
          <w:szCs w:val="24"/>
        </w:rPr>
        <w:t xml:space="preserve">         </w:t>
      </w:r>
      <w:r w:rsidR="005F69FA" w:rsidRPr="00A042F8">
        <w:rPr>
          <w:rFonts w:ascii="Times New Roman" w:hAnsi="Times New Roman"/>
          <w:sz w:val="24"/>
          <w:szCs w:val="24"/>
        </w:rPr>
        <w:t xml:space="preserve"> raportimit/llogaridhënies së drejtpërdrejtë me drejtuesin e n</w:t>
      </w:r>
      <w:r w:rsidR="0089385D">
        <w:rPr>
          <w:rFonts w:ascii="Times New Roman" w:hAnsi="Times New Roman"/>
          <w:sz w:val="24"/>
          <w:szCs w:val="24"/>
        </w:rPr>
        <w:t>ivelit t</w:t>
      </w:r>
      <w:r w:rsidR="009715AB">
        <w:rPr>
          <w:rFonts w:ascii="Times New Roman" w:hAnsi="Times New Roman"/>
          <w:sz w:val="24"/>
          <w:szCs w:val="24"/>
        </w:rPr>
        <w:t>ë</w:t>
      </w:r>
      <w:r w:rsidR="0089385D">
        <w:rPr>
          <w:rFonts w:ascii="Times New Roman" w:hAnsi="Times New Roman"/>
          <w:sz w:val="24"/>
          <w:szCs w:val="24"/>
        </w:rPr>
        <w:t xml:space="preserve"> nj</w:t>
      </w:r>
      <w:r>
        <w:rPr>
          <w:rFonts w:ascii="Times New Roman" w:hAnsi="Times New Roman"/>
          <w:sz w:val="24"/>
          <w:szCs w:val="24"/>
        </w:rPr>
        <w:t>ë</w:t>
      </w:r>
    </w:p>
    <w:p w14:paraId="13FB1377" w14:textId="5A72C801" w:rsidR="00297A7E" w:rsidRPr="00A042F8" w:rsidRDefault="00607576" w:rsidP="00607576">
      <w:pPr>
        <w:pStyle w:val="ListParagraph"/>
        <w:spacing w:after="0" w:line="240" w:lineRule="auto"/>
        <w:ind w:left="864" w:firstLine="144"/>
        <w:jc w:val="both"/>
        <w:rPr>
          <w:rFonts w:ascii="Times New Roman" w:hAnsi="Times New Roman"/>
          <w:sz w:val="24"/>
          <w:szCs w:val="24"/>
        </w:rPr>
      </w:pPr>
      <w:r>
        <w:rPr>
          <w:rFonts w:ascii="Times New Roman" w:hAnsi="Times New Roman"/>
          <w:sz w:val="24"/>
          <w:szCs w:val="24"/>
        </w:rPr>
        <w:t xml:space="preserve">          </w:t>
      </w:r>
      <w:r w:rsidR="0089385D">
        <w:rPr>
          <w:rFonts w:ascii="Times New Roman" w:hAnsi="Times New Roman"/>
          <w:sz w:val="24"/>
          <w:szCs w:val="24"/>
        </w:rPr>
        <w:t>departamenti</w:t>
      </w:r>
      <w:r w:rsidR="00EA0715">
        <w:rPr>
          <w:rFonts w:ascii="Times New Roman" w:hAnsi="Times New Roman"/>
          <w:sz w:val="24"/>
          <w:szCs w:val="24"/>
        </w:rPr>
        <w:t xml:space="preserve"> brenda</w:t>
      </w:r>
      <w:r w:rsidR="009D7D43">
        <w:rPr>
          <w:rFonts w:ascii="Times New Roman" w:hAnsi="Times New Roman"/>
          <w:sz w:val="24"/>
          <w:szCs w:val="24"/>
        </w:rPr>
        <w:t xml:space="preserve"> sistemit gjyqësor</w:t>
      </w:r>
      <w:r w:rsidR="009715AB">
        <w:rPr>
          <w:rFonts w:ascii="Times New Roman" w:hAnsi="Times New Roman"/>
          <w:sz w:val="24"/>
          <w:szCs w:val="24"/>
        </w:rPr>
        <w:t>ë,</w:t>
      </w:r>
    </w:p>
    <w:p w14:paraId="1CD8E8DA" w14:textId="51FB2821" w:rsidR="00607576" w:rsidRDefault="005F69FA" w:rsidP="00607576">
      <w:pPr>
        <w:pStyle w:val="ListParagraph"/>
        <w:spacing w:after="0" w:line="240" w:lineRule="auto"/>
        <w:ind w:left="864" w:firstLine="144"/>
        <w:jc w:val="both"/>
        <w:rPr>
          <w:rFonts w:ascii="Times New Roman" w:hAnsi="Times New Roman"/>
          <w:sz w:val="24"/>
          <w:szCs w:val="24"/>
          <w:lang w:val="sq-AL"/>
        </w:rPr>
      </w:pPr>
      <w:r w:rsidRPr="00A042F8">
        <w:rPr>
          <w:rFonts w:ascii="Times New Roman" w:hAnsi="Times New Roman"/>
          <w:sz w:val="24"/>
          <w:szCs w:val="24"/>
        </w:rPr>
        <w:t xml:space="preserve">4.2.6. </w:t>
      </w:r>
      <w:r w:rsidR="00390010">
        <w:rPr>
          <w:rFonts w:ascii="Times New Roman" w:hAnsi="Times New Roman"/>
          <w:sz w:val="24"/>
          <w:szCs w:val="24"/>
          <w:lang w:val="sq-AL"/>
        </w:rPr>
        <w:t>m</w:t>
      </w:r>
      <w:r w:rsidRPr="00A042F8">
        <w:rPr>
          <w:rFonts w:ascii="Times New Roman" w:hAnsi="Times New Roman"/>
          <w:sz w:val="24"/>
          <w:szCs w:val="24"/>
          <w:lang w:val="sq-AL"/>
        </w:rPr>
        <w:t xml:space="preserve">bikëqyret nga </w:t>
      </w:r>
      <w:r w:rsidR="00BD7132">
        <w:rPr>
          <w:rFonts w:ascii="Times New Roman" w:hAnsi="Times New Roman"/>
          <w:sz w:val="24"/>
          <w:szCs w:val="24"/>
          <w:lang w:val="sq-AL"/>
        </w:rPr>
        <w:t>institucioni dhe</w:t>
      </w:r>
      <w:r w:rsidR="009715AB">
        <w:rPr>
          <w:rFonts w:ascii="Times New Roman" w:hAnsi="Times New Roman"/>
          <w:sz w:val="24"/>
          <w:szCs w:val="24"/>
          <w:lang w:val="sq-AL"/>
        </w:rPr>
        <w:t xml:space="preserve"> </w:t>
      </w:r>
      <w:r w:rsidR="00BD7132">
        <w:rPr>
          <w:rFonts w:ascii="Times New Roman" w:hAnsi="Times New Roman"/>
          <w:sz w:val="24"/>
          <w:szCs w:val="24"/>
          <w:lang w:val="sq-AL"/>
        </w:rPr>
        <w:t>titullari i institucionit</w:t>
      </w:r>
      <w:r w:rsidRPr="00A042F8">
        <w:rPr>
          <w:rFonts w:ascii="Times New Roman" w:hAnsi="Times New Roman"/>
          <w:sz w:val="24"/>
          <w:szCs w:val="24"/>
          <w:lang w:val="sq-AL"/>
        </w:rPr>
        <w:t xml:space="preserve"> - Përshkruan një </w:t>
      </w:r>
    </w:p>
    <w:p w14:paraId="222688F6" w14:textId="3D362140" w:rsidR="005F69FA" w:rsidRPr="00A042F8" w:rsidRDefault="00607576" w:rsidP="00DE26C4">
      <w:pPr>
        <w:pStyle w:val="ListParagraph"/>
        <w:spacing w:after="0" w:line="240" w:lineRule="auto"/>
        <w:ind w:left="864" w:firstLine="144"/>
        <w:jc w:val="both"/>
        <w:rPr>
          <w:rFonts w:ascii="Times New Roman" w:hAnsi="Times New Roman"/>
          <w:sz w:val="24"/>
          <w:szCs w:val="24"/>
          <w:lang w:val="sq-AL"/>
        </w:rPr>
      </w:pPr>
      <w:r>
        <w:rPr>
          <w:rFonts w:ascii="Times New Roman" w:hAnsi="Times New Roman"/>
          <w:sz w:val="24"/>
          <w:szCs w:val="24"/>
          <w:lang w:val="sq-AL"/>
        </w:rPr>
        <w:t xml:space="preserve">          </w:t>
      </w:r>
      <w:r w:rsidR="005F69FA" w:rsidRPr="00A042F8">
        <w:rPr>
          <w:rFonts w:ascii="Times New Roman" w:hAnsi="Times New Roman"/>
          <w:sz w:val="24"/>
          <w:szCs w:val="24"/>
          <w:lang w:val="sq-AL"/>
        </w:rPr>
        <w:t>marrëdhënie raportimi të drejtpërdrejtë m</w:t>
      </w:r>
      <w:r w:rsidR="00BD7132">
        <w:rPr>
          <w:rFonts w:ascii="Times New Roman" w:hAnsi="Times New Roman"/>
          <w:sz w:val="24"/>
          <w:szCs w:val="24"/>
          <w:lang w:val="sq-AL"/>
        </w:rPr>
        <w:t xml:space="preserve">e Këshillin dhe </w:t>
      </w:r>
      <w:r w:rsidR="00B558E5">
        <w:rPr>
          <w:rFonts w:ascii="Times New Roman" w:hAnsi="Times New Roman"/>
          <w:sz w:val="24"/>
          <w:szCs w:val="24"/>
          <w:lang w:val="sq-AL"/>
        </w:rPr>
        <w:t>k</w:t>
      </w:r>
      <w:r w:rsidR="00BD7132">
        <w:rPr>
          <w:rFonts w:ascii="Times New Roman" w:hAnsi="Times New Roman"/>
          <w:sz w:val="24"/>
          <w:szCs w:val="24"/>
          <w:lang w:val="sq-AL"/>
        </w:rPr>
        <w:t>ryesue</w:t>
      </w:r>
      <w:r>
        <w:rPr>
          <w:rFonts w:ascii="Times New Roman" w:hAnsi="Times New Roman"/>
          <w:sz w:val="24"/>
          <w:szCs w:val="24"/>
          <w:lang w:val="sq-AL"/>
        </w:rPr>
        <w:t>s</w:t>
      </w:r>
      <w:r w:rsidR="00BD7132">
        <w:rPr>
          <w:rFonts w:ascii="Times New Roman" w:hAnsi="Times New Roman"/>
          <w:sz w:val="24"/>
          <w:szCs w:val="24"/>
          <w:lang w:val="sq-AL"/>
        </w:rPr>
        <w:t>in e Këshillit.</w:t>
      </w:r>
    </w:p>
    <w:p w14:paraId="3B60F8D8" w14:textId="77777777" w:rsidR="005F69FA" w:rsidRPr="00A042F8" w:rsidRDefault="005F69FA" w:rsidP="00DE26C4">
      <w:pPr>
        <w:pStyle w:val="ListParagraph"/>
        <w:spacing w:after="0" w:line="240" w:lineRule="auto"/>
        <w:jc w:val="both"/>
        <w:rPr>
          <w:rFonts w:ascii="Times New Roman" w:hAnsi="Times New Roman"/>
          <w:sz w:val="24"/>
          <w:szCs w:val="24"/>
          <w:lang w:val="sq-AL"/>
        </w:rPr>
      </w:pPr>
    </w:p>
    <w:p w14:paraId="12374825" w14:textId="30108648" w:rsidR="005F69FA" w:rsidRDefault="00607576" w:rsidP="00DE26C4">
      <w:pPr>
        <w:spacing w:after="0" w:line="240" w:lineRule="auto"/>
        <w:jc w:val="both"/>
      </w:pPr>
      <w:r>
        <w:t xml:space="preserve">5. </w:t>
      </w:r>
      <w:r w:rsidR="005F69FA" w:rsidRPr="00607576">
        <w:t xml:space="preserve">Karakteristikat e klasës, janë një përshkrim i përmbledhur i tipareve të secilit faktor klasifikimi për atë klasë që bën dallimin e saj me klasat e tjera dhe që përcakton peshën e klasës në klasifikimin e përgjithshëm. </w:t>
      </w:r>
    </w:p>
    <w:p w14:paraId="015B4691" w14:textId="77777777" w:rsidR="00607576" w:rsidRPr="00607576" w:rsidRDefault="00607576" w:rsidP="00607576">
      <w:pPr>
        <w:spacing w:after="0" w:line="240" w:lineRule="auto"/>
        <w:jc w:val="both"/>
      </w:pPr>
    </w:p>
    <w:p w14:paraId="6DD76677" w14:textId="52E969F1" w:rsidR="005F69FA" w:rsidRPr="00607576" w:rsidRDefault="00607576" w:rsidP="00607576">
      <w:pPr>
        <w:spacing w:after="0" w:line="240" w:lineRule="auto"/>
        <w:jc w:val="both"/>
      </w:pPr>
      <w:r>
        <w:t xml:space="preserve">6. </w:t>
      </w:r>
      <w:r w:rsidR="005F69FA" w:rsidRPr="00607576">
        <w:t>Për secilin faktor, në përshkrimin e punës së pozitës specifike, përzgjidhet cilësia që i përshtatet më tepër për secilin kriter.</w:t>
      </w:r>
    </w:p>
    <w:p w14:paraId="7B82D7D1" w14:textId="77777777" w:rsidR="00FD00CE" w:rsidRPr="00A042F8" w:rsidRDefault="00FD00CE" w:rsidP="00D07FFC">
      <w:pPr>
        <w:spacing w:line="360" w:lineRule="auto"/>
        <w:jc w:val="center"/>
        <w:rPr>
          <w:b/>
        </w:rPr>
      </w:pPr>
    </w:p>
    <w:p w14:paraId="659E5F0A" w14:textId="77777777" w:rsidR="00D07FFC" w:rsidRPr="00A042F8" w:rsidRDefault="00D07FFC" w:rsidP="00607576">
      <w:pPr>
        <w:spacing w:after="0" w:line="240" w:lineRule="auto"/>
        <w:jc w:val="center"/>
        <w:rPr>
          <w:b/>
        </w:rPr>
      </w:pPr>
      <w:r w:rsidRPr="00A042F8">
        <w:rPr>
          <w:b/>
        </w:rPr>
        <w:t>Neni 7</w:t>
      </w:r>
    </w:p>
    <w:p w14:paraId="07B0F50D" w14:textId="77777777" w:rsidR="00D07FFC" w:rsidRDefault="00D07FFC" w:rsidP="00607576">
      <w:pPr>
        <w:spacing w:after="0" w:line="240" w:lineRule="auto"/>
        <w:jc w:val="center"/>
        <w:rPr>
          <w:b/>
        </w:rPr>
      </w:pPr>
      <w:r w:rsidRPr="00A042F8">
        <w:rPr>
          <w:b/>
        </w:rPr>
        <w:t>Kërkesat e përgjithshme formale</w:t>
      </w:r>
    </w:p>
    <w:p w14:paraId="4E2E1FA2" w14:textId="77777777" w:rsidR="00607576" w:rsidRPr="00A042F8" w:rsidRDefault="00607576" w:rsidP="00607576">
      <w:pPr>
        <w:spacing w:after="0" w:line="240" w:lineRule="auto"/>
        <w:jc w:val="center"/>
        <w:rPr>
          <w:b/>
        </w:rPr>
      </w:pPr>
    </w:p>
    <w:p w14:paraId="2AB5B536" w14:textId="21B3C56D" w:rsidR="00D07FFC" w:rsidRDefault="00D07FFC" w:rsidP="00607576">
      <w:pPr>
        <w:spacing w:after="0" w:line="240" w:lineRule="auto"/>
        <w:jc w:val="both"/>
      </w:pPr>
      <w:r w:rsidRPr="00A042F8">
        <w:t>Kërkesat e përgjit</w:t>
      </w:r>
      <w:r w:rsidR="00860DA7">
        <w:t>shme formale, përfshijnë arsimimin</w:t>
      </w:r>
      <w:r w:rsidRPr="00A042F8">
        <w:t>, përvojën e punës profesionale dhe/apo aftësitë e kërkuara për kategorinë, klasën</w:t>
      </w:r>
      <w:r w:rsidR="00601EC1">
        <w:t>,</w:t>
      </w:r>
      <w:r w:rsidRPr="00A042F8">
        <w:t xml:space="preserve"> grupin</w:t>
      </w:r>
      <w:r w:rsidR="00601EC1">
        <w:t xml:space="preserve"> apo pozitën</w:t>
      </w:r>
      <w:r w:rsidRPr="00A042F8">
        <w:t xml:space="preserve"> përkatës</w:t>
      </w:r>
      <w:r w:rsidR="00601EC1">
        <w:t>e</w:t>
      </w:r>
      <w:r w:rsidRPr="00A042F8">
        <w:t xml:space="preserve"> që janë të domosdoshme për kryerjen me sukses të detyrave dhe përgjegjësive.</w:t>
      </w:r>
    </w:p>
    <w:p w14:paraId="0A01B48A" w14:textId="77777777" w:rsidR="00607576" w:rsidRDefault="00607576" w:rsidP="00607576">
      <w:pPr>
        <w:spacing w:after="0" w:line="240" w:lineRule="auto"/>
        <w:jc w:val="both"/>
      </w:pPr>
    </w:p>
    <w:p w14:paraId="51A2FD56" w14:textId="77777777" w:rsidR="00607576" w:rsidRPr="00A042F8" w:rsidRDefault="00607576" w:rsidP="00607576">
      <w:pPr>
        <w:spacing w:after="0" w:line="240" w:lineRule="auto"/>
        <w:jc w:val="both"/>
      </w:pPr>
    </w:p>
    <w:p w14:paraId="17F5A905" w14:textId="77777777" w:rsidR="00D07FFC" w:rsidRPr="00A042F8" w:rsidRDefault="00D07FFC" w:rsidP="00607576">
      <w:pPr>
        <w:spacing w:after="0" w:line="240" w:lineRule="auto"/>
        <w:jc w:val="center"/>
        <w:rPr>
          <w:b/>
        </w:rPr>
      </w:pPr>
      <w:r w:rsidRPr="00A042F8">
        <w:rPr>
          <w:b/>
        </w:rPr>
        <w:t>Neni 8</w:t>
      </w:r>
    </w:p>
    <w:p w14:paraId="4661D479" w14:textId="77777777" w:rsidR="00D07FFC" w:rsidRDefault="00D07FFC" w:rsidP="00607576">
      <w:pPr>
        <w:spacing w:after="0" w:line="240" w:lineRule="auto"/>
        <w:jc w:val="center"/>
        <w:rPr>
          <w:b/>
        </w:rPr>
      </w:pPr>
      <w:r w:rsidRPr="00A042F8">
        <w:rPr>
          <w:b/>
        </w:rPr>
        <w:t>Kriteret specifike</w:t>
      </w:r>
    </w:p>
    <w:p w14:paraId="7B1EA80A" w14:textId="77777777" w:rsidR="00607576" w:rsidRPr="00A042F8" w:rsidRDefault="00607576" w:rsidP="00607576">
      <w:pPr>
        <w:spacing w:after="0" w:line="240" w:lineRule="auto"/>
        <w:jc w:val="center"/>
        <w:rPr>
          <w:b/>
        </w:rPr>
      </w:pPr>
    </w:p>
    <w:p w14:paraId="3220ED84" w14:textId="4EC0BE4C" w:rsidR="00D07FFC" w:rsidRDefault="00607576" w:rsidP="00607576">
      <w:pPr>
        <w:spacing w:after="0" w:line="240" w:lineRule="auto"/>
        <w:jc w:val="both"/>
      </w:pPr>
      <w:r>
        <w:t xml:space="preserve">1. </w:t>
      </w:r>
      <w:r w:rsidR="00D07FFC" w:rsidRPr="00607576">
        <w:t xml:space="preserve">Kriteret specifike, për pozita të caktuara, mundet të përcaktohen vetëm gjatë procesit të miratimit te përshkrimit të vendit të punës. </w:t>
      </w:r>
    </w:p>
    <w:p w14:paraId="51E40EA4" w14:textId="77777777" w:rsidR="00607576" w:rsidRPr="00607576" w:rsidRDefault="00607576" w:rsidP="00607576">
      <w:pPr>
        <w:spacing w:after="0" w:line="240" w:lineRule="auto"/>
        <w:jc w:val="both"/>
      </w:pPr>
    </w:p>
    <w:p w14:paraId="5911291C" w14:textId="6F6A3771" w:rsidR="00D07FFC" w:rsidRPr="00A042F8" w:rsidRDefault="00607576" w:rsidP="00607576">
      <w:pPr>
        <w:spacing w:after="0" w:line="240" w:lineRule="auto"/>
        <w:jc w:val="both"/>
      </w:pPr>
      <w:r>
        <w:t xml:space="preserve">2. </w:t>
      </w:r>
      <w:r w:rsidR="00D07FFC" w:rsidRPr="00A042F8">
        <w:t xml:space="preserve">Kriteret specifike mund të përcaktojnë kualifikimin, licencimin dhe/apo certifikimin e posaçëm që kërkohet për pozitën përkatëse. </w:t>
      </w:r>
    </w:p>
    <w:p w14:paraId="6C440CDD" w14:textId="5B8C9757" w:rsidR="000A6EEF" w:rsidRPr="00A042F8" w:rsidRDefault="000A6EEF" w:rsidP="00D07FFC">
      <w:pPr>
        <w:spacing w:line="360" w:lineRule="auto"/>
        <w:jc w:val="both"/>
      </w:pPr>
    </w:p>
    <w:p w14:paraId="28F2CFB2" w14:textId="77777777" w:rsidR="00D07FFC" w:rsidRPr="00A042F8" w:rsidRDefault="00D07FFC" w:rsidP="00607576">
      <w:pPr>
        <w:spacing w:after="0" w:line="240" w:lineRule="auto"/>
        <w:jc w:val="center"/>
        <w:rPr>
          <w:b/>
        </w:rPr>
      </w:pPr>
      <w:r w:rsidRPr="00A042F8">
        <w:rPr>
          <w:b/>
        </w:rPr>
        <w:t>Neni 9</w:t>
      </w:r>
    </w:p>
    <w:p w14:paraId="06169D7C" w14:textId="77777777" w:rsidR="00D07FFC" w:rsidRDefault="00D07FFC" w:rsidP="00607576">
      <w:pPr>
        <w:spacing w:after="0" w:line="240" w:lineRule="auto"/>
        <w:jc w:val="center"/>
        <w:rPr>
          <w:b/>
        </w:rPr>
      </w:pPr>
      <w:r w:rsidRPr="00A042F8">
        <w:rPr>
          <w:b/>
        </w:rPr>
        <w:t>Procedura dhe forma e përshkrimit të punës</w:t>
      </w:r>
    </w:p>
    <w:p w14:paraId="054B5CD3" w14:textId="77777777" w:rsidR="00607576" w:rsidRPr="00A042F8" w:rsidRDefault="00607576" w:rsidP="00607576">
      <w:pPr>
        <w:spacing w:after="0" w:line="240" w:lineRule="auto"/>
        <w:jc w:val="center"/>
        <w:rPr>
          <w:b/>
        </w:rPr>
      </w:pPr>
    </w:p>
    <w:p w14:paraId="2CA462E8" w14:textId="1E37035A" w:rsidR="00D07FFC" w:rsidRDefault="00607576" w:rsidP="00607576">
      <w:pPr>
        <w:spacing w:after="0" w:line="240" w:lineRule="auto"/>
        <w:jc w:val="both"/>
      </w:pPr>
      <w:r>
        <w:t xml:space="preserve">1. </w:t>
      </w:r>
      <w:r w:rsidR="00D07FFC" w:rsidRPr="00607576">
        <w:t>Përshkrimi i punës është një përmbledhje e qëllimit të përgjithshëm, detyrave kryesore dhe përgjegjësive kryesore të pozitës së punës</w:t>
      </w:r>
      <w:r w:rsidR="00235C72" w:rsidRPr="00607576">
        <w:t>, dhe sh</w:t>
      </w:r>
      <w:r>
        <w:t>ë</w:t>
      </w:r>
      <w:r w:rsidR="00235C72" w:rsidRPr="00607576">
        <w:t xml:space="preserve">rben për:  </w:t>
      </w:r>
    </w:p>
    <w:p w14:paraId="026DA61C" w14:textId="77777777" w:rsidR="00607576" w:rsidRPr="00607576" w:rsidRDefault="00607576" w:rsidP="00607576">
      <w:pPr>
        <w:spacing w:after="0" w:line="240" w:lineRule="auto"/>
        <w:jc w:val="both"/>
      </w:pPr>
    </w:p>
    <w:p w14:paraId="13D273B9" w14:textId="70985AF6" w:rsidR="00D07FFC" w:rsidRPr="00235C72" w:rsidRDefault="00607576" w:rsidP="00A04A5A">
      <w:pPr>
        <w:spacing w:after="0" w:line="240" w:lineRule="auto"/>
        <w:ind w:left="720"/>
        <w:jc w:val="both"/>
      </w:pPr>
      <w:r>
        <w:t xml:space="preserve">1.1. </w:t>
      </w:r>
      <w:r w:rsidR="0058524F" w:rsidRPr="00235C72">
        <w:t xml:space="preserve">të njohur nëpunësin </w:t>
      </w:r>
      <w:r w:rsidR="00D07FFC" w:rsidRPr="00235C72">
        <w:t>me punën që duhet të kryejë</w:t>
      </w:r>
      <w:r w:rsidR="00964D26">
        <w:t>;</w:t>
      </w:r>
    </w:p>
    <w:p w14:paraId="0BAE3243" w14:textId="694CFABC" w:rsidR="00D07FFC" w:rsidRPr="00235C72" w:rsidRDefault="00607576" w:rsidP="00A04A5A">
      <w:pPr>
        <w:spacing w:after="0" w:line="240" w:lineRule="auto"/>
        <w:ind w:left="720"/>
        <w:jc w:val="both"/>
      </w:pPr>
      <w:r>
        <w:t xml:space="preserve">1.2. </w:t>
      </w:r>
      <w:r w:rsidR="00D07FFC" w:rsidRPr="00235C72">
        <w:t>vlerësimin dhe klasifikimin e pozicionit të punës</w:t>
      </w:r>
      <w:r w:rsidR="00964D26">
        <w:t>;</w:t>
      </w:r>
      <w:r w:rsidR="00D07FFC" w:rsidRPr="00235C72">
        <w:t xml:space="preserve"> </w:t>
      </w:r>
    </w:p>
    <w:p w14:paraId="34CAF4B4" w14:textId="1B29C27F" w:rsidR="00D07FFC" w:rsidRPr="00235C72" w:rsidRDefault="00607576" w:rsidP="00A04A5A">
      <w:pPr>
        <w:spacing w:after="0" w:line="240" w:lineRule="auto"/>
        <w:ind w:left="720"/>
        <w:jc w:val="both"/>
      </w:pPr>
      <w:r>
        <w:t xml:space="preserve">1.3. </w:t>
      </w:r>
      <w:r w:rsidR="00D07FFC" w:rsidRPr="00235C72">
        <w:t>vlerësimin e rezultateve në punë</w:t>
      </w:r>
      <w:r w:rsidR="00964D26">
        <w:t>;</w:t>
      </w:r>
    </w:p>
    <w:p w14:paraId="32224E02" w14:textId="1EDB74E5" w:rsidR="00607576" w:rsidRDefault="009B0419" w:rsidP="00A04A5A">
      <w:pPr>
        <w:pStyle w:val="ListParagraph"/>
        <w:spacing w:after="0" w:line="240" w:lineRule="auto"/>
        <w:ind w:left="630"/>
        <w:jc w:val="both"/>
        <w:rPr>
          <w:rFonts w:ascii="Times New Roman" w:hAnsi="Times New Roman"/>
          <w:sz w:val="24"/>
          <w:szCs w:val="24"/>
        </w:rPr>
      </w:pPr>
      <w:r>
        <w:rPr>
          <w:rFonts w:ascii="Times New Roman" w:hAnsi="Times New Roman"/>
          <w:sz w:val="24"/>
          <w:szCs w:val="24"/>
        </w:rPr>
        <w:t xml:space="preserve"> </w:t>
      </w:r>
      <w:r w:rsidR="00235C72">
        <w:rPr>
          <w:rFonts w:ascii="Times New Roman" w:hAnsi="Times New Roman"/>
          <w:sz w:val="24"/>
          <w:szCs w:val="24"/>
        </w:rPr>
        <w:t>1</w:t>
      </w:r>
      <w:r w:rsidR="00607576">
        <w:rPr>
          <w:rFonts w:ascii="Times New Roman" w:hAnsi="Times New Roman"/>
          <w:sz w:val="24"/>
          <w:szCs w:val="24"/>
        </w:rPr>
        <w:t xml:space="preserve">.4. </w:t>
      </w:r>
      <w:r w:rsidR="00D07FFC" w:rsidRPr="00A042F8">
        <w:rPr>
          <w:rFonts w:ascii="Times New Roman" w:hAnsi="Times New Roman"/>
          <w:sz w:val="24"/>
          <w:szCs w:val="24"/>
        </w:rPr>
        <w:t>përcak</w:t>
      </w:r>
      <w:r w:rsidR="00D43AA5">
        <w:rPr>
          <w:rFonts w:ascii="Times New Roman" w:hAnsi="Times New Roman"/>
          <w:sz w:val="24"/>
          <w:szCs w:val="24"/>
        </w:rPr>
        <w:t>timin e kritereve për çdo pozit</w:t>
      </w:r>
      <w:r w:rsidR="00D43AA5">
        <w:rPr>
          <w:rFonts w:ascii="Times New Roman" w:hAnsi="Times New Roman"/>
          <w:sz w:val="24"/>
          <w:szCs w:val="24"/>
          <w:lang w:val="sq-AL"/>
        </w:rPr>
        <w:t>ë</w:t>
      </w:r>
      <w:r w:rsidR="00D07FFC" w:rsidRPr="00A042F8">
        <w:rPr>
          <w:rFonts w:ascii="Times New Roman" w:hAnsi="Times New Roman"/>
          <w:sz w:val="24"/>
          <w:szCs w:val="24"/>
        </w:rPr>
        <w:t xml:space="preserve"> pun</w:t>
      </w:r>
      <w:r w:rsidR="00964D26">
        <w:rPr>
          <w:rFonts w:ascii="Times New Roman" w:hAnsi="Times New Roman"/>
          <w:sz w:val="24"/>
          <w:szCs w:val="24"/>
        </w:rPr>
        <w:t>e</w:t>
      </w:r>
      <w:r w:rsidR="00D07FFC" w:rsidRPr="00A042F8">
        <w:rPr>
          <w:rFonts w:ascii="Times New Roman" w:hAnsi="Times New Roman"/>
          <w:sz w:val="24"/>
          <w:szCs w:val="24"/>
        </w:rPr>
        <w:t xml:space="preserve"> </w:t>
      </w:r>
      <w:r w:rsidR="00E52008">
        <w:rPr>
          <w:rFonts w:ascii="Times New Roman" w:hAnsi="Times New Roman"/>
          <w:sz w:val="24"/>
          <w:szCs w:val="24"/>
        </w:rPr>
        <w:t>p</w:t>
      </w:r>
      <w:r w:rsidR="00964D26">
        <w:rPr>
          <w:rFonts w:ascii="Times New Roman" w:hAnsi="Times New Roman"/>
          <w:sz w:val="24"/>
          <w:szCs w:val="24"/>
        </w:rPr>
        <w:t>ë</w:t>
      </w:r>
      <w:r w:rsidR="00E52008">
        <w:rPr>
          <w:rFonts w:ascii="Times New Roman" w:hAnsi="Times New Roman"/>
          <w:sz w:val="24"/>
          <w:szCs w:val="24"/>
        </w:rPr>
        <w:t>r n</w:t>
      </w:r>
      <w:r w:rsidR="00964D26">
        <w:rPr>
          <w:rFonts w:ascii="Times New Roman" w:hAnsi="Times New Roman"/>
          <w:sz w:val="24"/>
          <w:szCs w:val="24"/>
        </w:rPr>
        <w:t>ë</w:t>
      </w:r>
      <w:r w:rsidR="00E52008">
        <w:rPr>
          <w:rFonts w:ascii="Times New Roman" w:hAnsi="Times New Roman"/>
          <w:sz w:val="24"/>
          <w:szCs w:val="24"/>
        </w:rPr>
        <w:t>pun</w:t>
      </w:r>
      <w:r w:rsidR="00964D26">
        <w:rPr>
          <w:rFonts w:ascii="Times New Roman" w:hAnsi="Times New Roman"/>
          <w:sz w:val="24"/>
          <w:szCs w:val="24"/>
        </w:rPr>
        <w:t>ë</w:t>
      </w:r>
      <w:r w:rsidR="00E52008">
        <w:rPr>
          <w:rFonts w:ascii="Times New Roman" w:hAnsi="Times New Roman"/>
          <w:sz w:val="24"/>
          <w:szCs w:val="24"/>
        </w:rPr>
        <w:t>si</w:t>
      </w:r>
      <w:r w:rsidR="00841500">
        <w:rPr>
          <w:rFonts w:ascii="Times New Roman" w:hAnsi="Times New Roman"/>
          <w:sz w:val="24"/>
          <w:szCs w:val="24"/>
        </w:rPr>
        <w:t>t</w:t>
      </w:r>
      <w:r w:rsidR="00607576">
        <w:rPr>
          <w:rFonts w:ascii="Times New Roman" w:hAnsi="Times New Roman"/>
          <w:sz w:val="24"/>
          <w:szCs w:val="24"/>
        </w:rPr>
        <w:t>.</w:t>
      </w:r>
    </w:p>
    <w:p w14:paraId="691A785A" w14:textId="32E91047" w:rsidR="00D07FFC" w:rsidRPr="00A042F8" w:rsidRDefault="00841500" w:rsidP="00A04A5A">
      <w:pPr>
        <w:pStyle w:val="ListParagraph"/>
        <w:spacing w:after="0" w:line="240" w:lineRule="auto"/>
        <w:ind w:left="630"/>
        <w:jc w:val="both"/>
        <w:rPr>
          <w:rFonts w:ascii="Times New Roman" w:hAnsi="Times New Roman"/>
          <w:sz w:val="24"/>
          <w:szCs w:val="24"/>
        </w:rPr>
      </w:pPr>
      <w:r>
        <w:rPr>
          <w:rFonts w:ascii="Times New Roman" w:hAnsi="Times New Roman"/>
          <w:sz w:val="24"/>
          <w:szCs w:val="24"/>
        </w:rPr>
        <w:t xml:space="preserve"> </w:t>
      </w:r>
    </w:p>
    <w:p w14:paraId="3788022B" w14:textId="3D1CE738" w:rsidR="00D07FFC" w:rsidRDefault="00607576" w:rsidP="00607576">
      <w:pPr>
        <w:spacing w:after="0" w:line="240" w:lineRule="auto"/>
        <w:jc w:val="both"/>
      </w:pPr>
      <w:r>
        <w:t xml:space="preserve">2. </w:t>
      </w:r>
      <w:r w:rsidR="00D07FFC" w:rsidRPr="00607576">
        <w:t xml:space="preserve">Përshkrimet e vendeve të punës hartohen dhe ndyshohen kur krijohen </w:t>
      </w:r>
      <w:r w:rsidR="002562C1" w:rsidRPr="00607576">
        <w:t>pozita t</w:t>
      </w:r>
      <w:r w:rsidR="00964D26">
        <w:t>ë</w:t>
      </w:r>
      <w:r w:rsidR="00D07FFC" w:rsidRPr="00607576">
        <w:t xml:space="preserve"> reja, kur ndryshon organizimi i brendshëm, zgjerohet mandati apo fushëveprimi apo shtohen detyrat dhe përgjegjësitë e institucionit përkatës. </w:t>
      </w:r>
    </w:p>
    <w:p w14:paraId="7DF5B0A3" w14:textId="77777777" w:rsidR="00607576" w:rsidRPr="00607576" w:rsidRDefault="00607576" w:rsidP="00607576">
      <w:pPr>
        <w:spacing w:after="0" w:line="240" w:lineRule="auto"/>
        <w:jc w:val="both"/>
      </w:pPr>
    </w:p>
    <w:p w14:paraId="77C7ED8E" w14:textId="458EF27C" w:rsidR="00D07FFC" w:rsidRDefault="00607576" w:rsidP="00607576">
      <w:pPr>
        <w:spacing w:after="0" w:line="240" w:lineRule="auto"/>
        <w:jc w:val="both"/>
      </w:pPr>
      <w:r>
        <w:t xml:space="preserve">3. </w:t>
      </w:r>
      <w:r w:rsidR="00D07FFC" w:rsidRPr="00607576">
        <w:t xml:space="preserve">Përshkrimi i vendeve të punës hartohet nga </w:t>
      </w:r>
      <w:r w:rsidR="00964D26" w:rsidRPr="00366ED2">
        <w:t>g</w:t>
      </w:r>
      <w:r w:rsidR="00D07FFC" w:rsidRPr="00366ED2">
        <w:t>rupi i vlerësimit të klasifikimit,</w:t>
      </w:r>
      <w:r w:rsidR="00D07FFC" w:rsidRPr="00607576">
        <w:t xml:space="preserve"> në bashkëpunim më mbikëqyrësin e drejtpërdrejtë të pozitës së punës. </w:t>
      </w:r>
    </w:p>
    <w:p w14:paraId="72E71EA3" w14:textId="77777777" w:rsidR="00607576" w:rsidRPr="00607576" w:rsidRDefault="00607576" w:rsidP="00607576">
      <w:pPr>
        <w:spacing w:after="0" w:line="240" w:lineRule="auto"/>
        <w:jc w:val="both"/>
      </w:pPr>
    </w:p>
    <w:p w14:paraId="4BF15ACB" w14:textId="4658F6E9" w:rsidR="00D07FFC" w:rsidRDefault="00607576" w:rsidP="00607576">
      <w:pPr>
        <w:spacing w:after="0" w:line="240" w:lineRule="auto"/>
        <w:jc w:val="both"/>
      </w:pPr>
      <w:r>
        <w:t xml:space="preserve">4. </w:t>
      </w:r>
      <w:r w:rsidR="00D07FFC" w:rsidRPr="00607576">
        <w:t xml:space="preserve">Përshkrimi i vendeve të punës miratohet nga </w:t>
      </w:r>
      <w:r w:rsidR="00D52171" w:rsidRPr="00607576">
        <w:t>K</w:t>
      </w:r>
      <w:r w:rsidR="00964D26">
        <w:t>ë</w:t>
      </w:r>
      <w:r w:rsidR="00D52171" w:rsidRPr="00607576">
        <w:t>shilli</w:t>
      </w:r>
      <w:r w:rsidR="009A3C4E" w:rsidRPr="00607576">
        <w:t>.</w:t>
      </w:r>
      <w:r w:rsidR="00D52171" w:rsidRPr="00607576">
        <w:t xml:space="preserve"> </w:t>
      </w:r>
    </w:p>
    <w:p w14:paraId="0CA2BFBB" w14:textId="77777777" w:rsidR="00607576" w:rsidRPr="00607576" w:rsidRDefault="00607576" w:rsidP="00607576">
      <w:pPr>
        <w:spacing w:after="0" w:line="240" w:lineRule="auto"/>
        <w:jc w:val="both"/>
      </w:pPr>
    </w:p>
    <w:p w14:paraId="5D867617" w14:textId="6E386573" w:rsidR="00FD00CE" w:rsidRPr="00607576" w:rsidRDefault="00607576" w:rsidP="00607576">
      <w:pPr>
        <w:spacing w:after="0" w:line="240" w:lineRule="auto"/>
        <w:jc w:val="both"/>
      </w:pPr>
      <w:r>
        <w:t xml:space="preserve">5. </w:t>
      </w:r>
      <w:r w:rsidR="00D07FFC" w:rsidRPr="00607576">
        <w:t xml:space="preserve">Përshkrimi i punës për pozitat e </w:t>
      </w:r>
      <w:r w:rsidR="00AC6C05" w:rsidRPr="00607576">
        <w:t>n</w:t>
      </w:r>
      <w:r>
        <w:t>ë</w:t>
      </w:r>
      <w:r w:rsidR="00AC6C05" w:rsidRPr="00607576">
        <w:t>pun</w:t>
      </w:r>
      <w:r>
        <w:t>ë</w:t>
      </w:r>
      <w:r w:rsidR="00AC6C05" w:rsidRPr="00607576">
        <w:t>sve</w:t>
      </w:r>
      <w:r w:rsidR="00143353" w:rsidRPr="00607576">
        <w:t xml:space="preserve"> b</w:t>
      </w:r>
      <w:r>
        <w:t>ë</w:t>
      </w:r>
      <w:r w:rsidR="00143353" w:rsidRPr="00607576">
        <w:t>het</w:t>
      </w:r>
      <w:r w:rsidR="00D07FFC" w:rsidRPr="00607576">
        <w:t xml:space="preserve"> sipas formës standarde të përcaktuar </w:t>
      </w:r>
      <w:r w:rsidR="003B68B7" w:rsidRPr="00607576">
        <w:t>nga K</w:t>
      </w:r>
      <w:r>
        <w:t>ë</w:t>
      </w:r>
      <w:r w:rsidR="003B68B7" w:rsidRPr="00607576">
        <w:t>shilli.</w:t>
      </w:r>
    </w:p>
    <w:p w14:paraId="24C4F090" w14:textId="77777777" w:rsidR="00D07FFC" w:rsidRDefault="00D07FFC" w:rsidP="00607576">
      <w:pPr>
        <w:spacing w:line="360" w:lineRule="auto"/>
      </w:pPr>
    </w:p>
    <w:p w14:paraId="6A0D5FFB" w14:textId="77777777" w:rsidR="00366ED2" w:rsidRPr="00A042F8" w:rsidRDefault="00366ED2" w:rsidP="00607576">
      <w:pPr>
        <w:spacing w:line="360" w:lineRule="auto"/>
      </w:pPr>
    </w:p>
    <w:p w14:paraId="324D8713" w14:textId="77777777" w:rsidR="00D07FFC" w:rsidRPr="00607576" w:rsidRDefault="00D07FFC" w:rsidP="00DE7753">
      <w:pPr>
        <w:spacing w:line="360" w:lineRule="auto"/>
        <w:jc w:val="center"/>
        <w:rPr>
          <w:b/>
          <w:sz w:val="28"/>
          <w:szCs w:val="28"/>
        </w:rPr>
      </w:pPr>
      <w:r w:rsidRPr="00607576">
        <w:rPr>
          <w:b/>
          <w:sz w:val="28"/>
          <w:szCs w:val="28"/>
        </w:rPr>
        <w:lastRenderedPageBreak/>
        <w:t>KAPITULLI III</w:t>
      </w:r>
    </w:p>
    <w:p w14:paraId="7196F723" w14:textId="752EA7AF" w:rsidR="00670663" w:rsidRDefault="00D07FFC" w:rsidP="00366ED2">
      <w:pPr>
        <w:spacing w:line="360" w:lineRule="auto"/>
        <w:jc w:val="center"/>
        <w:rPr>
          <w:b/>
        </w:rPr>
      </w:pPr>
      <w:r w:rsidRPr="00A042F8">
        <w:rPr>
          <w:b/>
        </w:rPr>
        <w:t xml:space="preserve"> METODOLOGJIA DHE PROCEDURA E KLASIFIKIMIT TË POZITAVE TË PUNËS</w:t>
      </w:r>
    </w:p>
    <w:p w14:paraId="19E3DF89" w14:textId="77777777" w:rsidR="000A6EEF" w:rsidRPr="00A042F8" w:rsidRDefault="000A6EEF" w:rsidP="00366ED2">
      <w:pPr>
        <w:spacing w:line="360" w:lineRule="auto"/>
        <w:jc w:val="center"/>
        <w:rPr>
          <w:b/>
        </w:rPr>
      </w:pPr>
    </w:p>
    <w:p w14:paraId="37EA1E2C" w14:textId="77777777" w:rsidR="00D07FFC" w:rsidRPr="00A042F8" w:rsidRDefault="00D07FFC" w:rsidP="00670663">
      <w:pPr>
        <w:spacing w:after="0" w:line="240" w:lineRule="auto"/>
        <w:jc w:val="center"/>
        <w:rPr>
          <w:b/>
        </w:rPr>
      </w:pPr>
      <w:r w:rsidRPr="00A042F8">
        <w:rPr>
          <w:b/>
        </w:rPr>
        <w:t>Neni 10</w:t>
      </w:r>
    </w:p>
    <w:p w14:paraId="2B944BE9" w14:textId="77777777" w:rsidR="00D07FFC" w:rsidRDefault="00D07FFC" w:rsidP="00670663">
      <w:pPr>
        <w:spacing w:after="0" w:line="240" w:lineRule="auto"/>
        <w:jc w:val="center"/>
        <w:rPr>
          <w:b/>
        </w:rPr>
      </w:pPr>
      <w:r w:rsidRPr="00A042F8">
        <w:rPr>
          <w:b/>
        </w:rPr>
        <w:t>Klasifikimi i një pozite</w:t>
      </w:r>
    </w:p>
    <w:p w14:paraId="20200521" w14:textId="77777777" w:rsidR="00670663" w:rsidRPr="00A042F8" w:rsidRDefault="00670663" w:rsidP="00670663">
      <w:pPr>
        <w:spacing w:after="0" w:line="240" w:lineRule="auto"/>
        <w:jc w:val="center"/>
        <w:rPr>
          <w:b/>
        </w:rPr>
      </w:pPr>
    </w:p>
    <w:p w14:paraId="7330FFE2" w14:textId="084D6699" w:rsidR="00D07FFC" w:rsidRDefault="00670663" w:rsidP="00670663">
      <w:pPr>
        <w:spacing w:after="0" w:line="240" w:lineRule="auto"/>
        <w:jc w:val="both"/>
      </w:pPr>
      <w:r>
        <w:t xml:space="preserve">1. </w:t>
      </w:r>
      <w:r w:rsidR="00D07FFC" w:rsidRPr="00670663">
        <w:t xml:space="preserve">Çdo vend pune në </w:t>
      </w:r>
      <w:r w:rsidR="00CA0C46" w:rsidRPr="00670663">
        <w:t xml:space="preserve">administratën </w:t>
      </w:r>
      <w:r w:rsidR="00470A7F" w:rsidRPr="00670663">
        <w:t xml:space="preserve">e sistemit </w:t>
      </w:r>
      <w:r w:rsidR="00CA0C46" w:rsidRPr="00670663">
        <w:t>gjyqësore</w:t>
      </w:r>
      <w:r w:rsidR="00D07FFC" w:rsidRPr="00670663">
        <w:t>, është pjesë e një pre</w:t>
      </w:r>
      <w:r w:rsidR="00CA0C46" w:rsidRPr="00670663">
        <w:t xml:space="preserve">j </w:t>
      </w:r>
      <w:r w:rsidR="008943D2" w:rsidRPr="00670663">
        <w:t xml:space="preserve">kategorive </w:t>
      </w:r>
      <w:r w:rsidR="00CA0C46" w:rsidRPr="00670663">
        <w:t xml:space="preserve">në administratën </w:t>
      </w:r>
      <w:r w:rsidR="00470A7F" w:rsidRPr="00670663">
        <w:t xml:space="preserve">e sistemit </w:t>
      </w:r>
      <w:r w:rsidR="00CA0C46" w:rsidRPr="00670663">
        <w:t xml:space="preserve">gjyqësore të </w:t>
      </w:r>
      <w:r w:rsidR="00D07FFC" w:rsidRPr="00670663">
        <w:t xml:space="preserve">përcaktuar sipas kësaj </w:t>
      </w:r>
      <w:r w:rsidR="00964D26">
        <w:t>r</w:t>
      </w:r>
      <w:r w:rsidR="00D07FFC" w:rsidRPr="00670663">
        <w:t>regullore.</w:t>
      </w:r>
    </w:p>
    <w:p w14:paraId="0965EDD9" w14:textId="77777777" w:rsidR="00670663" w:rsidRPr="00670663" w:rsidRDefault="00670663" w:rsidP="00670663">
      <w:pPr>
        <w:spacing w:after="0" w:line="240" w:lineRule="auto"/>
        <w:jc w:val="both"/>
      </w:pPr>
    </w:p>
    <w:p w14:paraId="39D583ED" w14:textId="4D4BA39D" w:rsidR="00D07FFC" w:rsidRDefault="00670663" w:rsidP="00670663">
      <w:pPr>
        <w:spacing w:after="0" w:line="240" w:lineRule="auto"/>
        <w:jc w:val="both"/>
      </w:pPr>
      <w:r>
        <w:t xml:space="preserve">2. </w:t>
      </w:r>
      <w:r w:rsidR="00D07FFC" w:rsidRPr="00670663">
        <w:t>Çdo pozitë konkrete e kategorisë profesionale, klasifikohet si pjesë e një prej tri (3) klasave të kategorisë përkatëse.</w:t>
      </w:r>
    </w:p>
    <w:p w14:paraId="63188FB2" w14:textId="77777777" w:rsidR="00670663" w:rsidRPr="00670663" w:rsidRDefault="00670663" w:rsidP="00670663">
      <w:pPr>
        <w:spacing w:after="0" w:line="240" w:lineRule="auto"/>
        <w:jc w:val="both"/>
      </w:pPr>
    </w:p>
    <w:p w14:paraId="4F32FAA1" w14:textId="21D14361" w:rsidR="00D07FFC" w:rsidRDefault="00670663" w:rsidP="00670663">
      <w:pPr>
        <w:spacing w:after="0" w:line="240" w:lineRule="auto"/>
        <w:jc w:val="both"/>
      </w:pPr>
      <w:r>
        <w:t xml:space="preserve">3. </w:t>
      </w:r>
      <w:r w:rsidR="00D07FFC" w:rsidRPr="00670663">
        <w:t>Klasifikimi i një pozite në kategori</w:t>
      </w:r>
      <w:r w:rsidR="008943D2" w:rsidRPr="00670663">
        <w:t>t tjera j</w:t>
      </w:r>
      <w:r w:rsidR="0058524F" w:rsidRPr="00670663">
        <w:t>asht</w:t>
      </w:r>
      <w:r w:rsidR="005D1EC7">
        <w:t>ë</w:t>
      </w:r>
      <w:r w:rsidR="0058524F" w:rsidRPr="00670663">
        <w:t xml:space="preserve"> kategoris</w:t>
      </w:r>
      <w:r w:rsidR="005D1EC7">
        <w:t>ë</w:t>
      </w:r>
      <w:r w:rsidR="0058524F" w:rsidRPr="00670663">
        <w:t xml:space="preserve"> profesionale, </w:t>
      </w:r>
      <w:r w:rsidR="00D07FFC" w:rsidRPr="00670663">
        <w:t xml:space="preserve">bëhet në bazë të procesit të vlerësimit dhe klasifikimit të punës në pajtim </w:t>
      </w:r>
      <w:r w:rsidR="00470A7F" w:rsidRPr="00670663">
        <w:t>me k</w:t>
      </w:r>
      <w:r w:rsidR="005D1EC7">
        <w:t>ë</w:t>
      </w:r>
      <w:r w:rsidR="00470A7F" w:rsidRPr="00670663">
        <w:t>t</w:t>
      </w:r>
      <w:r w:rsidR="005D1EC7">
        <w:t>ë</w:t>
      </w:r>
      <w:r w:rsidR="00470A7F" w:rsidRPr="00670663">
        <w:t xml:space="preserve"> </w:t>
      </w:r>
      <w:r w:rsidR="005D1EC7">
        <w:t>r</w:t>
      </w:r>
      <w:r w:rsidR="00D07FFC" w:rsidRPr="00670663">
        <w:t>regullore</w:t>
      </w:r>
      <w:r w:rsidR="00470A7F" w:rsidRPr="00670663">
        <w:t>.</w:t>
      </w:r>
    </w:p>
    <w:p w14:paraId="6E21DDD2" w14:textId="77777777" w:rsidR="00670663" w:rsidRDefault="00670663" w:rsidP="00670663">
      <w:pPr>
        <w:spacing w:after="0" w:line="240" w:lineRule="auto"/>
        <w:jc w:val="both"/>
      </w:pPr>
    </w:p>
    <w:p w14:paraId="2FDA081C" w14:textId="5A75D4C4" w:rsidR="00670663" w:rsidRPr="00670663" w:rsidRDefault="00670663" w:rsidP="00670663">
      <w:pPr>
        <w:spacing w:after="0" w:line="240" w:lineRule="auto"/>
        <w:jc w:val="both"/>
      </w:pPr>
      <w:r>
        <w:t xml:space="preserve"> </w:t>
      </w:r>
    </w:p>
    <w:p w14:paraId="71C5E307" w14:textId="77777777" w:rsidR="00CA0C46" w:rsidRPr="00A042F8" w:rsidRDefault="00CA0C46" w:rsidP="00670663">
      <w:pPr>
        <w:spacing w:after="0" w:line="240" w:lineRule="auto"/>
        <w:jc w:val="center"/>
        <w:rPr>
          <w:b/>
        </w:rPr>
      </w:pPr>
      <w:r w:rsidRPr="00A042F8">
        <w:rPr>
          <w:b/>
        </w:rPr>
        <w:t>Neni 11</w:t>
      </w:r>
    </w:p>
    <w:p w14:paraId="4FA37D00" w14:textId="77777777" w:rsidR="00CA0C46" w:rsidRDefault="00CA0C46" w:rsidP="00670663">
      <w:pPr>
        <w:spacing w:after="0" w:line="240" w:lineRule="auto"/>
        <w:jc w:val="center"/>
        <w:rPr>
          <w:b/>
        </w:rPr>
      </w:pPr>
      <w:r w:rsidRPr="00A042F8">
        <w:rPr>
          <w:b/>
        </w:rPr>
        <w:t>Metodologjia e klasifikimit të një pozite</w:t>
      </w:r>
    </w:p>
    <w:p w14:paraId="34BE8559" w14:textId="77777777" w:rsidR="00670663" w:rsidRPr="00A042F8" w:rsidRDefault="00670663" w:rsidP="00670663">
      <w:pPr>
        <w:spacing w:after="0" w:line="240" w:lineRule="auto"/>
        <w:jc w:val="center"/>
        <w:rPr>
          <w:b/>
        </w:rPr>
      </w:pPr>
    </w:p>
    <w:p w14:paraId="4DFF53C6" w14:textId="06F9D50C" w:rsidR="00CA0C46" w:rsidRDefault="00670663" w:rsidP="00670663">
      <w:pPr>
        <w:spacing w:after="0" w:line="240" w:lineRule="auto"/>
        <w:jc w:val="both"/>
      </w:pPr>
      <w:r>
        <w:t xml:space="preserve">1. </w:t>
      </w:r>
      <w:r w:rsidR="00CA0C46" w:rsidRPr="00670663">
        <w:t xml:space="preserve">Klasifikimi i një vendi të punës të kategorisë </w:t>
      </w:r>
      <w:r w:rsidR="00992887">
        <w:t>profesionale, ekspertë</w:t>
      </w:r>
      <w:r w:rsidR="00B73778" w:rsidRPr="00670663">
        <w:t xml:space="preserve">ve dhe </w:t>
      </w:r>
      <w:r w:rsidR="00CA0C46" w:rsidRPr="00670663">
        <w:t xml:space="preserve"> specialistëve si pjesë e një prej klasave të parashikuara në </w:t>
      </w:r>
      <w:r w:rsidR="00B73778" w:rsidRPr="00670663">
        <w:t xml:space="preserve">këtë </w:t>
      </w:r>
      <w:r>
        <w:t>r</w:t>
      </w:r>
      <w:r w:rsidR="00CA0C46" w:rsidRPr="00670663">
        <w:t>regullore, bëhet nëpërmjet analizës dhe vlerësimit të nivelit të faktorëve të klasifikimit dhe të kritere</w:t>
      </w:r>
      <w:r w:rsidR="00AE69AC" w:rsidRPr="00670663">
        <w:t>ve</w:t>
      </w:r>
      <w:r w:rsidR="00CA0C46" w:rsidRPr="00670663">
        <w:t xml:space="preserve"> </w:t>
      </w:r>
      <w:r w:rsidR="00AE69AC" w:rsidRPr="00670663">
        <w:t>të</w:t>
      </w:r>
      <w:r w:rsidR="00CA0C46" w:rsidRPr="00670663">
        <w:t xml:space="preserve"> përgjithshme të kërkuara.</w:t>
      </w:r>
    </w:p>
    <w:p w14:paraId="400643D8" w14:textId="77777777" w:rsidR="00670663" w:rsidRPr="00670663" w:rsidRDefault="00670663" w:rsidP="00670663">
      <w:pPr>
        <w:spacing w:after="0" w:line="240" w:lineRule="auto"/>
        <w:jc w:val="both"/>
      </w:pPr>
    </w:p>
    <w:p w14:paraId="573DA68C" w14:textId="0C9A4269" w:rsidR="00CA0C46" w:rsidRDefault="00670663" w:rsidP="00670663">
      <w:pPr>
        <w:spacing w:after="0" w:line="240" w:lineRule="auto"/>
        <w:jc w:val="both"/>
      </w:pPr>
      <w:r>
        <w:t xml:space="preserve">2. </w:t>
      </w:r>
      <w:r w:rsidR="00CA0C46" w:rsidRPr="00670663">
        <w:t>Analiza e faktorëve të klasifikimit bëhet për çdo faktor mbështetur në përshkrimin e vendit përkatës t</w:t>
      </w:r>
      <w:r w:rsidR="00AE69AC" w:rsidRPr="00670663">
        <w:t>ë</w:t>
      </w:r>
      <w:r w:rsidR="00CA0C46" w:rsidRPr="00670663">
        <w:t xml:space="preserve"> punës.</w:t>
      </w:r>
    </w:p>
    <w:p w14:paraId="2C36574B" w14:textId="77777777" w:rsidR="00670663" w:rsidRPr="00670663" w:rsidRDefault="00670663" w:rsidP="00670663">
      <w:pPr>
        <w:spacing w:after="0" w:line="240" w:lineRule="auto"/>
        <w:jc w:val="both"/>
      </w:pPr>
    </w:p>
    <w:p w14:paraId="732B3DF8" w14:textId="741294E9" w:rsidR="00CA0C46" w:rsidRDefault="00670663" w:rsidP="00670663">
      <w:pPr>
        <w:spacing w:after="0" w:line="240" w:lineRule="auto"/>
        <w:jc w:val="both"/>
      </w:pPr>
      <w:r>
        <w:t xml:space="preserve">3. </w:t>
      </w:r>
      <w:r w:rsidR="00CA0C46" w:rsidRPr="00670663">
        <w:t xml:space="preserve">Karakteristikat që paraqet pozita konkrete sipas secilit faktor, krahasohen me karakteristikat e faktorëve të klasifikimit të përcaktuar për çdo klasë në pajtim me </w:t>
      </w:r>
      <w:r w:rsidR="00B73778" w:rsidRPr="00670663">
        <w:t>këtë rregullore.</w:t>
      </w:r>
    </w:p>
    <w:p w14:paraId="1A7AF9D1" w14:textId="77777777" w:rsidR="00670663" w:rsidRPr="00670663" w:rsidRDefault="00670663" w:rsidP="00670663">
      <w:pPr>
        <w:spacing w:after="0" w:line="240" w:lineRule="auto"/>
        <w:jc w:val="both"/>
      </w:pPr>
    </w:p>
    <w:p w14:paraId="5CF54FA0" w14:textId="1DE7D1CA" w:rsidR="00CA0C46" w:rsidRPr="00670663" w:rsidRDefault="00670663" w:rsidP="00670663">
      <w:pPr>
        <w:spacing w:after="0" w:line="240" w:lineRule="auto"/>
        <w:jc w:val="both"/>
        <w:rPr>
          <w:lang w:val="en-GB"/>
        </w:rPr>
      </w:pPr>
      <w:r>
        <w:t xml:space="preserve">4. </w:t>
      </w:r>
      <w:r w:rsidR="00CA0C46" w:rsidRPr="00670663">
        <w:t>Pozita vlerësohet e klasifikuar në atë klasë me karak</w:t>
      </w:r>
      <w:r w:rsidR="005D1EC7">
        <w:t>te</w:t>
      </w:r>
      <w:r w:rsidR="00CA0C46" w:rsidRPr="00670663">
        <w:t xml:space="preserve">ristikat </w:t>
      </w:r>
      <w:r w:rsidR="00AE69AC" w:rsidRPr="00670663">
        <w:t>e</w:t>
      </w:r>
      <w:r w:rsidR="005D1EC7">
        <w:t xml:space="preserve"> </w:t>
      </w:r>
      <w:r w:rsidR="00CA0C46" w:rsidRPr="00670663">
        <w:t xml:space="preserve">faktorëve </w:t>
      </w:r>
      <w:r w:rsidR="00AE69AC" w:rsidRPr="00670663">
        <w:t xml:space="preserve">me </w:t>
      </w:r>
      <w:r w:rsidR="00CA0C46" w:rsidRPr="00670663">
        <w:t>të cilë</w:t>
      </w:r>
      <w:r w:rsidR="00AE69AC" w:rsidRPr="00670663">
        <w:t>t</w:t>
      </w:r>
      <w:r w:rsidR="00CA0C46" w:rsidRPr="00670663">
        <w:t xml:space="preserve"> ka</w:t>
      </w:r>
      <w:r w:rsidR="00AE69AC" w:rsidRPr="00670663">
        <w:t>n</w:t>
      </w:r>
      <w:r>
        <w:t>ë</w:t>
      </w:r>
      <w:r w:rsidR="00CA0C46" w:rsidRPr="00670663">
        <w:t xml:space="preserve"> më shumë ngjashmëri.</w:t>
      </w:r>
    </w:p>
    <w:p w14:paraId="2F9BDC35" w14:textId="77777777" w:rsidR="00670663" w:rsidRDefault="00670663" w:rsidP="00670663">
      <w:pPr>
        <w:spacing w:after="0" w:line="240" w:lineRule="auto"/>
        <w:jc w:val="both"/>
      </w:pPr>
    </w:p>
    <w:p w14:paraId="32F0860F" w14:textId="77777777" w:rsidR="00670663" w:rsidRPr="00670663" w:rsidRDefault="00670663" w:rsidP="00670663">
      <w:pPr>
        <w:spacing w:after="0" w:line="240" w:lineRule="auto"/>
        <w:jc w:val="both"/>
      </w:pPr>
    </w:p>
    <w:p w14:paraId="49FC82C5" w14:textId="77777777" w:rsidR="00CA0C46" w:rsidRPr="00A042F8" w:rsidRDefault="00CA0C46" w:rsidP="00670663">
      <w:pPr>
        <w:spacing w:after="0" w:line="240" w:lineRule="auto"/>
        <w:jc w:val="center"/>
        <w:rPr>
          <w:b/>
        </w:rPr>
      </w:pPr>
      <w:r w:rsidRPr="00A042F8">
        <w:rPr>
          <w:b/>
        </w:rPr>
        <w:t>Neni 12</w:t>
      </w:r>
    </w:p>
    <w:p w14:paraId="77318AA4" w14:textId="77777777" w:rsidR="00CA0C46" w:rsidRDefault="00CA0C46" w:rsidP="00670663">
      <w:pPr>
        <w:pStyle w:val="ListParagraph"/>
        <w:spacing w:after="0" w:line="240" w:lineRule="auto"/>
        <w:ind w:left="450"/>
        <w:jc w:val="center"/>
        <w:rPr>
          <w:rFonts w:ascii="Times New Roman" w:eastAsia="Times New Roman" w:hAnsi="Times New Roman"/>
          <w:b/>
          <w:sz w:val="24"/>
          <w:szCs w:val="24"/>
          <w:lang w:val="sq-AL"/>
        </w:rPr>
      </w:pPr>
      <w:r w:rsidRPr="00A042F8">
        <w:rPr>
          <w:rFonts w:ascii="Times New Roman" w:eastAsia="Times New Roman" w:hAnsi="Times New Roman"/>
          <w:b/>
          <w:sz w:val="24"/>
          <w:szCs w:val="24"/>
          <w:lang w:val="sq-AL"/>
        </w:rPr>
        <w:t>Kompetenca për vlerësimin e klasifikimit të pozitave të punës</w:t>
      </w:r>
    </w:p>
    <w:p w14:paraId="6FBB52F3" w14:textId="77777777" w:rsidR="00670663" w:rsidRPr="00A042F8" w:rsidRDefault="00670663" w:rsidP="00670663">
      <w:pPr>
        <w:pStyle w:val="ListParagraph"/>
        <w:spacing w:after="0" w:line="240" w:lineRule="auto"/>
        <w:ind w:left="450"/>
        <w:jc w:val="center"/>
        <w:rPr>
          <w:rFonts w:ascii="Times New Roman" w:hAnsi="Times New Roman"/>
          <w:sz w:val="24"/>
          <w:szCs w:val="24"/>
        </w:rPr>
      </w:pPr>
    </w:p>
    <w:p w14:paraId="42A0B5EE" w14:textId="0BC9931E" w:rsidR="00CA0C46" w:rsidRDefault="00CA0C46" w:rsidP="00670663">
      <w:pPr>
        <w:spacing w:after="0" w:line="240" w:lineRule="auto"/>
        <w:jc w:val="both"/>
      </w:pPr>
      <w:r w:rsidRPr="00A042F8">
        <w:t xml:space="preserve">Vlerësimi për klasifikimin e pozitave të punës </w:t>
      </w:r>
      <w:r w:rsidR="00B73778">
        <w:t xml:space="preserve">në </w:t>
      </w:r>
      <w:r w:rsidRPr="00A042F8">
        <w:t>të</w:t>
      </w:r>
      <w:r w:rsidR="00B73778">
        <w:t xml:space="preserve"> gjitha </w:t>
      </w:r>
      <w:r w:rsidRPr="00A042F8">
        <w:t>kategori</w:t>
      </w:r>
      <w:r w:rsidR="00B73778">
        <w:t>t</w:t>
      </w:r>
      <w:r w:rsidRPr="00A042F8">
        <w:t xml:space="preserve">ë bëhet nga </w:t>
      </w:r>
      <w:r w:rsidR="005D1EC7">
        <w:t>g</w:t>
      </w:r>
      <w:r w:rsidRPr="00A042F8">
        <w:t xml:space="preserve">rupi i </w:t>
      </w:r>
      <w:r w:rsidR="005D1EC7">
        <w:t>v</w:t>
      </w:r>
      <w:r w:rsidRPr="00A042F8">
        <w:t xml:space="preserve">lerësimit, çdo herë që përgatitet një </w:t>
      </w:r>
      <w:r w:rsidR="00670663">
        <w:t>r</w:t>
      </w:r>
      <w:r w:rsidRPr="00A042F8">
        <w:t xml:space="preserve">regullore </w:t>
      </w:r>
      <w:r w:rsidR="00946BFB">
        <w:t>për</w:t>
      </w:r>
      <w:r w:rsidRPr="00A042F8">
        <w:t xml:space="preserve"> organizimi</w:t>
      </w:r>
      <w:r w:rsidR="00946BFB">
        <w:t>n</w:t>
      </w:r>
      <w:r w:rsidRPr="00A042F8">
        <w:t xml:space="preserve"> </w:t>
      </w:r>
      <w:r w:rsidR="00946BFB">
        <w:t>e</w:t>
      </w:r>
      <w:r w:rsidRPr="00A042F8">
        <w:t xml:space="preserve"> brendshëm të institucionit.</w:t>
      </w:r>
    </w:p>
    <w:p w14:paraId="6DCFB601" w14:textId="77777777" w:rsidR="00670663" w:rsidRDefault="00670663" w:rsidP="00670663">
      <w:pPr>
        <w:spacing w:after="0" w:line="240" w:lineRule="auto"/>
        <w:jc w:val="both"/>
      </w:pPr>
    </w:p>
    <w:p w14:paraId="3C26F5D6" w14:textId="07E7ED14" w:rsidR="00670663" w:rsidRDefault="00670663" w:rsidP="00670663">
      <w:pPr>
        <w:spacing w:after="0" w:line="240" w:lineRule="auto"/>
        <w:jc w:val="both"/>
      </w:pPr>
    </w:p>
    <w:p w14:paraId="2ECA1072" w14:textId="08DC1748" w:rsidR="00663BD8" w:rsidRDefault="00663BD8" w:rsidP="00670663">
      <w:pPr>
        <w:spacing w:after="0" w:line="240" w:lineRule="auto"/>
        <w:jc w:val="both"/>
      </w:pPr>
    </w:p>
    <w:p w14:paraId="5839D3C0" w14:textId="77777777" w:rsidR="00663BD8" w:rsidRPr="00A042F8" w:rsidRDefault="00663BD8" w:rsidP="00670663">
      <w:pPr>
        <w:spacing w:after="0" w:line="240" w:lineRule="auto"/>
        <w:jc w:val="both"/>
      </w:pPr>
    </w:p>
    <w:p w14:paraId="2A704B25" w14:textId="77777777" w:rsidR="00CA0C46" w:rsidRPr="00A042F8" w:rsidRDefault="00CA0C46" w:rsidP="00670663">
      <w:pPr>
        <w:spacing w:after="0" w:line="240" w:lineRule="auto"/>
        <w:jc w:val="center"/>
        <w:rPr>
          <w:b/>
        </w:rPr>
      </w:pPr>
      <w:r w:rsidRPr="00A042F8">
        <w:rPr>
          <w:b/>
        </w:rPr>
        <w:lastRenderedPageBreak/>
        <w:t>Neni 13</w:t>
      </w:r>
    </w:p>
    <w:p w14:paraId="30FFA28F" w14:textId="77777777" w:rsidR="00CA0C46" w:rsidRDefault="00CA0C46" w:rsidP="00670663">
      <w:pPr>
        <w:spacing w:after="0" w:line="240" w:lineRule="auto"/>
        <w:jc w:val="center"/>
        <w:rPr>
          <w:b/>
        </w:rPr>
      </w:pPr>
      <w:r w:rsidRPr="00A042F8">
        <w:rPr>
          <w:b/>
        </w:rPr>
        <w:t>Krijimi dhe përbërja e Grupit të Vlerësimit për Klasifikim</w:t>
      </w:r>
    </w:p>
    <w:p w14:paraId="0FC811CB" w14:textId="77777777" w:rsidR="00670663" w:rsidRPr="00A042F8" w:rsidRDefault="00670663" w:rsidP="00670663">
      <w:pPr>
        <w:spacing w:after="0" w:line="240" w:lineRule="auto"/>
        <w:jc w:val="center"/>
        <w:rPr>
          <w:b/>
        </w:rPr>
      </w:pPr>
    </w:p>
    <w:p w14:paraId="5A0C12CD" w14:textId="25671C7A" w:rsidR="00CA0C46" w:rsidRDefault="00670663" w:rsidP="00670663">
      <w:pPr>
        <w:spacing w:after="0" w:line="240" w:lineRule="auto"/>
        <w:jc w:val="both"/>
      </w:pPr>
      <w:r>
        <w:t xml:space="preserve">1. </w:t>
      </w:r>
      <w:r w:rsidR="00CA0C46" w:rsidRPr="00670663">
        <w:t>Grupi i vlerësimit për klasifikim themelohet nga udhëheqësi më i lartë administrativ i institucionit</w:t>
      </w:r>
      <w:r w:rsidR="006B1744" w:rsidRPr="00670663">
        <w:t>.</w:t>
      </w:r>
    </w:p>
    <w:p w14:paraId="76394E3D" w14:textId="32B5CAFF" w:rsidR="00670663" w:rsidRPr="00670663" w:rsidRDefault="00670663" w:rsidP="00670663">
      <w:pPr>
        <w:spacing w:after="0" w:line="240" w:lineRule="auto"/>
        <w:jc w:val="both"/>
      </w:pPr>
    </w:p>
    <w:p w14:paraId="1C3A2DEC" w14:textId="7E25D2F7" w:rsidR="00CA0C46" w:rsidRDefault="00670663" w:rsidP="00670663">
      <w:pPr>
        <w:spacing w:after="0" w:line="240" w:lineRule="auto"/>
        <w:jc w:val="both"/>
      </w:pPr>
      <w:r>
        <w:t xml:space="preserve">2. </w:t>
      </w:r>
      <w:r w:rsidR="00CA0C46" w:rsidRPr="00670663">
        <w:t>Grupi i vlerësimit</w:t>
      </w:r>
      <w:r w:rsidR="006B1744" w:rsidRPr="00670663">
        <w:t xml:space="preserve"> sipas paragrafit 1 p</w:t>
      </w:r>
      <w:r w:rsidR="005D1EC7">
        <w:t>ë</w:t>
      </w:r>
      <w:r w:rsidR="006B1744" w:rsidRPr="00670663">
        <w:t>rb</w:t>
      </w:r>
      <w:r w:rsidR="005D1EC7">
        <w:t>ë</w:t>
      </w:r>
      <w:r w:rsidR="006B1744" w:rsidRPr="00670663">
        <w:t xml:space="preserve">het nga </w:t>
      </w:r>
      <w:r w:rsidR="005D1EC7">
        <w:t>tre (</w:t>
      </w:r>
      <w:r w:rsidR="006B1744" w:rsidRPr="00670663">
        <w:t>3</w:t>
      </w:r>
      <w:r w:rsidR="005D1EC7">
        <w:t>)</w:t>
      </w:r>
      <w:r w:rsidR="006B1744" w:rsidRPr="00670663">
        <w:t xml:space="preserve"> an</w:t>
      </w:r>
      <w:r w:rsidR="005D1EC7">
        <w:t>ë</w:t>
      </w:r>
      <w:r w:rsidR="006B1744" w:rsidRPr="00670663">
        <w:t>tar prej t</w:t>
      </w:r>
      <w:r w:rsidR="005D1EC7">
        <w:t xml:space="preserve">ë </w:t>
      </w:r>
      <w:r w:rsidR="006B1744" w:rsidRPr="00670663">
        <w:t>cil</w:t>
      </w:r>
      <w:r w:rsidR="005D1EC7">
        <w:t>ë</w:t>
      </w:r>
      <w:r w:rsidR="006B1744" w:rsidRPr="00670663">
        <w:t>ve nj</w:t>
      </w:r>
      <w:r w:rsidR="005D1EC7">
        <w:t>ë</w:t>
      </w:r>
      <w:r w:rsidR="006B1744" w:rsidRPr="00670663">
        <w:t xml:space="preserve">ri </w:t>
      </w:r>
      <w:r w:rsidR="005D1EC7">
        <w:t>ë</w:t>
      </w:r>
      <w:r w:rsidR="006B1744" w:rsidRPr="00670663">
        <w:t>sht</w:t>
      </w:r>
      <w:r w:rsidR="005D1EC7">
        <w:t>ë</w:t>
      </w:r>
      <w:r w:rsidR="006B1744" w:rsidRPr="00670663">
        <w:t xml:space="preserve"> p</w:t>
      </w:r>
      <w:r w:rsidR="005D1EC7">
        <w:t>ë</w:t>
      </w:r>
      <w:r w:rsidR="006B1744" w:rsidRPr="00670663">
        <w:t>rfaq</w:t>
      </w:r>
      <w:r w:rsidR="005D1EC7">
        <w:t>ë</w:t>
      </w:r>
      <w:r w:rsidR="006B1744" w:rsidRPr="00670663">
        <w:t xml:space="preserve">sues </w:t>
      </w:r>
      <w:r w:rsidR="00CA0C46" w:rsidRPr="00670663">
        <w:t>i N</w:t>
      </w:r>
      <w:r w:rsidR="005D1EC7">
        <w:t>j</w:t>
      </w:r>
      <w:r w:rsidR="00CA0C46" w:rsidRPr="00670663">
        <w:t>MBN</w:t>
      </w:r>
      <w:r w:rsidR="005D1EC7">
        <w:t>j</w:t>
      </w:r>
      <w:r w:rsidR="00CA0C46" w:rsidRPr="00670663">
        <w:t xml:space="preserve">, </w:t>
      </w:r>
      <w:r w:rsidR="006B1744" w:rsidRPr="00670663">
        <w:t xml:space="preserve">dhe dy </w:t>
      </w:r>
      <w:r w:rsidR="005D1EC7">
        <w:t xml:space="preserve">(2) </w:t>
      </w:r>
      <w:r w:rsidR="006B1744" w:rsidRPr="00670663">
        <w:t>t</w:t>
      </w:r>
      <w:r w:rsidR="005D1EC7">
        <w:t>ë</w:t>
      </w:r>
      <w:r w:rsidR="006B1744" w:rsidRPr="00670663">
        <w:t xml:space="preserve"> tjer</w:t>
      </w:r>
      <w:r w:rsidR="005D1EC7">
        <w:t>ë</w:t>
      </w:r>
      <w:r w:rsidR="006B1744" w:rsidRPr="00670663">
        <w:t xml:space="preserve"> n</w:t>
      </w:r>
      <w:r w:rsidR="005D1EC7">
        <w:t>ë</w:t>
      </w:r>
      <w:r w:rsidR="006B1744" w:rsidRPr="00670663">
        <w:t>pun</w:t>
      </w:r>
      <w:r w:rsidR="005D1EC7">
        <w:t>ë</w:t>
      </w:r>
      <w:r w:rsidR="006B1744" w:rsidRPr="00670663">
        <w:t xml:space="preserve">s me </w:t>
      </w:r>
      <w:r w:rsidR="00CA0C46" w:rsidRPr="00670663">
        <w:t xml:space="preserve">përvojë </w:t>
      </w:r>
      <w:r w:rsidR="006B1744" w:rsidRPr="00670663">
        <w:t>brenda</w:t>
      </w:r>
      <w:r w:rsidR="006D2971" w:rsidRPr="00670663">
        <w:t xml:space="preserve"> </w:t>
      </w:r>
      <w:r w:rsidR="00CA0C46" w:rsidRPr="00670663">
        <w:t>institucioni</w:t>
      </w:r>
      <w:r w:rsidR="006B1744" w:rsidRPr="00670663">
        <w:t>t.</w:t>
      </w:r>
      <w:r w:rsidR="00CA0C46" w:rsidRPr="00670663">
        <w:t xml:space="preserve"> </w:t>
      </w:r>
    </w:p>
    <w:p w14:paraId="0C9DDE1F" w14:textId="7545D4DA" w:rsidR="002A245C" w:rsidRDefault="002A245C" w:rsidP="00670663">
      <w:pPr>
        <w:spacing w:after="0" w:line="240" w:lineRule="auto"/>
        <w:jc w:val="both"/>
      </w:pPr>
    </w:p>
    <w:p w14:paraId="1303ABF4" w14:textId="77777777" w:rsidR="00944263" w:rsidRPr="00670663" w:rsidRDefault="00944263" w:rsidP="00670663">
      <w:pPr>
        <w:spacing w:after="0" w:line="240" w:lineRule="auto"/>
        <w:jc w:val="both"/>
      </w:pPr>
    </w:p>
    <w:p w14:paraId="7F007C57" w14:textId="77777777" w:rsidR="00CA0C46" w:rsidRPr="00A042F8" w:rsidRDefault="00CA0C46" w:rsidP="00670663">
      <w:pPr>
        <w:spacing w:after="0" w:line="240" w:lineRule="auto"/>
        <w:jc w:val="center"/>
        <w:rPr>
          <w:b/>
        </w:rPr>
      </w:pPr>
      <w:r w:rsidRPr="00A042F8">
        <w:rPr>
          <w:b/>
        </w:rPr>
        <w:t>Neni 14</w:t>
      </w:r>
    </w:p>
    <w:p w14:paraId="50AF0BFE" w14:textId="2C1539B5" w:rsidR="00CA0C46" w:rsidRDefault="00CA0C46" w:rsidP="00670663">
      <w:pPr>
        <w:spacing w:after="0" w:line="240" w:lineRule="auto"/>
        <w:jc w:val="center"/>
        <w:rPr>
          <w:b/>
        </w:rPr>
      </w:pPr>
      <w:r w:rsidRPr="00A042F8">
        <w:rPr>
          <w:b/>
        </w:rPr>
        <w:t>Procedura e vlerësimit</w:t>
      </w:r>
      <w:r w:rsidR="005334AA">
        <w:rPr>
          <w:b/>
        </w:rPr>
        <w:t xml:space="preserve"> dhe miratimit</w:t>
      </w:r>
      <w:r w:rsidRPr="00A042F8">
        <w:rPr>
          <w:b/>
        </w:rPr>
        <w:t xml:space="preserve"> të klasifikimit</w:t>
      </w:r>
    </w:p>
    <w:p w14:paraId="68C5E478" w14:textId="77777777" w:rsidR="00670663" w:rsidRPr="00A042F8" w:rsidRDefault="00670663" w:rsidP="00670663">
      <w:pPr>
        <w:spacing w:after="0" w:line="240" w:lineRule="auto"/>
        <w:jc w:val="center"/>
        <w:rPr>
          <w:b/>
        </w:rPr>
      </w:pPr>
    </w:p>
    <w:p w14:paraId="666BE8D0" w14:textId="753EEEA2" w:rsidR="00CA0C46" w:rsidRDefault="00670663" w:rsidP="00670663">
      <w:pPr>
        <w:spacing w:after="0" w:line="240" w:lineRule="auto"/>
        <w:jc w:val="both"/>
      </w:pPr>
      <w:r>
        <w:t xml:space="preserve">1. </w:t>
      </w:r>
      <w:r w:rsidR="00CA0C46" w:rsidRPr="00670663">
        <w:t xml:space="preserve">Grupi i </w:t>
      </w:r>
      <w:r w:rsidR="005D1EC7">
        <w:t>v</w:t>
      </w:r>
      <w:r w:rsidR="00CA0C46" w:rsidRPr="00670663">
        <w:t xml:space="preserve">lerësimit për </w:t>
      </w:r>
      <w:r w:rsidR="005D1EC7">
        <w:t>k</w:t>
      </w:r>
      <w:r w:rsidR="00CA0C46" w:rsidRPr="00670663">
        <w:t>lasifikim analizon dhe vlerëson pozitat, harton propozimin për klasifikimin e pozitave dhe paraqet</w:t>
      </w:r>
      <w:r w:rsidR="006C5C83" w:rsidRPr="00670663">
        <w:t xml:space="preserve"> te zyrtari kryesor administrativ</w:t>
      </w:r>
      <w:r w:rsidR="00E86835" w:rsidRPr="00670663">
        <w:t>, i cili d</w:t>
      </w:r>
      <w:r w:rsidR="005D1EC7">
        <w:t>ë</w:t>
      </w:r>
      <w:r w:rsidR="00E86835" w:rsidRPr="00670663">
        <w:t>rgon p</w:t>
      </w:r>
      <w:r w:rsidR="005D1EC7">
        <w:t>ë</w:t>
      </w:r>
      <w:r w:rsidR="00E86835" w:rsidRPr="00670663">
        <w:t>r miratim n</w:t>
      </w:r>
      <w:r w:rsidR="005D1EC7">
        <w:t>ë</w:t>
      </w:r>
      <w:r w:rsidR="00E86835" w:rsidRPr="00670663">
        <w:t xml:space="preserve"> K</w:t>
      </w:r>
      <w:r w:rsidR="005D1EC7">
        <w:t>ë</w:t>
      </w:r>
      <w:r w:rsidR="00E86835" w:rsidRPr="00670663">
        <w:t>shill.</w:t>
      </w:r>
      <w:r w:rsidR="006C5C83" w:rsidRPr="00670663">
        <w:t xml:space="preserve">  </w:t>
      </w:r>
    </w:p>
    <w:p w14:paraId="5E6B024B" w14:textId="77777777" w:rsidR="00670663" w:rsidRPr="00670663" w:rsidRDefault="00670663" w:rsidP="00670663">
      <w:pPr>
        <w:spacing w:after="0" w:line="240" w:lineRule="auto"/>
        <w:jc w:val="both"/>
      </w:pPr>
    </w:p>
    <w:p w14:paraId="30325615" w14:textId="70B0D19D" w:rsidR="00035969" w:rsidRDefault="00670663" w:rsidP="00670663">
      <w:pPr>
        <w:spacing w:after="0" w:line="240" w:lineRule="auto"/>
        <w:jc w:val="both"/>
      </w:pPr>
      <w:r>
        <w:t xml:space="preserve">2. </w:t>
      </w:r>
      <w:r w:rsidR="00E86835" w:rsidRPr="00670663">
        <w:t>Pas aprovimit t</w:t>
      </w:r>
      <w:r w:rsidR="005D1EC7">
        <w:t>ë</w:t>
      </w:r>
      <w:r w:rsidR="00E86835" w:rsidRPr="00670663">
        <w:t xml:space="preserve"> pozit</w:t>
      </w:r>
      <w:r w:rsidR="005D1EC7">
        <w:t>ë</w:t>
      </w:r>
      <w:r w:rsidR="00E86835" w:rsidRPr="00670663">
        <w:t>s n</w:t>
      </w:r>
      <w:r w:rsidR="005D1EC7">
        <w:t>ë</w:t>
      </w:r>
      <w:r w:rsidR="00E86835" w:rsidRPr="00670663">
        <w:t xml:space="preserve"> K</w:t>
      </w:r>
      <w:r w:rsidR="005D1EC7">
        <w:t>ë</w:t>
      </w:r>
      <w:r w:rsidR="00E86835" w:rsidRPr="00670663">
        <w:t>shill, K</w:t>
      </w:r>
      <w:r w:rsidR="005D1EC7">
        <w:t>ë</w:t>
      </w:r>
      <w:r w:rsidR="00E86835" w:rsidRPr="00670663">
        <w:t>shilli autorizon Komisionin p</w:t>
      </w:r>
      <w:r>
        <w:t>ë</w:t>
      </w:r>
      <w:r w:rsidR="00E86835" w:rsidRPr="00670663">
        <w:t xml:space="preserve">r </w:t>
      </w:r>
      <w:r>
        <w:t>Çë</w:t>
      </w:r>
      <w:r w:rsidR="00E86835" w:rsidRPr="00670663">
        <w:t>shtje Normative q</w:t>
      </w:r>
      <w:r>
        <w:t>ë</w:t>
      </w:r>
      <w:r w:rsidR="00E86835" w:rsidRPr="00670663">
        <w:t xml:space="preserve"> </w:t>
      </w:r>
      <w:r w:rsidR="00E86835" w:rsidRPr="00366ED2">
        <w:t>pozit</w:t>
      </w:r>
      <w:r w:rsidRPr="00366ED2">
        <w:t>ë</w:t>
      </w:r>
      <w:r w:rsidR="00E86835" w:rsidRPr="00366ED2">
        <w:t>n</w:t>
      </w:r>
      <w:r w:rsidR="00FD1082">
        <w:t xml:space="preserve"> e lejuara t</w:t>
      </w:r>
      <w:r w:rsidR="00BA64A0">
        <w:rPr>
          <w:lang w:val="en-US"/>
        </w:rPr>
        <w:t>a</w:t>
      </w:r>
      <w:r w:rsidR="0058524F" w:rsidRPr="00670663">
        <w:t xml:space="preserve"> </w:t>
      </w:r>
      <w:r w:rsidR="00E86835" w:rsidRPr="00670663">
        <w:t>p</w:t>
      </w:r>
      <w:r>
        <w:t>ë</w:t>
      </w:r>
      <w:r w:rsidR="00740446">
        <w:t xml:space="preserve">rfshijë </w:t>
      </w:r>
      <w:r w:rsidR="00E86835" w:rsidRPr="00670663">
        <w:t>n</w:t>
      </w:r>
      <w:r>
        <w:t>ë</w:t>
      </w:r>
      <w:r w:rsidR="00E86835" w:rsidRPr="00670663">
        <w:t xml:space="preserve"> rregulloren p</w:t>
      </w:r>
      <w:r>
        <w:t>ë</w:t>
      </w:r>
      <w:r w:rsidR="00E86835" w:rsidRPr="00670663">
        <w:t>rkat</w:t>
      </w:r>
      <w:r>
        <w:t>ë</w:t>
      </w:r>
      <w:r w:rsidR="00E86835" w:rsidRPr="00670663">
        <w:t>se p</w:t>
      </w:r>
      <w:r>
        <w:t>ë</w:t>
      </w:r>
      <w:r w:rsidR="00E86835" w:rsidRPr="00670663">
        <w:t xml:space="preserve">r </w:t>
      </w:r>
      <w:r w:rsidR="005C65EF" w:rsidRPr="00670663">
        <w:t>klasifikimin e pozitave</w:t>
      </w:r>
      <w:r w:rsidR="00E86835" w:rsidRPr="00670663">
        <w:t>.</w:t>
      </w:r>
    </w:p>
    <w:p w14:paraId="780C051C" w14:textId="77777777" w:rsidR="000A6EEF" w:rsidRPr="00670663" w:rsidRDefault="000A6EEF" w:rsidP="00670663">
      <w:pPr>
        <w:spacing w:after="0" w:line="240" w:lineRule="auto"/>
        <w:jc w:val="both"/>
      </w:pPr>
    </w:p>
    <w:p w14:paraId="61D8B971" w14:textId="77777777" w:rsidR="00843C76" w:rsidRPr="00A042F8" w:rsidRDefault="00843C76" w:rsidP="0063584D">
      <w:pPr>
        <w:spacing w:line="360" w:lineRule="auto"/>
      </w:pPr>
    </w:p>
    <w:p w14:paraId="524F1C16" w14:textId="51A2371F" w:rsidR="00DE7753" w:rsidRDefault="00843C76" w:rsidP="007F187D">
      <w:pPr>
        <w:spacing w:after="0" w:line="240" w:lineRule="auto"/>
        <w:jc w:val="center"/>
        <w:rPr>
          <w:b/>
          <w:sz w:val="28"/>
          <w:szCs w:val="28"/>
        </w:rPr>
      </w:pPr>
      <w:r w:rsidRPr="00663BD8">
        <w:rPr>
          <w:b/>
          <w:sz w:val="28"/>
          <w:szCs w:val="28"/>
        </w:rPr>
        <w:t>KAPITULLI IV</w:t>
      </w:r>
    </w:p>
    <w:p w14:paraId="57298C62" w14:textId="77777777" w:rsidR="000A6EEF" w:rsidRPr="00663BD8" w:rsidRDefault="000A6EEF" w:rsidP="007F187D">
      <w:pPr>
        <w:spacing w:after="0" w:line="240" w:lineRule="auto"/>
        <w:jc w:val="center"/>
        <w:rPr>
          <w:b/>
          <w:sz w:val="28"/>
          <w:szCs w:val="28"/>
        </w:rPr>
      </w:pPr>
    </w:p>
    <w:p w14:paraId="7F6490AF" w14:textId="77777777" w:rsidR="00B57E34" w:rsidRPr="00663BD8" w:rsidRDefault="00B57E34" w:rsidP="007F187D">
      <w:pPr>
        <w:spacing w:after="0" w:line="240" w:lineRule="auto"/>
        <w:jc w:val="center"/>
        <w:rPr>
          <w:b/>
          <w:sz w:val="28"/>
          <w:szCs w:val="28"/>
        </w:rPr>
      </w:pPr>
    </w:p>
    <w:p w14:paraId="1DFC7D49" w14:textId="52E4C26B" w:rsidR="000A6EEF" w:rsidRPr="00663BD8" w:rsidRDefault="00DE7753" w:rsidP="000A6EEF">
      <w:pPr>
        <w:spacing w:after="0" w:line="240" w:lineRule="auto"/>
        <w:jc w:val="center"/>
        <w:rPr>
          <w:b/>
          <w:sz w:val="28"/>
          <w:szCs w:val="28"/>
        </w:rPr>
      </w:pPr>
      <w:r w:rsidRPr="00663BD8">
        <w:rPr>
          <w:b/>
          <w:sz w:val="28"/>
          <w:szCs w:val="28"/>
        </w:rPr>
        <w:t>PËRSHKRIMI I PËRGJITHSH</w:t>
      </w:r>
      <w:r w:rsidR="00B71FF7" w:rsidRPr="00663BD8">
        <w:rPr>
          <w:b/>
          <w:sz w:val="28"/>
          <w:szCs w:val="28"/>
        </w:rPr>
        <w:t>ËM I PUNËS PËR SECILËN KATEGORI</w:t>
      </w:r>
      <w:r w:rsidR="00AB79B0" w:rsidRPr="00663BD8">
        <w:rPr>
          <w:b/>
          <w:sz w:val="28"/>
          <w:szCs w:val="28"/>
        </w:rPr>
        <w:t>,</w:t>
      </w:r>
      <w:r w:rsidR="00843C76" w:rsidRPr="00663BD8">
        <w:rPr>
          <w:b/>
          <w:sz w:val="28"/>
          <w:szCs w:val="28"/>
        </w:rPr>
        <w:t xml:space="preserve"> </w:t>
      </w:r>
      <w:r w:rsidR="002117EE" w:rsidRPr="00663BD8">
        <w:rPr>
          <w:b/>
          <w:sz w:val="28"/>
          <w:szCs w:val="28"/>
        </w:rPr>
        <w:t xml:space="preserve">KLASAT DHE EMËRTESAT </w:t>
      </w:r>
    </w:p>
    <w:p w14:paraId="42D4F4B6" w14:textId="403C8632" w:rsidR="007F187D" w:rsidRDefault="007F187D" w:rsidP="007F187D">
      <w:pPr>
        <w:spacing w:after="0" w:line="240" w:lineRule="auto"/>
        <w:jc w:val="center"/>
        <w:rPr>
          <w:b/>
        </w:rPr>
      </w:pPr>
    </w:p>
    <w:p w14:paraId="6CF4F9F0" w14:textId="77777777" w:rsidR="00663BD8" w:rsidRPr="00A042F8" w:rsidRDefault="00663BD8" w:rsidP="007F187D">
      <w:pPr>
        <w:spacing w:after="0" w:line="240" w:lineRule="auto"/>
        <w:jc w:val="center"/>
        <w:rPr>
          <w:b/>
        </w:rPr>
      </w:pPr>
    </w:p>
    <w:p w14:paraId="413FEAD4" w14:textId="26CDD42C" w:rsidR="00DE7753" w:rsidRPr="00A042F8" w:rsidRDefault="00843C76" w:rsidP="00670663">
      <w:pPr>
        <w:spacing w:after="0" w:line="240" w:lineRule="auto"/>
        <w:jc w:val="center"/>
        <w:rPr>
          <w:b/>
        </w:rPr>
      </w:pPr>
      <w:r w:rsidRPr="00A042F8">
        <w:rPr>
          <w:b/>
        </w:rPr>
        <w:t>Neni 1</w:t>
      </w:r>
      <w:r w:rsidR="00AB6F43">
        <w:rPr>
          <w:b/>
        </w:rPr>
        <w:t>5</w:t>
      </w:r>
    </w:p>
    <w:p w14:paraId="4C2092C5" w14:textId="15EE0650" w:rsidR="00DE7753" w:rsidRDefault="00976927" w:rsidP="00670663">
      <w:pPr>
        <w:spacing w:after="0" w:line="240" w:lineRule="auto"/>
        <w:jc w:val="center"/>
        <w:rPr>
          <w:b/>
        </w:rPr>
      </w:pPr>
      <w:r>
        <w:rPr>
          <w:b/>
        </w:rPr>
        <w:t>Kategoritë e pozitave</w:t>
      </w:r>
      <w:r w:rsidR="001028F1" w:rsidRPr="00A042F8">
        <w:rPr>
          <w:b/>
        </w:rPr>
        <w:t xml:space="preserve"> të </w:t>
      </w:r>
      <w:r>
        <w:rPr>
          <w:b/>
        </w:rPr>
        <w:t>në</w:t>
      </w:r>
      <w:r w:rsidR="001028F1" w:rsidRPr="00A042F8">
        <w:rPr>
          <w:b/>
        </w:rPr>
        <w:t>pun</w:t>
      </w:r>
      <w:r>
        <w:rPr>
          <w:b/>
        </w:rPr>
        <w:t>ë</w:t>
      </w:r>
      <w:r w:rsidR="00AB6F43">
        <w:rPr>
          <w:b/>
        </w:rPr>
        <w:t>sve</w:t>
      </w:r>
      <w:r w:rsidR="001028F1" w:rsidRPr="00A042F8">
        <w:rPr>
          <w:b/>
        </w:rPr>
        <w:t xml:space="preserve"> në administratën </w:t>
      </w:r>
      <w:r w:rsidR="00AB6F43">
        <w:rPr>
          <w:b/>
        </w:rPr>
        <w:t xml:space="preserve">e sistemit </w:t>
      </w:r>
      <w:r w:rsidR="001028F1" w:rsidRPr="00A042F8">
        <w:rPr>
          <w:b/>
        </w:rPr>
        <w:t>gjyqësor</w:t>
      </w:r>
    </w:p>
    <w:p w14:paraId="7CC1F04A" w14:textId="77777777" w:rsidR="00670663" w:rsidRPr="00A042F8" w:rsidRDefault="00670663" w:rsidP="00670663">
      <w:pPr>
        <w:spacing w:after="0" w:line="240" w:lineRule="auto"/>
        <w:jc w:val="center"/>
        <w:rPr>
          <w:b/>
        </w:rPr>
      </w:pPr>
    </w:p>
    <w:p w14:paraId="18AB5B8C" w14:textId="7C822CAA" w:rsidR="00DE7753" w:rsidRPr="00670663" w:rsidRDefault="00670663" w:rsidP="00670663">
      <w:pPr>
        <w:spacing w:after="0" w:line="240" w:lineRule="auto"/>
        <w:jc w:val="both"/>
      </w:pPr>
      <w:r>
        <w:t xml:space="preserve">1. </w:t>
      </w:r>
      <w:r w:rsidR="00DE7753" w:rsidRPr="00670663">
        <w:t xml:space="preserve">Pozitat e punës për </w:t>
      </w:r>
      <w:r w:rsidR="00AB6F43" w:rsidRPr="00670663">
        <w:t>n</w:t>
      </w:r>
      <w:r>
        <w:t>ë</w:t>
      </w:r>
      <w:r w:rsidR="00AB6F43" w:rsidRPr="00670663">
        <w:t>pun</w:t>
      </w:r>
      <w:r>
        <w:t>ë</w:t>
      </w:r>
      <w:r w:rsidR="00AB6F43" w:rsidRPr="00670663">
        <w:t>sit</w:t>
      </w:r>
      <w:r w:rsidR="00B71FF7" w:rsidRPr="00670663">
        <w:t xml:space="preserve"> </w:t>
      </w:r>
      <w:r w:rsidR="00DE7753" w:rsidRPr="00670663">
        <w:t>ndahen në këto kategori:</w:t>
      </w:r>
    </w:p>
    <w:p w14:paraId="00E3C462" w14:textId="77777777" w:rsidR="00B71FF7" w:rsidRPr="00A042F8" w:rsidRDefault="00B71FF7" w:rsidP="00670663">
      <w:pPr>
        <w:pStyle w:val="ListParagraph"/>
        <w:spacing w:after="0" w:line="240" w:lineRule="auto"/>
        <w:jc w:val="both"/>
        <w:rPr>
          <w:rFonts w:ascii="Times New Roman" w:hAnsi="Times New Roman"/>
          <w:sz w:val="24"/>
          <w:szCs w:val="24"/>
        </w:rPr>
      </w:pPr>
    </w:p>
    <w:p w14:paraId="3CF191C2" w14:textId="2211DE98" w:rsidR="00DE7753" w:rsidRDefault="00B71FF7" w:rsidP="00055820">
      <w:pPr>
        <w:pStyle w:val="ListParagraph"/>
        <w:numPr>
          <w:ilvl w:val="1"/>
          <w:numId w:val="25"/>
        </w:numPr>
        <w:spacing w:after="0" w:line="240" w:lineRule="auto"/>
        <w:ind w:left="1080"/>
        <w:jc w:val="both"/>
        <w:rPr>
          <w:rFonts w:ascii="Times New Roman" w:hAnsi="Times New Roman"/>
          <w:sz w:val="24"/>
          <w:szCs w:val="24"/>
        </w:rPr>
      </w:pPr>
      <w:r w:rsidRPr="00B57E34">
        <w:rPr>
          <w:rFonts w:ascii="Times New Roman" w:hAnsi="Times New Roman"/>
          <w:sz w:val="24"/>
          <w:szCs w:val="24"/>
        </w:rPr>
        <w:t xml:space="preserve">kategoria </w:t>
      </w:r>
      <w:r w:rsidR="003013BA" w:rsidRPr="00B57E34">
        <w:rPr>
          <w:rFonts w:ascii="Times New Roman" w:hAnsi="Times New Roman"/>
          <w:sz w:val="24"/>
          <w:szCs w:val="24"/>
        </w:rPr>
        <w:t>Drejtues i Lartë 1</w:t>
      </w:r>
      <w:r w:rsidR="00B57E34">
        <w:rPr>
          <w:rFonts w:ascii="Times New Roman" w:hAnsi="Times New Roman"/>
          <w:sz w:val="24"/>
          <w:szCs w:val="24"/>
        </w:rPr>
        <w:t>;</w:t>
      </w:r>
    </w:p>
    <w:p w14:paraId="1A719520" w14:textId="5D763CDD" w:rsidR="00DE7753" w:rsidRPr="00DD03D1" w:rsidRDefault="00B71FF7" w:rsidP="00055820">
      <w:pPr>
        <w:pStyle w:val="ListParagraph"/>
        <w:numPr>
          <w:ilvl w:val="1"/>
          <w:numId w:val="25"/>
        </w:numPr>
        <w:spacing w:after="0" w:line="240" w:lineRule="auto"/>
        <w:ind w:left="1080"/>
        <w:jc w:val="both"/>
        <w:rPr>
          <w:rFonts w:ascii="Times New Roman" w:hAnsi="Times New Roman"/>
          <w:sz w:val="24"/>
          <w:szCs w:val="24"/>
        </w:rPr>
      </w:pPr>
      <w:r w:rsidRPr="00DD03D1">
        <w:rPr>
          <w:rFonts w:ascii="Times New Roman" w:hAnsi="Times New Roman"/>
          <w:sz w:val="24"/>
          <w:szCs w:val="24"/>
        </w:rPr>
        <w:t xml:space="preserve">kategoria </w:t>
      </w:r>
      <w:r w:rsidR="003013BA" w:rsidRPr="00DD03D1">
        <w:rPr>
          <w:rFonts w:ascii="Times New Roman" w:hAnsi="Times New Roman"/>
          <w:sz w:val="24"/>
          <w:szCs w:val="24"/>
          <w:lang w:val="sq-AL"/>
        </w:rPr>
        <w:t>Drejtues i Mesëm</w:t>
      </w:r>
      <w:r w:rsidR="00B57E34" w:rsidRPr="00DD03D1">
        <w:rPr>
          <w:rFonts w:ascii="Times New Roman" w:hAnsi="Times New Roman"/>
          <w:sz w:val="24"/>
          <w:szCs w:val="24"/>
        </w:rPr>
        <w:t>;</w:t>
      </w:r>
    </w:p>
    <w:p w14:paraId="12729CCF" w14:textId="27E7DB4C" w:rsidR="00DE7753" w:rsidRPr="00B57E34" w:rsidRDefault="00B71FF7" w:rsidP="00055820">
      <w:pPr>
        <w:pStyle w:val="ListParagraph"/>
        <w:numPr>
          <w:ilvl w:val="1"/>
          <w:numId w:val="25"/>
        </w:numPr>
        <w:spacing w:after="0" w:line="240" w:lineRule="auto"/>
        <w:ind w:left="1080"/>
        <w:jc w:val="both"/>
        <w:rPr>
          <w:rFonts w:ascii="Times New Roman" w:hAnsi="Times New Roman"/>
          <w:sz w:val="24"/>
          <w:szCs w:val="24"/>
        </w:rPr>
      </w:pPr>
      <w:r w:rsidRPr="00B57E34">
        <w:rPr>
          <w:rFonts w:ascii="Times New Roman" w:hAnsi="Times New Roman"/>
          <w:sz w:val="24"/>
          <w:szCs w:val="24"/>
        </w:rPr>
        <w:t xml:space="preserve">kategoria </w:t>
      </w:r>
      <w:r w:rsidR="003013BA" w:rsidRPr="00B57E34">
        <w:rPr>
          <w:rFonts w:ascii="Times New Roman" w:hAnsi="Times New Roman"/>
          <w:sz w:val="24"/>
          <w:szCs w:val="24"/>
          <w:lang w:val="sq-AL"/>
        </w:rPr>
        <w:t>Drejtues i Ultë</w:t>
      </w:r>
      <w:r w:rsidR="00B57E34">
        <w:rPr>
          <w:rFonts w:ascii="Times New Roman" w:hAnsi="Times New Roman"/>
          <w:sz w:val="24"/>
          <w:szCs w:val="24"/>
          <w:lang w:val="sq-AL"/>
        </w:rPr>
        <w:t>;</w:t>
      </w:r>
    </w:p>
    <w:p w14:paraId="73534019" w14:textId="301AD5A2" w:rsidR="00F61306" w:rsidRPr="00B57E34" w:rsidRDefault="00F61306" w:rsidP="00055820">
      <w:pPr>
        <w:pStyle w:val="ListParagraph"/>
        <w:numPr>
          <w:ilvl w:val="1"/>
          <w:numId w:val="25"/>
        </w:numPr>
        <w:spacing w:after="0" w:line="240" w:lineRule="auto"/>
        <w:ind w:left="1080"/>
        <w:jc w:val="both"/>
        <w:rPr>
          <w:rFonts w:ascii="Times New Roman" w:hAnsi="Times New Roman"/>
          <w:sz w:val="24"/>
          <w:szCs w:val="24"/>
        </w:rPr>
      </w:pPr>
      <w:r w:rsidRPr="00B57E34">
        <w:rPr>
          <w:rFonts w:ascii="Times New Roman" w:hAnsi="Times New Roman"/>
          <w:sz w:val="24"/>
          <w:szCs w:val="24"/>
        </w:rPr>
        <w:t xml:space="preserve">kategoria </w:t>
      </w:r>
      <w:r w:rsidR="00B57E34">
        <w:rPr>
          <w:rFonts w:ascii="Times New Roman" w:hAnsi="Times New Roman"/>
          <w:sz w:val="24"/>
          <w:szCs w:val="24"/>
          <w:lang w:val="sq-AL"/>
        </w:rPr>
        <w:t>Inspektor dhe Ekspert Gjyqësor;</w:t>
      </w:r>
    </w:p>
    <w:p w14:paraId="5BCEE32F" w14:textId="46EF61AA" w:rsidR="00F61306" w:rsidRDefault="00FE381F" w:rsidP="00055820">
      <w:pPr>
        <w:pStyle w:val="ListParagraph"/>
        <w:numPr>
          <w:ilvl w:val="1"/>
          <w:numId w:val="25"/>
        </w:numPr>
        <w:spacing w:after="0" w:line="240" w:lineRule="auto"/>
        <w:ind w:left="1080"/>
        <w:jc w:val="both"/>
        <w:rPr>
          <w:rFonts w:ascii="Times New Roman" w:hAnsi="Times New Roman"/>
          <w:sz w:val="24"/>
          <w:szCs w:val="24"/>
        </w:rPr>
      </w:pPr>
      <w:r w:rsidRPr="00B57E34">
        <w:rPr>
          <w:rFonts w:ascii="Times New Roman" w:hAnsi="Times New Roman"/>
          <w:sz w:val="24"/>
          <w:szCs w:val="24"/>
        </w:rPr>
        <w:t xml:space="preserve">kategoria </w:t>
      </w:r>
      <w:r w:rsidR="005A5C01">
        <w:rPr>
          <w:rFonts w:ascii="Times New Roman" w:hAnsi="Times New Roman"/>
          <w:sz w:val="24"/>
          <w:szCs w:val="24"/>
          <w:lang w:val="sq-AL"/>
        </w:rPr>
        <w:t>Bashkëpunëtor p</w:t>
      </w:r>
      <w:r w:rsidR="003013BA" w:rsidRPr="00B57E34">
        <w:rPr>
          <w:rFonts w:ascii="Times New Roman" w:hAnsi="Times New Roman"/>
          <w:sz w:val="24"/>
          <w:szCs w:val="24"/>
          <w:lang w:val="sq-AL"/>
        </w:rPr>
        <w:t xml:space="preserve">rofesional </w:t>
      </w:r>
      <w:r w:rsidR="0058524F" w:rsidRPr="00B57E34">
        <w:rPr>
          <w:rFonts w:ascii="Times New Roman" w:hAnsi="Times New Roman"/>
          <w:sz w:val="24"/>
          <w:szCs w:val="24"/>
        </w:rPr>
        <w:t>dhe K</w:t>
      </w:r>
      <w:r w:rsidR="003013BA" w:rsidRPr="00B57E34">
        <w:rPr>
          <w:rFonts w:ascii="Times New Roman" w:hAnsi="Times New Roman"/>
          <w:sz w:val="24"/>
          <w:szCs w:val="24"/>
        </w:rPr>
        <w:t>ëshilltarë</w:t>
      </w:r>
      <w:r w:rsidR="00F61306" w:rsidRPr="00B57E34">
        <w:rPr>
          <w:rFonts w:ascii="Times New Roman" w:hAnsi="Times New Roman"/>
          <w:sz w:val="24"/>
          <w:szCs w:val="24"/>
        </w:rPr>
        <w:t xml:space="preserve"> </w:t>
      </w:r>
      <w:r w:rsidR="005A5C01">
        <w:rPr>
          <w:rFonts w:ascii="Times New Roman" w:hAnsi="Times New Roman"/>
          <w:sz w:val="24"/>
          <w:szCs w:val="24"/>
        </w:rPr>
        <w:t>profe</w:t>
      </w:r>
      <w:r w:rsidR="00B57E34">
        <w:rPr>
          <w:rFonts w:ascii="Times New Roman" w:hAnsi="Times New Roman"/>
          <w:sz w:val="24"/>
          <w:szCs w:val="24"/>
        </w:rPr>
        <w:t>sional;</w:t>
      </w:r>
    </w:p>
    <w:p w14:paraId="51066CDB" w14:textId="2F43726D" w:rsidR="003013BA" w:rsidRDefault="003013BA" w:rsidP="00055820">
      <w:pPr>
        <w:pStyle w:val="ListParagraph"/>
        <w:numPr>
          <w:ilvl w:val="1"/>
          <w:numId w:val="25"/>
        </w:numPr>
        <w:spacing w:after="0" w:line="240" w:lineRule="auto"/>
        <w:ind w:left="1080"/>
        <w:jc w:val="both"/>
        <w:rPr>
          <w:rFonts w:ascii="Times New Roman" w:hAnsi="Times New Roman"/>
          <w:sz w:val="24"/>
          <w:szCs w:val="24"/>
        </w:rPr>
      </w:pPr>
      <w:r w:rsidRPr="0009030D">
        <w:rPr>
          <w:rFonts w:ascii="Times New Roman" w:hAnsi="Times New Roman"/>
          <w:sz w:val="24"/>
          <w:szCs w:val="24"/>
        </w:rPr>
        <w:t>kategoria Zyrtar inspektues</w:t>
      </w:r>
      <w:r w:rsidR="0009030D">
        <w:rPr>
          <w:rFonts w:ascii="Times New Roman" w:hAnsi="Times New Roman"/>
          <w:sz w:val="24"/>
          <w:szCs w:val="24"/>
        </w:rPr>
        <w:t>;</w:t>
      </w:r>
    </w:p>
    <w:p w14:paraId="2AEE75B1" w14:textId="2EDEE176" w:rsidR="00F61306" w:rsidRPr="0009030D" w:rsidRDefault="00F61306" w:rsidP="00055820">
      <w:pPr>
        <w:pStyle w:val="ListParagraph"/>
        <w:numPr>
          <w:ilvl w:val="1"/>
          <w:numId w:val="25"/>
        </w:numPr>
        <w:spacing w:after="0" w:line="240" w:lineRule="auto"/>
        <w:ind w:left="1080"/>
        <w:jc w:val="both"/>
        <w:rPr>
          <w:rFonts w:ascii="Times New Roman" w:hAnsi="Times New Roman"/>
          <w:sz w:val="24"/>
          <w:szCs w:val="24"/>
        </w:rPr>
      </w:pPr>
      <w:r w:rsidRPr="0009030D">
        <w:rPr>
          <w:rFonts w:ascii="Times New Roman" w:hAnsi="Times New Roman"/>
          <w:sz w:val="24"/>
          <w:szCs w:val="24"/>
        </w:rPr>
        <w:t xml:space="preserve">kategoria </w:t>
      </w:r>
      <w:r w:rsidR="003013BA" w:rsidRPr="0009030D">
        <w:rPr>
          <w:rFonts w:ascii="Times New Roman" w:hAnsi="Times New Roman"/>
          <w:sz w:val="24"/>
          <w:szCs w:val="24"/>
          <w:lang w:val="sq-AL"/>
        </w:rPr>
        <w:t>Specialist</w:t>
      </w:r>
      <w:r w:rsidR="003D51F1">
        <w:rPr>
          <w:rFonts w:ascii="Times New Roman" w:hAnsi="Times New Roman"/>
          <w:sz w:val="24"/>
          <w:szCs w:val="24"/>
          <w:lang w:val="sq-AL"/>
        </w:rPr>
        <w:t xml:space="preserve"> dhe </w:t>
      </w:r>
      <w:r w:rsidR="003D51F1" w:rsidRPr="00DD03D1">
        <w:rPr>
          <w:rFonts w:ascii="Times New Roman" w:hAnsi="Times New Roman"/>
          <w:sz w:val="24"/>
          <w:szCs w:val="24"/>
          <w:lang w:val="sq-AL"/>
        </w:rPr>
        <w:t>Ekspertët e Teknologjisë</w:t>
      </w:r>
      <w:r w:rsidR="003D51F1" w:rsidRPr="00DD03D1">
        <w:rPr>
          <w:rFonts w:ascii="Times New Roman" w:hAnsi="Times New Roman"/>
          <w:b/>
          <w:sz w:val="24"/>
          <w:szCs w:val="24"/>
          <w:lang w:val="sq-AL"/>
        </w:rPr>
        <w:t xml:space="preserve"> </w:t>
      </w:r>
      <w:r w:rsidR="003D51F1" w:rsidRPr="00DD03D1">
        <w:rPr>
          <w:rFonts w:ascii="Times New Roman" w:hAnsi="Times New Roman"/>
          <w:sz w:val="24"/>
          <w:szCs w:val="24"/>
          <w:lang w:val="sq-AL"/>
        </w:rPr>
        <w:t>Informative</w:t>
      </w:r>
      <w:r w:rsidR="0009030D" w:rsidRPr="00DD03D1">
        <w:rPr>
          <w:rFonts w:ascii="Times New Roman" w:hAnsi="Times New Roman"/>
          <w:sz w:val="24"/>
          <w:szCs w:val="24"/>
          <w:lang w:val="sq-AL"/>
        </w:rPr>
        <w:t>;</w:t>
      </w:r>
    </w:p>
    <w:p w14:paraId="1925C532" w14:textId="214188FE" w:rsidR="00F61306" w:rsidRPr="00896753" w:rsidRDefault="00F61306" w:rsidP="00055820">
      <w:pPr>
        <w:pStyle w:val="ListParagraph"/>
        <w:numPr>
          <w:ilvl w:val="1"/>
          <w:numId w:val="25"/>
        </w:numPr>
        <w:spacing w:after="0" w:line="240" w:lineRule="auto"/>
        <w:ind w:left="1080"/>
        <w:jc w:val="both"/>
        <w:rPr>
          <w:rFonts w:ascii="Times New Roman" w:hAnsi="Times New Roman"/>
          <w:sz w:val="24"/>
          <w:szCs w:val="24"/>
        </w:rPr>
      </w:pPr>
      <w:r w:rsidRPr="0009030D">
        <w:rPr>
          <w:rFonts w:ascii="Times New Roman" w:hAnsi="Times New Roman"/>
          <w:sz w:val="24"/>
          <w:szCs w:val="24"/>
        </w:rPr>
        <w:t xml:space="preserve">kategoria </w:t>
      </w:r>
      <w:r w:rsidR="003013BA" w:rsidRPr="0009030D">
        <w:rPr>
          <w:rFonts w:ascii="Times New Roman" w:hAnsi="Times New Roman"/>
          <w:sz w:val="24"/>
          <w:szCs w:val="24"/>
          <w:lang w:val="sq-AL"/>
        </w:rPr>
        <w:t>Auditimit të Brendshëm</w:t>
      </w:r>
      <w:r w:rsidR="0009030D">
        <w:rPr>
          <w:rFonts w:ascii="Times New Roman" w:hAnsi="Times New Roman"/>
          <w:sz w:val="24"/>
          <w:szCs w:val="24"/>
          <w:lang w:val="sq-AL"/>
        </w:rPr>
        <w:t>;</w:t>
      </w:r>
    </w:p>
    <w:p w14:paraId="590AC3FD" w14:textId="2309082E" w:rsidR="00DE7753" w:rsidRPr="00896753" w:rsidRDefault="00DE7753" w:rsidP="00055820">
      <w:pPr>
        <w:pStyle w:val="ListParagraph"/>
        <w:numPr>
          <w:ilvl w:val="1"/>
          <w:numId w:val="25"/>
        </w:numPr>
        <w:spacing w:after="0" w:line="240" w:lineRule="auto"/>
        <w:ind w:left="1080"/>
        <w:jc w:val="both"/>
        <w:rPr>
          <w:rFonts w:ascii="Times New Roman" w:hAnsi="Times New Roman"/>
          <w:sz w:val="24"/>
          <w:szCs w:val="24"/>
        </w:rPr>
      </w:pPr>
      <w:r w:rsidRPr="00896753">
        <w:rPr>
          <w:rFonts w:ascii="Times New Roman" w:hAnsi="Times New Roman"/>
          <w:sz w:val="24"/>
          <w:szCs w:val="24"/>
        </w:rPr>
        <w:t xml:space="preserve">kategoria </w:t>
      </w:r>
      <w:r w:rsidR="003013BA" w:rsidRPr="00896753">
        <w:rPr>
          <w:rFonts w:ascii="Times New Roman" w:hAnsi="Times New Roman"/>
          <w:sz w:val="24"/>
          <w:szCs w:val="24"/>
          <w:lang w:val="sq-AL"/>
        </w:rPr>
        <w:t>Profesional e cila ndahet në Profesional 1, Profesional 2 dhe Profesional 3</w:t>
      </w:r>
      <w:r w:rsidR="0009030D" w:rsidRPr="00896753">
        <w:rPr>
          <w:rFonts w:ascii="Times New Roman" w:hAnsi="Times New Roman"/>
          <w:sz w:val="24"/>
          <w:szCs w:val="24"/>
          <w:lang w:val="sq-AL"/>
        </w:rPr>
        <w:t>;</w:t>
      </w:r>
    </w:p>
    <w:p w14:paraId="0D0D9CED" w14:textId="00DE6BEB" w:rsidR="00B71FF7" w:rsidRDefault="00F61306" w:rsidP="00055820">
      <w:pPr>
        <w:pStyle w:val="ListParagraph"/>
        <w:numPr>
          <w:ilvl w:val="1"/>
          <w:numId w:val="25"/>
        </w:numPr>
        <w:spacing w:after="0" w:line="240" w:lineRule="auto"/>
        <w:ind w:left="1080"/>
        <w:jc w:val="both"/>
        <w:rPr>
          <w:rFonts w:ascii="Times New Roman" w:hAnsi="Times New Roman"/>
          <w:sz w:val="24"/>
          <w:szCs w:val="24"/>
        </w:rPr>
      </w:pPr>
      <w:r w:rsidRPr="00896753">
        <w:rPr>
          <w:rFonts w:ascii="Times New Roman" w:hAnsi="Times New Roman"/>
          <w:sz w:val="24"/>
          <w:szCs w:val="24"/>
        </w:rPr>
        <w:t xml:space="preserve">kategoria </w:t>
      </w:r>
      <w:r w:rsidR="003013BA" w:rsidRPr="00896753">
        <w:rPr>
          <w:rFonts w:ascii="Times New Roman" w:hAnsi="Times New Roman"/>
          <w:sz w:val="24"/>
          <w:szCs w:val="24"/>
          <w:lang w:val="sq-AL"/>
        </w:rPr>
        <w:t>Nëpunës teknik dhe mbështetës</w:t>
      </w:r>
      <w:r w:rsidR="00896753">
        <w:rPr>
          <w:rFonts w:ascii="Times New Roman" w:hAnsi="Times New Roman"/>
          <w:sz w:val="24"/>
          <w:szCs w:val="24"/>
        </w:rPr>
        <w:t>;</w:t>
      </w:r>
      <w:r w:rsidR="00B71FF7" w:rsidRPr="00896753">
        <w:rPr>
          <w:rFonts w:ascii="Times New Roman" w:hAnsi="Times New Roman"/>
          <w:sz w:val="24"/>
          <w:szCs w:val="24"/>
        </w:rPr>
        <w:t xml:space="preserve"> dhe</w:t>
      </w:r>
      <w:r w:rsidR="00896753">
        <w:rPr>
          <w:rFonts w:ascii="Times New Roman" w:hAnsi="Times New Roman"/>
          <w:sz w:val="24"/>
          <w:szCs w:val="24"/>
        </w:rPr>
        <w:t>,</w:t>
      </w:r>
    </w:p>
    <w:p w14:paraId="2C566A41" w14:textId="1216A424" w:rsidR="00896753" w:rsidRPr="000A6EEF" w:rsidRDefault="00F61306" w:rsidP="000A6EEF">
      <w:pPr>
        <w:pStyle w:val="ListParagraph"/>
        <w:numPr>
          <w:ilvl w:val="1"/>
          <w:numId w:val="25"/>
        </w:numPr>
        <w:spacing w:after="0" w:line="240" w:lineRule="auto"/>
        <w:ind w:left="1080"/>
        <w:jc w:val="both"/>
        <w:rPr>
          <w:rFonts w:ascii="Times New Roman" w:hAnsi="Times New Roman"/>
          <w:sz w:val="24"/>
          <w:szCs w:val="24"/>
        </w:rPr>
      </w:pPr>
      <w:r w:rsidRPr="00896753">
        <w:rPr>
          <w:rFonts w:ascii="Times New Roman" w:hAnsi="Times New Roman"/>
          <w:sz w:val="24"/>
          <w:szCs w:val="24"/>
        </w:rPr>
        <w:t xml:space="preserve">kategoria </w:t>
      </w:r>
      <w:r w:rsidR="00B76209">
        <w:rPr>
          <w:rFonts w:ascii="Times New Roman" w:hAnsi="Times New Roman"/>
          <w:sz w:val="24"/>
          <w:szCs w:val="24"/>
          <w:lang w:val="sq-AL"/>
        </w:rPr>
        <w:t>Zyrtar</w:t>
      </w:r>
      <w:r w:rsidR="00C46A0E">
        <w:rPr>
          <w:rFonts w:ascii="Times New Roman" w:hAnsi="Times New Roman"/>
          <w:sz w:val="24"/>
          <w:szCs w:val="24"/>
          <w:lang w:val="sq-AL"/>
        </w:rPr>
        <w:t xml:space="preserve"> i Kabinetit dhe Nëpunës</w:t>
      </w:r>
      <w:r w:rsidR="00251F3E">
        <w:rPr>
          <w:rFonts w:ascii="Times New Roman" w:hAnsi="Times New Roman"/>
          <w:sz w:val="24"/>
          <w:szCs w:val="24"/>
          <w:lang w:val="sq-AL"/>
        </w:rPr>
        <w:t xml:space="preserve"> i</w:t>
      </w:r>
      <w:r w:rsidR="00E32B05" w:rsidRPr="00896753">
        <w:rPr>
          <w:rFonts w:ascii="Times New Roman" w:hAnsi="Times New Roman"/>
          <w:sz w:val="24"/>
          <w:szCs w:val="24"/>
          <w:lang w:val="sq-AL"/>
        </w:rPr>
        <w:t xml:space="preserve"> Kabinetit</w:t>
      </w:r>
      <w:r w:rsidR="00670663" w:rsidRPr="00896753">
        <w:rPr>
          <w:rFonts w:ascii="Times New Roman" w:hAnsi="Times New Roman"/>
          <w:sz w:val="24"/>
          <w:szCs w:val="24"/>
          <w:lang w:val="sq-AL"/>
        </w:rPr>
        <w:t>.</w:t>
      </w:r>
    </w:p>
    <w:p w14:paraId="243C573B" w14:textId="13C7F4E9" w:rsidR="00DE7753" w:rsidRPr="00747A61" w:rsidRDefault="007B6145" w:rsidP="00F71157">
      <w:pPr>
        <w:spacing w:after="0" w:line="240" w:lineRule="auto"/>
        <w:jc w:val="center"/>
        <w:rPr>
          <w:b/>
        </w:rPr>
      </w:pPr>
      <w:r w:rsidRPr="00747A61">
        <w:rPr>
          <w:b/>
        </w:rPr>
        <w:lastRenderedPageBreak/>
        <w:t>Neni 1</w:t>
      </w:r>
      <w:r w:rsidR="00091CE3" w:rsidRPr="00747A61">
        <w:rPr>
          <w:b/>
        </w:rPr>
        <w:t xml:space="preserve">6 </w:t>
      </w:r>
    </w:p>
    <w:p w14:paraId="12AECD0B" w14:textId="36FC10F4" w:rsidR="00342F81" w:rsidRDefault="00843C76" w:rsidP="000A6EEF">
      <w:pPr>
        <w:spacing w:after="0" w:line="240" w:lineRule="auto"/>
        <w:jc w:val="center"/>
        <w:rPr>
          <w:b/>
        </w:rPr>
      </w:pPr>
      <w:r w:rsidRPr="00747A61">
        <w:rPr>
          <w:b/>
        </w:rPr>
        <w:t>Përshkrimi i përgjithshëm i punës</w:t>
      </w:r>
      <w:r w:rsidR="002E7553">
        <w:rPr>
          <w:b/>
        </w:rPr>
        <w:t>,</w:t>
      </w:r>
      <w:r w:rsidRPr="00747A61">
        <w:rPr>
          <w:b/>
        </w:rPr>
        <w:t xml:space="preserve"> </w:t>
      </w:r>
      <w:r w:rsidR="001052EC" w:rsidRPr="001052EC">
        <w:rPr>
          <w:b/>
        </w:rPr>
        <w:t>klasat dhe emërtesat</w:t>
      </w:r>
      <w:r w:rsidR="001052EC" w:rsidRPr="00747A61">
        <w:rPr>
          <w:b/>
        </w:rPr>
        <w:t xml:space="preserve"> </w:t>
      </w:r>
      <w:r w:rsidRPr="00747A61">
        <w:rPr>
          <w:b/>
        </w:rPr>
        <w:t xml:space="preserve">për kategorinë </w:t>
      </w:r>
      <w:r w:rsidR="001052EC">
        <w:rPr>
          <w:b/>
        </w:rPr>
        <w:t xml:space="preserve">Drejtues i Lartë </w:t>
      </w:r>
      <w:r w:rsidR="002E7553">
        <w:rPr>
          <w:b/>
        </w:rPr>
        <w:t xml:space="preserve"> 1</w:t>
      </w:r>
    </w:p>
    <w:p w14:paraId="7F233EAC" w14:textId="77777777" w:rsidR="000A6EEF" w:rsidRPr="000A6EEF" w:rsidRDefault="000A6EEF" w:rsidP="000A6EEF">
      <w:pPr>
        <w:spacing w:after="0" w:line="240" w:lineRule="auto"/>
        <w:jc w:val="center"/>
        <w:rPr>
          <w:b/>
        </w:rPr>
      </w:pPr>
    </w:p>
    <w:p w14:paraId="5E8022EA" w14:textId="5BA49484" w:rsidR="00747A61" w:rsidRDefault="00F71157" w:rsidP="000A6EEF">
      <w:pPr>
        <w:spacing w:after="0" w:line="240" w:lineRule="auto"/>
        <w:jc w:val="both"/>
      </w:pPr>
      <w:r>
        <w:t xml:space="preserve">1. </w:t>
      </w:r>
      <w:r w:rsidR="00843C76" w:rsidRPr="00747A61">
        <w:t xml:space="preserve">Është udhëheqës i lartë </w:t>
      </w:r>
      <w:r w:rsidR="00C163B7" w:rsidRPr="00747A61">
        <w:t xml:space="preserve">administrativ </w:t>
      </w:r>
      <w:r w:rsidR="00843C76" w:rsidRPr="00747A61">
        <w:t xml:space="preserve">në institucion, i cili për punën e tij i përgjigjet drejtpërdrejtë </w:t>
      </w:r>
      <w:r w:rsidR="00D218C5" w:rsidRPr="00747A61">
        <w:t>institucionit</w:t>
      </w:r>
      <w:r w:rsidR="00824891" w:rsidRPr="00747A61">
        <w:t xml:space="preserve"> dhe </w:t>
      </w:r>
      <w:r w:rsidR="00843C76" w:rsidRPr="00747A61">
        <w:t>titullarit të institucionit</w:t>
      </w:r>
      <w:r w:rsidR="001C42B3" w:rsidRPr="00747A61">
        <w:t>.</w:t>
      </w:r>
    </w:p>
    <w:p w14:paraId="53E27993" w14:textId="77777777" w:rsidR="000A6EEF" w:rsidRDefault="000A6EEF" w:rsidP="000A6EEF">
      <w:pPr>
        <w:spacing w:after="0" w:line="240" w:lineRule="auto"/>
        <w:jc w:val="both"/>
      </w:pPr>
    </w:p>
    <w:p w14:paraId="434643F4" w14:textId="22B6C91F" w:rsidR="00F71157" w:rsidRDefault="00F71157" w:rsidP="000A6EEF">
      <w:pPr>
        <w:spacing w:after="0" w:line="240" w:lineRule="auto"/>
        <w:jc w:val="both"/>
      </w:pPr>
      <w:r>
        <w:t xml:space="preserve">2. </w:t>
      </w:r>
      <w:r w:rsidR="00DE7753" w:rsidRPr="00F71157">
        <w:t>Katego</w:t>
      </w:r>
      <w:r w:rsidR="006A5BCF" w:rsidRPr="00F71157">
        <w:t xml:space="preserve">ria Drejtues i Lartë 1 </w:t>
      </w:r>
      <w:r w:rsidR="00DE7753" w:rsidRPr="00F71157">
        <w:t>është</w:t>
      </w:r>
      <w:r w:rsidR="00C81993" w:rsidRPr="00F71157">
        <w:t xml:space="preserve"> përgjegjës për administrim efikas dhe efektiv të </w:t>
      </w:r>
      <w:r w:rsidR="005E3086" w:rsidRPr="00F71157">
        <w:t>Sekretariatit të Këshillit</w:t>
      </w:r>
      <w:r w:rsidR="002E7553" w:rsidRPr="00F71157">
        <w:t>,</w:t>
      </w:r>
      <w:r w:rsidR="00136B1C">
        <w:t xml:space="preserve"> </w:t>
      </w:r>
      <w:r w:rsidR="005E3086" w:rsidRPr="00F71157">
        <w:t>Sekretariati</w:t>
      </w:r>
      <w:r w:rsidR="002E7553" w:rsidRPr="00F71157">
        <w:t>t të</w:t>
      </w:r>
      <w:r w:rsidR="005E3086" w:rsidRPr="00F71157">
        <w:t xml:space="preserve"> PZAP-së dhe Njësisë</w:t>
      </w:r>
      <w:r w:rsidR="00C81993" w:rsidRPr="00F71157">
        <w:t>.</w:t>
      </w:r>
    </w:p>
    <w:p w14:paraId="594E68AD" w14:textId="77777777" w:rsidR="000A6EEF" w:rsidRDefault="000A6EEF" w:rsidP="000A6EEF">
      <w:pPr>
        <w:spacing w:after="0" w:line="240" w:lineRule="auto"/>
        <w:jc w:val="both"/>
        <w:rPr>
          <w:rFonts w:ascii="Calibri" w:hAnsi="Calibri"/>
          <w:sz w:val="22"/>
          <w:szCs w:val="22"/>
        </w:rPr>
      </w:pPr>
    </w:p>
    <w:p w14:paraId="61BB8F95" w14:textId="6A76CF87" w:rsidR="00744329" w:rsidRDefault="00C81993" w:rsidP="000A6EEF">
      <w:pPr>
        <w:spacing w:after="0" w:line="240" w:lineRule="auto"/>
        <w:jc w:val="both"/>
      </w:pPr>
      <w:r w:rsidRPr="00F71157">
        <w:t xml:space="preserve">3. </w:t>
      </w:r>
      <w:r w:rsidR="00C163B7" w:rsidRPr="00F71157">
        <w:t>Detyrat dhe përgjegjësitë kryesore</w:t>
      </w:r>
      <w:r w:rsidR="002E7553" w:rsidRPr="00F71157">
        <w:t xml:space="preserve"> </w:t>
      </w:r>
      <w:r w:rsidR="003E5EB5">
        <w:t>për kategorinë</w:t>
      </w:r>
      <w:r w:rsidR="002E7553" w:rsidRPr="00F71157">
        <w:t xml:space="preserve"> Drejtues </w:t>
      </w:r>
      <w:r w:rsidR="003E5EB5">
        <w:t>i</w:t>
      </w:r>
      <w:r w:rsidR="002E7553" w:rsidRPr="00F71157">
        <w:t xml:space="preserve"> Lartë 1 janë</w:t>
      </w:r>
      <w:r w:rsidR="00C163B7" w:rsidRPr="00F71157">
        <w:t>:</w:t>
      </w:r>
    </w:p>
    <w:p w14:paraId="6B0464A7" w14:textId="77777777" w:rsidR="000A6EEF" w:rsidRPr="00744329" w:rsidRDefault="000A6EEF" w:rsidP="000A6EEF">
      <w:pPr>
        <w:spacing w:after="0" w:line="240" w:lineRule="auto"/>
        <w:jc w:val="both"/>
      </w:pPr>
    </w:p>
    <w:p w14:paraId="6B6919BC" w14:textId="77777777" w:rsidR="00747A61" w:rsidRPr="00747A61" w:rsidRDefault="00747A61" w:rsidP="000A6EEF">
      <w:pPr>
        <w:pStyle w:val="ListParagraph"/>
        <w:numPr>
          <w:ilvl w:val="0"/>
          <w:numId w:val="3"/>
        </w:numPr>
        <w:spacing w:after="0" w:line="240" w:lineRule="auto"/>
        <w:jc w:val="both"/>
        <w:rPr>
          <w:rFonts w:ascii="Times New Roman" w:hAnsi="Times New Roman"/>
          <w:vanish/>
          <w:sz w:val="24"/>
          <w:szCs w:val="24"/>
          <w:lang w:val="sq-AL"/>
        </w:rPr>
      </w:pPr>
    </w:p>
    <w:p w14:paraId="27CAB1F1" w14:textId="77777777" w:rsidR="00747A61" w:rsidRPr="00747A61" w:rsidRDefault="00747A61" w:rsidP="000A6EEF">
      <w:pPr>
        <w:pStyle w:val="ListParagraph"/>
        <w:numPr>
          <w:ilvl w:val="0"/>
          <w:numId w:val="3"/>
        </w:numPr>
        <w:spacing w:after="0" w:line="240" w:lineRule="auto"/>
        <w:jc w:val="both"/>
        <w:rPr>
          <w:rFonts w:ascii="Times New Roman" w:hAnsi="Times New Roman"/>
          <w:vanish/>
          <w:sz w:val="24"/>
          <w:szCs w:val="24"/>
          <w:lang w:val="sq-AL"/>
        </w:rPr>
      </w:pPr>
    </w:p>
    <w:p w14:paraId="072D7689" w14:textId="29940CBD" w:rsidR="00373DE6" w:rsidRDefault="002E7553" w:rsidP="000A6EEF">
      <w:pPr>
        <w:spacing w:after="0" w:line="240" w:lineRule="auto"/>
        <w:ind w:left="806"/>
        <w:jc w:val="both"/>
      </w:pPr>
      <w:r>
        <w:t>3.1.</w:t>
      </w:r>
      <w:r w:rsidR="00F71157">
        <w:t xml:space="preserve"> </w:t>
      </w:r>
      <w:r w:rsidR="007F187D">
        <w:t>m</w:t>
      </w:r>
      <w:r w:rsidR="00C163B7" w:rsidRPr="00747A61">
        <w:t xml:space="preserve">bështet dhe ofron këshilla për titullarin e institucionit në përcaktimin e politikave, </w:t>
      </w:r>
      <w:r w:rsidR="00373DE6">
        <w:t xml:space="preserve"> </w:t>
      </w:r>
    </w:p>
    <w:p w14:paraId="5570816F" w14:textId="70655FCF" w:rsidR="00747A61" w:rsidRDefault="00373DE6" w:rsidP="000A6EEF">
      <w:pPr>
        <w:spacing w:after="0" w:line="240" w:lineRule="auto"/>
        <w:ind w:left="806"/>
        <w:jc w:val="both"/>
      </w:pPr>
      <w:r>
        <w:t xml:space="preserve">       </w:t>
      </w:r>
      <w:r w:rsidR="00C163B7" w:rsidRPr="00747A61">
        <w:t>strategjive dhe objektivave të institucionit dhe zhvillimit të tyre</w:t>
      </w:r>
      <w:r w:rsidR="00CE1BAF">
        <w:t>;</w:t>
      </w:r>
    </w:p>
    <w:p w14:paraId="2088CC88" w14:textId="7ACAB2C6" w:rsidR="00373DE6" w:rsidRDefault="002E7553" w:rsidP="000A6EEF">
      <w:pPr>
        <w:pStyle w:val="ListParagraph"/>
        <w:spacing w:after="0" w:line="240" w:lineRule="auto"/>
        <w:ind w:left="806"/>
        <w:jc w:val="both"/>
        <w:rPr>
          <w:rFonts w:ascii="Times New Roman" w:hAnsi="Times New Roman"/>
          <w:sz w:val="24"/>
          <w:szCs w:val="24"/>
          <w:lang w:val="sq-AL"/>
        </w:rPr>
      </w:pPr>
      <w:r>
        <w:rPr>
          <w:rFonts w:ascii="Times New Roman" w:hAnsi="Times New Roman"/>
          <w:sz w:val="24"/>
          <w:szCs w:val="24"/>
          <w:lang w:val="sq-AL"/>
        </w:rPr>
        <w:t>3.2.</w:t>
      </w:r>
      <w:r w:rsidR="00373DE6">
        <w:rPr>
          <w:rFonts w:ascii="Times New Roman" w:hAnsi="Times New Roman"/>
          <w:sz w:val="24"/>
          <w:szCs w:val="24"/>
          <w:lang w:val="sq-AL"/>
        </w:rPr>
        <w:t xml:space="preserve"> </w:t>
      </w:r>
      <w:r w:rsidR="007F187D">
        <w:rPr>
          <w:rFonts w:ascii="Times New Roman" w:hAnsi="Times New Roman"/>
          <w:sz w:val="24"/>
          <w:szCs w:val="24"/>
          <w:lang w:val="sq-AL"/>
        </w:rPr>
        <w:t>s</w:t>
      </w:r>
      <w:r w:rsidR="00C163B7" w:rsidRPr="00747A61">
        <w:rPr>
          <w:rFonts w:ascii="Times New Roman" w:hAnsi="Times New Roman"/>
          <w:sz w:val="24"/>
          <w:szCs w:val="24"/>
          <w:lang w:val="sq-AL"/>
        </w:rPr>
        <w:t xml:space="preserve">iguron koordinimin dhe hartimin e politikave, objektivave si dhe hartimin dhe </w:t>
      </w:r>
    </w:p>
    <w:p w14:paraId="25ABC162" w14:textId="51CA1559" w:rsidR="00747A61" w:rsidRPr="00747A61" w:rsidRDefault="00373DE6" w:rsidP="000A6EEF">
      <w:pPr>
        <w:pStyle w:val="ListParagraph"/>
        <w:spacing w:after="0" w:line="240" w:lineRule="auto"/>
        <w:ind w:left="806"/>
        <w:jc w:val="both"/>
      </w:pPr>
      <w:r>
        <w:rPr>
          <w:rFonts w:ascii="Times New Roman" w:hAnsi="Times New Roman"/>
          <w:sz w:val="24"/>
          <w:szCs w:val="24"/>
          <w:lang w:val="sq-AL"/>
        </w:rPr>
        <w:t xml:space="preserve">       </w:t>
      </w:r>
      <w:r w:rsidR="00C163B7" w:rsidRPr="00747A61">
        <w:rPr>
          <w:rFonts w:ascii="Times New Roman" w:hAnsi="Times New Roman"/>
          <w:sz w:val="24"/>
          <w:szCs w:val="24"/>
          <w:lang w:val="sq-AL"/>
        </w:rPr>
        <w:t>zhvillimin e programeve, procedurave përkatëse dhe standardeve për zbatimin e tyre</w:t>
      </w:r>
      <w:r w:rsidR="00CE1BAF">
        <w:rPr>
          <w:rFonts w:ascii="Times New Roman" w:hAnsi="Times New Roman"/>
          <w:sz w:val="24"/>
          <w:szCs w:val="24"/>
          <w:lang w:val="sq-AL"/>
        </w:rPr>
        <w:t>;</w:t>
      </w:r>
    </w:p>
    <w:p w14:paraId="69331A84" w14:textId="2A7F358D" w:rsidR="00373DE6" w:rsidRDefault="002E7553" w:rsidP="000A6EEF">
      <w:pPr>
        <w:pStyle w:val="ListParagraph"/>
        <w:spacing w:after="0" w:line="240" w:lineRule="auto"/>
        <w:ind w:left="806"/>
        <w:jc w:val="both"/>
        <w:rPr>
          <w:rFonts w:ascii="Times New Roman" w:hAnsi="Times New Roman"/>
          <w:sz w:val="24"/>
          <w:szCs w:val="24"/>
          <w:lang w:val="sq-AL"/>
        </w:rPr>
      </w:pPr>
      <w:r>
        <w:rPr>
          <w:rFonts w:ascii="Times New Roman" w:hAnsi="Times New Roman"/>
          <w:sz w:val="24"/>
          <w:szCs w:val="24"/>
          <w:lang w:val="sq-AL"/>
        </w:rPr>
        <w:t>3.3.</w:t>
      </w:r>
      <w:r w:rsidR="00373DE6">
        <w:rPr>
          <w:rFonts w:ascii="Times New Roman" w:hAnsi="Times New Roman"/>
          <w:sz w:val="24"/>
          <w:szCs w:val="24"/>
          <w:lang w:val="sq-AL"/>
        </w:rPr>
        <w:t xml:space="preserve"> </w:t>
      </w:r>
      <w:r w:rsidR="007F187D">
        <w:rPr>
          <w:rFonts w:ascii="Times New Roman" w:hAnsi="Times New Roman"/>
          <w:sz w:val="24"/>
          <w:szCs w:val="24"/>
          <w:lang w:val="sq-AL"/>
        </w:rPr>
        <w:t>m</w:t>
      </w:r>
      <w:r w:rsidR="00C163B7" w:rsidRPr="00747A61">
        <w:rPr>
          <w:rFonts w:ascii="Times New Roman" w:hAnsi="Times New Roman"/>
          <w:sz w:val="24"/>
          <w:szCs w:val="24"/>
          <w:lang w:val="sq-AL"/>
        </w:rPr>
        <w:t xml:space="preserve">iraton plane pune, plane veprimi, si dhe iniciativa për arritjen e objektivave në </w:t>
      </w:r>
    </w:p>
    <w:p w14:paraId="553D15E6" w14:textId="77777777" w:rsidR="00373DE6" w:rsidRDefault="00373DE6" w:rsidP="000A6EEF">
      <w:pPr>
        <w:pStyle w:val="ListParagraph"/>
        <w:spacing w:after="0" w:line="240" w:lineRule="auto"/>
        <w:ind w:left="806"/>
        <w:jc w:val="both"/>
        <w:rPr>
          <w:rFonts w:ascii="Times New Roman" w:hAnsi="Times New Roman"/>
          <w:sz w:val="24"/>
          <w:szCs w:val="24"/>
          <w:lang w:val="sq-AL"/>
        </w:rPr>
      </w:pPr>
      <w:r>
        <w:rPr>
          <w:rFonts w:ascii="Times New Roman" w:hAnsi="Times New Roman"/>
          <w:sz w:val="24"/>
          <w:szCs w:val="24"/>
          <w:lang w:val="sq-AL"/>
        </w:rPr>
        <w:t xml:space="preserve">       </w:t>
      </w:r>
      <w:r w:rsidR="00C163B7" w:rsidRPr="00747A61">
        <w:rPr>
          <w:rFonts w:ascii="Times New Roman" w:hAnsi="Times New Roman"/>
          <w:sz w:val="24"/>
          <w:szCs w:val="24"/>
          <w:lang w:val="sq-AL"/>
        </w:rPr>
        <w:t>periudha afatshkurtra, afatmesme dhe afatgjata, si dhe organizon punën dhe përcakton</w:t>
      </w:r>
    </w:p>
    <w:p w14:paraId="70CCF6CA" w14:textId="23FAE063" w:rsidR="00747A61" w:rsidRPr="00747A61" w:rsidRDefault="00373DE6" w:rsidP="000A6EEF">
      <w:pPr>
        <w:pStyle w:val="ListParagraph"/>
        <w:spacing w:after="0" w:line="240" w:lineRule="auto"/>
        <w:ind w:left="806"/>
        <w:jc w:val="both"/>
      </w:pPr>
      <w:r>
        <w:rPr>
          <w:rFonts w:ascii="Times New Roman" w:hAnsi="Times New Roman"/>
          <w:sz w:val="24"/>
          <w:szCs w:val="24"/>
          <w:lang w:val="sq-AL"/>
        </w:rPr>
        <w:t xml:space="preserve">      </w:t>
      </w:r>
      <w:r w:rsidR="00C163B7" w:rsidRPr="00747A61">
        <w:rPr>
          <w:rFonts w:ascii="Times New Roman" w:hAnsi="Times New Roman"/>
          <w:sz w:val="24"/>
          <w:szCs w:val="24"/>
          <w:lang w:val="sq-AL"/>
        </w:rPr>
        <w:t xml:space="preserve"> detyrat sipas njësive kryesore administrative</w:t>
      </w:r>
      <w:r w:rsidR="00CE1BAF">
        <w:rPr>
          <w:rFonts w:ascii="Times New Roman" w:hAnsi="Times New Roman"/>
          <w:sz w:val="24"/>
          <w:szCs w:val="24"/>
          <w:lang w:val="sq-AL"/>
        </w:rPr>
        <w:t>;</w:t>
      </w:r>
    </w:p>
    <w:p w14:paraId="682014ED" w14:textId="235DF3C0" w:rsidR="00373DE6" w:rsidRDefault="002E7553" w:rsidP="000A6EEF">
      <w:pPr>
        <w:pStyle w:val="ListParagraph"/>
        <w:spacing w:after="0" w:line="240" w:lineRule="auto"/>
        <w:ind w:left="806"/>
        <w:jc w:val="both"/>
        <w:rPr>
          <w:rFonts w:ascii="Times New Roman" w:hAnsi="Times New Roman"/>
          <w:sz w:val="24"/>
          <w:szCs w:val="24"/>
          <w:lang w:val="sq-AL"/>
        </w:rPr>
      </w:pPr>
      <w:r>
        <w:rPr>
          <w:rFonts w:ascii="Times New Roman" w:hAnsi="Times New Roman"/>
          <w:sz w:val="24"/>
          <w:szCs w:val="24"/>
          <w:lang w:val="sq-AL"/>
        </w:rPr>
        <w:t>3.4.</w:t>
      </w:r>
      <w:r w:rsidR="00373DE6">
        <w:rPr>
          <w:rFonts w:ascii="Times New Roman" w:hAnsi="Times New Roman"/>
          <w:sz w:val="24"/>
          <w:szCs w:val="24"/>
          <w:lang w:val="sq-AL"/>
        </w:rPr>
        <w:t xml:space="preserve"> </w:t>
      </w:r>
      <w:r w:rsidR="007F187D">
        <w:rPr>
          <w:rFonts w:ascii="Times New Roman" w:hAnsi="Times New Roman"/>
          <w:sz w:val="24"/>
          <w:szCs w:val="24"/>
          <w:lang w:val="sq-AL"/>
        </w:rPr>
        <w:t>k</w:t>
      </w:r>
      <w:r w:rsidR="00C163B7" w:rsidRPr="00747A61">
        <w:rPr>
          <w:rFonts w:ascii="Times New Roman" w:hAnsi="Times New Roman"/>
          <w:sz w:val="24"/>
          <w:szCs w:val="24"/>
          <w:lang w:val="sq-AL"/>
        </w:rPr>
        <w:t xml:space="preserve">oordinon dhe garanton përfshirjen e kontributeve të dhëna nga </w:t>
      </w:r>
      <w:r w:rsidR="00CE1BAF">
        <w:rPr>
          <w:rFonts w:ascii="Times New Roman" w:hAnsi="Times New Roman"/>
          <w:sz w:val="24"/>
          <w:szCs w:val="24"/>
          <w:lang w:val="sq-AL"/>
        </w:rPr>
        <w:t>d</w:t>
      </w:r>
      <w:r w:rsidR="00C163B7" w:rsidRPr="00747A61">
        <w:rPr>
          <w:rFonts w:ascii="Times New Roman" w:hAnsi="Times New Roman"/>
          <w:sz w:val="24"/>
          <w:szCs w:val="24"/>
          <w:lang w:val="sq-AL"/>
        </w:rPr>
        <w:t xml:space="preserve">epartamentet </w:t>
      </w:r>
    </w:p>
    <w:p w14:paraId="11554395" w14:textId="77777777" w:rsidR="00373DE6" w:rsidRDefault="00373DE6" w:rsidP="000A6EEF">
      <w:pPr>
        <w:pStyle w:val="ListParagraph"/>
        <w:spacing w:after="0" w:line="240" w:lineRule="auto"/>
        <w:ind w:left="806"/>
        <w:jc w:val="both"/>
        <w:rPr>
          <w:rFonts w:ascii="Times New Roman" w:hAnsi="Times New Roman"/>
          <w:sz w:val="24"/>
          <w:szCs w:val="24"/>
          <w:lang w:val="sq-AL"/>
        </w:rPr>
      </w:pPr>
      <w:r>
        <w:rPr>
          <w:rFonts w:ascii="Times New Roman" w:hAnsi="Times New Roman"/>
          <w:sz w:val="24"/>
          <w:szCs w:val="24"/>
          <w:lang w:val="sq-AL"/>
        </w:rPr>
        <w:t xml:space="preserve">       </w:t>
      </w:r>
      <w:r w:rsidR="00C163B7" w:rsidRPr="00747A61">
        <w:rPr>
          <w:rFonts w:ascii="Times New Roman" w:hAnsi="Times New Roman"/>
          <w:sz w:val="24"/>
          <w:szCs w:val="24"/>
          <w:lang w:val="sq-AL"/>
        </w:rPr>
        <w:t xml:space="preserve">dhe/ose strukturat tjera të institucionit gjatë procesit të hartimit të politikave dhe </w:t>
      </w:r>
    </w:p>
    <w:p w14:paraId="6DF7C731" w14:textId="39D24B3E" w:rsidR="00747A61" w:rsidRPr="00747A61" w:rsidRDefault="00373DE6" w:rsidP="000A6EEF">
      <w:pPr>
        <w:pStyle w:val="ListParagraph"/>
        <w:spacing w:after="0" w:line="240" w:lineRule="auto"/>
        <w:ind w:left="806"/>
        <w:jc w:val="both"/>
      </w:pPr>
      <w:r>
        <w:rPr>
          <w:rFonts w:ascii="Times New Roman" w:hAnsi="Times New Roman"/>
          <w:sz w:val="24"/>
          <w:szCs w:val="24"/>
          <w:lang w:val="sq-AL"/>
        </w:rPr>
        <w:t xml:space="preserve">       </w:t>
      </w:r>
      <w:r w:rsidR="00C163B7" w:rsidRPr="00747A61">
        <w:rPr>
          <w:rFonts w:ascii="Times New Roman" w:hAnsi="Times New Roman"/>
          <w:sz w:val="24"/>
          <w:szCs w:val="24"/>
          <w:lang w:val="sq-AL"/>
        </w:rPr>
        <w:t>strategjive sipas fushës së përgjegjësisë</w:t>
      </w:r>
      <w:r w:rsidR="00CE1BAF">
        <w:rPr>
          <w:rFonts w:ascii="Times New Roman" w:hAnsi="Times New Roman"/>
          <w:sz w:val="24"/>
          <w:szCs w:val="24"/>
          <w:lang w:val="sq-AL"/>
        </w:rPr>
        <w:t>;</w:t>
      </w:r>
    </w:p>
    <w:p w14:paraId="706FBF9E" w14:textId="40E63374" w:rsidR="00373DE6" w:rsidRDefault="002E7553" w:rsidP="000A6EEF">
      <w:pPr>
        <w:pStyle w:val="ListParagraph"/>
        <w:spacing w:after="0" w:line="240" w:lineRule="auto"/>
        <w:ind w:left="806"/>
        <w:jc w:val="both"/>
        <w:rPr>
          <w:rFonts w:ascii="Times New Roman" w:hAnsi="Times New Roman"/>
          <w:sz w:val="24"/>
          <w:szCs w:val="24"/>
          <w:lang w:val="sq-AL"/>
        </w:rPr>
      </w:pPr>
      <w:r>
        <w:rPr>
          <w:rFonts w:ascii="Times New Roman" w:hAnsi="Times New Roman"/>
          <w:sz w:val="24"/>
          <w:szCs w:val="24"/>
          <w:lang w:val="sq-AL"/>
        </w:rPr>
        <w:t xml:space="preserve">3.5. </w:t>
      </w:r>
      <w:r w:rsidR="007F187D">
        <w:rPr>
          <w:rFonts w:ascii="Times New Roman" w:hAnsi="Times New Roman"/>
          <w:sz w:val="24"/>
          <w:szCs w:val="24"/>
          <w:lang w:val="sq-AL"/>
        </w:rPr>
        <w:t>s</w:t>
      </w:r>
      <w:r w:rsidR="00C163B7" w:rsidRPr="00747A61">
        <w:rPr>
          <w:rFonts w:ascii="Times New Roman" w:hAnsi="Times New Roman"/>
          <w:sz w:val="24"/>
          <w:szCs w:val="24"/>
          <w:lang w:val="sq-AL"/>
        </w:rPr>
        <w:t>iguron zbatimin e legjislacionit, politikave dhe vendimeve të institucionit, si dhe</w:t>
      </w:r>
    </w:p>
    <w:p w14:paraId="684C0942" w14:textId="77777777" w:rsidR="00373DE6" w:rsidRDefault="00373DE6" w:rsidP="000A6EEF">
      <w:pPr>
        <w:pStyle w:val="ListParagraph"/>
        <w:spacing w:after="0" w:line="240" w:lineRule="auto"/>
        <w:ind w:left="806"/>
        <w:jc w:val="both"/>
        <w:rPr>
          <w:rFonts w:ascii="Times New Roman" w:hAnsi="Times New Roman"/>
          <w:sz w:val="24"/>
          <w:szCs w:val="24"/>
          <w:lang w:val="sq-AL"/>
        </w:rPr>
      </w:pPr>
      <w:r>
        <w:rPr>
          <w:rFonts w:ascii="Times New Roman" w:hAnsi="Times New Roman"/>
          <w:sz w:val="24"/>
          <w:szCs w:val="24"/>
          <w:lang w:val="sq-AL"/>
        </w:rPr>
        <w:t xml:space="preserve">      </w:t>
      </w:r>
      <w:r w:rsidR="00C163B7" w:rsidRPr="00747A61">
        <w:rPr>
          <w:rFonts w:ascii="Times New Roman" w:hAnsi="Times New Roman"/>
          <w:sz w:val="24"/>
          <w:szCs w:val="24"/>
          <w:lang w:val="sq-AL"/>
        </w:rPr>
        <w:t xml:space="preserve"> zgjidhjen e problemeve të ndryshme dhe komplekse, që ndikojnë në realizimin e </w:t>
      </w:r>
    </w:p>
    <w:p w14:paraId="58C260AB" w14:textId="536616FC" w:rsidR="00747A61" w:rsidRPr="00747A61" w:rsidRDefault="00373DE6" w:rsidP="000A6EEF">
      <w:pPr>
        <w:pStyle w:val="ListParagraph"/>
        <w:spacing w:after="0" w:line="240" w:lineRule="auto"/>
        <w:ind w:left="806"/>
        <w:jc w:val="both"/>
      </w:pPr>
      <w:r>
        <w:rPr>
          <w:rFonts w:ascii="Times New Roman" w:hAnsi="Times New Roman"/>
          <w:sz w:val="24"/>
          <w:szCs w:val="24"/>
          <w:lang w:val="sq-AL"/>
        </w:rPr>
        <w:t xml:space="preserve">       </w:t>
      </w:r>
      <w:r w:rsidR="00C163B7" w:rsidRPr="00747A61">
        <w:rPr>
          <w:rFonts w:ascii="Times New Roman" w:hAnsi="Times New Roman"/>
          <w:sz w:val="24"/>
          <w:szCs w:val="24"/>
          <w:lang w:val="sq-AL"/>
        </w:rPr>
        <w:t>objektivave të institucionit</w:t>
      </w:r>
      <w:r w:rsidR="00CE1BAF">
        <w:rPr>
          <w:rFonts w:ascii="Times New Roman" w:hAnsi="Times New Roman"/>
          <w:sz w:val="24"/>
          <w:szCs w:val="24"/>
          <w:lang w:val="sq-AL"/>
        </w:rPr>
        <w:t>;</w:t>
      </w:r>
    </w:p>
    <w:p w14:paraId="469824DB" w14:textId="643B8C8C" w:rsidR="00373DE6" w:rsidRPr="00373DE6" w:rsidRDefault="00373DE6" w:rsidP="000A6EEF">
      <w:pPr>
        <w:pStyle w:val="ListParagraph"/>
        <w:numPr>
          <w:ilvl w:val="1"/>
          <w:numId w:val="22"/>
        </w:numPr>
        <w:spacing w:after="0" w:line="240" w:lineRule="auto"/>
        <w:jc w:val="both"/>
      </w:pPr>
      <w:r>
        <w:rPr>
          <w:rFonts w:ascii="Times New Roman" w:hAnsi="Times New Roman"/>
          <w:sz w:val="24"/>
          <w:szCs w:val="24"/>
          <w:lang w:val="sq-AL"/>
        </w:rPr>
        <w:t xml:space="preserve"> </w:t>
      </w:r>
      <w:r w:rsidR="007F187D">
        <w:rPr>
          <w:rFonts w:ascii="Times New Roman" w:hAnsi="Times New Roman"/>
          <w:sz w:val="24"/>
          <w:szCs w:val="24"/>
          <w:lang w:val="sq-AL"/>
        </w:rPr>
        <w:t>s</w:t>
      </w:r>
      <w:r w:rsidR="00C163B7" w:rsidRPr="00747A61">
        <w:rPr>
          <w:rFonts w:ascii="Times New Roman" w:hAnsi="Times New Roman"/>
          <w:sz w:val="24"/>
          <w:szCs w:val="24"/>
          <w:lang w:val="sq-AL"/>
        </w:rPr>
        <w:t>iguron përgatitjen dhe zbatimin e buxhetit për realizimin e politikave, synimeve dhe</w:t>
      </w:r>
    </w:p>
    <w:p w14:paraId="3AC08C4C" w14:textId="77777777" w:rsidR="00373DE6" w:rsidRDefault="00C163B7" w:rsidP="000A6EEF">
      <w:pPr>
        <w:pStyle w:val="ListParagraph"/>
        <w:spacing w:after="0" w:line="240" w:lineRule="auto"/>
        <w:ind w:left="1166"/>
        <w:jc w:val="both"/>
        <w:rPr>
          <w:rFonts w:ascii="Times New Roman" w:hAnsi="Times New Roman"/>
          <w:sz w:val="24"/>
          <w:szCs w:val="24"/>
          <w:lang w:val="sq-AL"/>
        </w:rPr>
      </w:pPr>
      <w:r w:rsidRPr="00747A61">
        <w:rPr>
          <w:rFonts w:ascii="Times New Roman" w:hAnsi="Times New Roman"/>
          <w:sz w:val="24"/>
          <w:szCs w:val="24"/>
          <w:lang w:val="sq-AL"/>
        </w:rPr>
        <w:t xml:space="preserve"> objektivave të institucionit dhe siguron një sistem efikas të kontrollit të brendshëm</w:t>
      </w:r>
      <w:r w:rsidR="00373DE6">
        <w:rPr>
          <w:rFonts w:ascii="Times New Roman" w:hAnsi="Times New Roman"/>
          <w:sz w:val="24"/>
          <w:szCs w:val="24"/>
          <w:lang w:val="sq-AL"/>
        </w:rPr>
        <w:t xml:space="preserve"> </w:t>
      </w:r>
    </w:p>
    <w:p w14:paraId="1A398D79" w14:textId="2D40A10A" w:rsidR="00747A61" w:rsidRPr="00747A61" w:rsidRDefault="00373DE6" w:rsidP="000A6EEF">
      <w:pPr>
        <w:spacing w:after="0" w:line="240" w:lineRule="auto"/>
        <w:jc w:val="both"/>
      </w:pPr>
      <w:r>
        <w:t xml:space="preserve">                   </w:t>
      </w:r>
      <w:r w:rsidR="00C163B7" w:rsidRPr="00373DE6">
        <w:t xml:space="preserve"> financiar, si dhe identifikon mundësitë për reduktim të shpenzimeve</w:t>
      </w:r>
      <w:r w:rsidR="00CE1BAF">
        <w:t>;</w:t>
      </w:r>
    </w:p>
    <w:p w14:paraId="640ADBD7" w14:textId="1CAFAA8B" w:rsidR="00373DE6" w:rsidRPr="00373DE6" w:rsidRDefault="00373DE6" w:rsidP="000A6EEF">
      <w:pPr>
        <w:pStyle w:val="ListParagraph"/>
        <w:numPr>
          <w:ilvl w:val="1"/>
          <w:numId w:val="22"/>
        </w:numPr>
        <w:spacing w:after="0" w:line="240" w:lineRule="auto"/>
        <w:jc w:val="both"/>
      </w:pPr>
      <w:r>
        <w:rPr>
          <w:rFonts w:ascii="Times New Roman" w:hAnsi="Times New Roman"/>
          <w:sz w:val="24"/>
          <w:szCs w:val="24"/>
          <w:lang w:val="sq-AL"/>
        </w:rPr>
        <w:t xml:space="preserve"> </w:t>
      </w:r>
      <w:r w:rsidR="007F187D">
        <w:rPr>
          <w:rFonts w:ascii="Times New Roman" w:hAnsi="Times New Roman"/>
          <w:sz w:val="24"/>
          <w:szCs w:val="24"/>
          <w:lang w:val="sq-AL"/>
        </w:rPr>
        <w:t>m</w:t>
      </w:r>
      <w:r w:rsidR="00C163B7" w:rsidRPr="00747A61">
        <w:rPr>
          <w:rFonts w:ascii="Times New Roman" w:hAnsi="Times New Roman"/>
          <w:sz w:val="24"/>
          <w:szCs w:val="24"/>
          <w:lang w:val="sq-AL"/>
        </w:rPr>
        <w:t>enaxhon nëpunësit civil dhe punonjësit e tjerë të institucionit dhe vendos politika</w:t>
      </w:r>
    </w:p>
    <w:p w14:paraId="256FBA5B" w14:textId="77777777" w:rsidR="00373DE6" w:rsidRDefault="00C163B7" w:rsidP="000A6EEF">
      <w:pPr>
        <w:pStyle w:val="ListParagraph"/>
        <w:spacing w:after="0" w:line="240" w:lineRule="auto"/>
        <w:ind w:left="1166"/>
        <w:jc w:val="both"/>
        <w:rPr>
          <w:rFonts w:ascii="Times New Roman" w:hAnsi="Times New Roman"/>
          <w:sz w:val="24"/>
          <w:szCs w:val="24"/>
          <w:lang w:val="sq-AL"/>
        </w:rPr>
      </w:pPr>
      <w:r w:rsidRPr="00747A61">
        <w:rPr>
          <w:rFonts w:ascii="Times New Roman" w:hAnsi="Times New Roman"/>
          <w:sz w:val="24"/>
          <w:szCs w:val="24"/>
          <w:lang w:val="sq-AL"/>
        </w:rPr>
        <w:t xml:space="preserve"> dhe programe për administrimin, përzgjedhjen, trajnimin, stimulimin dhe zhvillimin </w:t>
      </w:r>
    </w:p>
    <w:p w14:paraId="41657796" w14:textId="2A90BFF0" w:rsidR="00747A61" w:rsidRPr="00747A61" w:rsidRDefault="00373DE6" w:rsidP="000A6EEF">
      <w:pPr>
        <w:pStyle w:val="ListParagraph"/>
        <w:spacing w:after="0" w:line="240" w:lineRule="auto"/>
        <w:ind w:left="1166"/>
        <w:jc w:val="both"/>
      </w:pPr>
      <w:r>
        <w:rPr>
          <w:rFonts w:ascii="Times New Roman" w:hAnsi="Times New Roman"/>
          <w:sz w:val="24"/>
          <w:szCs w:val="24"/>
          <w:lang w:val="sq-AL"/>
        </w:rPr>
        <w:t xml:space="preserve"> </w:t>
      </w:r>
      <w:r w:rsidR="00C163B7" w:rsidRPr="00747A61">
        <w:rPr>
          <w:rFonts w:ascii="Times New Roman" w:hAnsi="Times New Roman"/>
          <w:sz w:val="24"/>
          <w:szCs w:val="24"/>
          <w:lang w:val="sq-AL"/>
        </w:rPr>
        <w:t>e burimeve njerëzore, si dhe udhëheqjen dhe menaxhimin e tyre</w:t>
      </w:r>
      <w:r w:rsidR="00CE1BAF">
        <w:rPr>
          <w:rFonts w:ascii="Times New Roman" w:hAnsi="Times New Roman"/>
          <w:sz w:val="24"/>
          <w:szCs w:val="24"/>
          <w:lang w:val="sq-AL"/>
        </w:rPr>
        <w:t>;</w:t>
      </w:r>
      <w:r w:rsidR="00C163B7" w:rsidRPr="00747A61">
        <w:rPr>
          <w:rFonts w:ascii="Times New Roman" w:hAnsi="Times New Roman"/>
          <w:sz w:val="24"/>
          <w:szCs w:val="24"/>
          <w:lang w:val="sq-AL"/>
        </w:rPr>
        <w:t xml:space="preserve"> </w:t>
      </w:r>
    </w:p>
    <w:p w14:paraId="39BEFD9C" w14:textId="23F06071" w:rsidR="00747A61" w:rsidRPr="00747A61" w:rsidRDefault="00373DE6" w:rsidP="000A6EEF">
      <w:pPr>
        <w:pStyle w:val="ListParagraph"/>
        <w:numPr>
          <w:ilvl w:val="1"/>
          <w:numId w:val="22"/>
        </w:numPr>
        <w:spacing w:after="0" w:line="240" w:lineRule="auto"/>
        <w:jc w:val="both"/>
      </w:pPr>
      <w:r>
        <w:rPr>
          <w:rFonts w:ascii="Times New Roman" w:hAnsi="Times New Roman"/>
          <w:sz w:val="24"/>
          <w:szCs w:val="24"/>
          <w:lang w:val="sq-AL"/>
        </w:rPr>
        <w:t xml:space="preserve"> </w:t>
      </w:r>
      <w:r w:rsidR="007F187D">
        <w:rPr>
          <w:rFonts w:ascii="Times New Roman" w:hAnsi="Times New Roman"/>
          <w:sz w:val="24"/>
          <w:szCs w:val="24"/>
          <w:lang w:val="sq-AL"/>
        </w:rPr>
        <w:t>h</w:t>
      </w:r>
      <w:r w:rsidR="00C163B7" w:rsidRPr="00747A61">
        <w:rPr>
          <w:rFonts w:ascii="Times New Roman" w:hAnsi="Times New Roman"/>
          <w:sz w:val="24"/>
          <w:szCs w:val="24"/>
          <w:lang w:val="sq-AL"/>
        </w:rPr>
        <w:t>arton planin e punës, plane veprimi dhe raportin vjetor të performancës</w:t>
      </w:r>
      <w:r w:rsidR="00816FEC">
        <w:rPr>
          <w:rFonts w:ascii="Times New Roman" w:hAnsi="Times New Roman"/>
          <w:sz w:val="24"/>
          <w:szCs w:val="24"/>
          <w:lang w:val="sq-AL"/>
        </w:rPr>
        <w:t>;</w:t>
      </w:r>
      <w:r w:rsidR="00C163B7" w:rsidRPr="00373DE6">
        <w:t xml:space="preserve"> </w:t>
      </w:r>
    </w:p>
    <w:p w14:paraId="369D52F3" w14:textId="49774BF3" w:rsidR="00373DE6" w:rsidRPr="00373DE6" w:rsidRDefault="00373DE6" w:rsidP="000A6EEF">
      <w:pPr>
        <w:pStyle w:val="ListParagraph"/>
        <w:numPr>
          <w:ilvl w:val="1"/>
          <w:numId w:val="22"/>
        </w:numPr>
        <w:spacing w:after="0" w:line="240" w:lineRule="auto"/>
        <w:jc w:val="both"/>
      </w:pPr>
      <w:r>
        <w:rPr>
          <w:rFonts w:ascii="Times New Roman" w:hAnsi="Times New Roman"/>
          <w:sz w:val="24"/>
          <w:szCs w:val="24"/>
          <w:lang w:val="sq-AL"/>
        </w:rPr>
        <w:t xml:space="preserve"> </w:t>
      </w:r>
      <w:r w:rsidR="007F187D">
        <w:rPr>
          <w:rFonts w:ascii="Times New Roman" w:hAnsi="Times New Roman"/>
          <w:sz w:val="24"/>
          <w:szCs w:val="24"/>
          <w:lang w:val="sq-AL"/>
        </w:rPr>
        <w:t>p</w:t>
      </w:r>
      <w:r w:rsidR="00C163B7" w:rsidRPr="00747A61">
        <w:rPr>
          <w:rFonts w:ascii="Times New Roman" w:hAnsi="Times New Roman"/>
          <w:sz w:val="24"/>
          <w:szCs w:val="24"/>
          <w:lang w:val="sq-AL"/>
        </w:rPr>
        <w:t>ërfaqëson institucionin me autorizim të titullarit të institucionit në takime dhe</w:t>
      </w:r>
    </w:p>
    <w:p w14:paraId="00B9CB1A" w14:textId="77777777" w:rsidR="00373DE6" w:rsidRDefault="00C163B7" w:rsidP="000A6EEF">
      <w:pPr>
        <w:pStyle w:val="ListParagraph"/>
        <w:spacing w:after="0" w:line="240" w:lineRule="auto"/>
        <w:ind w:left="1166"/>
        <w:jc w:val="both"/>
        <w:rPr>
          <w:rFonts w:ascii="Times New Roman" w:hAnsi="Times New Roman"/>
          <w:sz w:val="24"/>
          <w:szCs w:val="24"/>
          <w:lang w:val="sq-AL"/>
        </w:rPr>
      </w:pPr>
      <w:r w:rsidRPr="00747A61">
        <w:rPr>
          <w:rFonts w:ascii="Times New Roman" w:hAnsi="Times New Roman"/>
          <w:sz w:val="24"/>
          <w:szCs w:val="24"/>
          <w:lang w:val="sq-AL"/>
        </w:rPr>
        <w:t xml:space="preserve"> forume brenda dhe jashtë vendit në fushat dhe çështjet e ndërlidhura me mandatet dhe</w:t>
      </w:r>
    </w:p>
    <w:p w14:paraId="520F3C0E" w14:textId="63EF49AE" w:rsidR="00747A61" w:rsidRPr="00747A61" w:rsidRDefault="00C163B7" w:rsidP="000A6EEF">
      <w:pPr>
        <w:pStyle w:val="ListParagraph"/>
        <w:spacing w:after="0" w:line="240" w:lineRule="auto"/>
        <w:ind w:left="1166"/>
        <w:jc w:val="both"/>
      </w:pPr>
      <w:r w:rsidRPr="00747A61">
        <w:rPr>
          <w:rFonts w:ascii="Times New Roman" w:hAnsi="Times New Roman"/>
          <w:sz w:val="24"/>
          <w:szCs w:val="24"/>
          <w:lang w:val="sq-AL"/>
        </w:rPr>
        <w:t xml:space="preserve"> funksionet e institucionit</w:t>
      </w:r>
      <w:r w:rsidR="00136B1C">
        <w:rPr>
          <w:rFonts w:ascii="Times New Roman" w:hAnsi="Times New Roman"/>
          <w:sz w:val="24"/>
          <w:szCs w:val="24"/>
          <w:lang w:val="sq-AL"/>
        </w:rPr>
        <w:t>,</w:t>
      </w:r>
    </w:p>
    <w:p w14:paraId="34F62C5A" w14:textId="02CFDF4C" w:rsidR="00373DE6" w:rsidRPr="00373DE6" w:rsidRDefault="00373DE6" w:rsidP="000A6EEF">
      <w:pPr>
        <w:pStyle w:val="ListParagraph"/>
        <w:numPr>
          <w:ilvl w:val="1"/>
          <w:numId w:val="15"/>
        </w:numPr>
        <w:spacing w:after="0" w:line="240" w:lineRule="auto"/>
        <w:jc w:val="both"/>
      </w:pPr>
      <w:r>
        <w:rPr>
          <w:rFonts w:ascii="Times New Roman" w:hAnsi="Times New Roman"/>
          <w:sz w:val="24"/>
          <w:szCs w:val="24"/>
          <w:lang w:val="sq-AL"/>
        </w:rPr>
        <w:t xml:space="preserve"> </w:t>
      </w:r>
      <w:r w:rsidR="007F187D">
        <w:rPr>
          <w:rFonts w:ascii="Times New Roman" w:hAnsi="Times New Roman"/>
          <w:sz w:val="24"/>
          <w:szCs w:val="24"/>
          <w:lang w:val="sq-AL"/>
        </w:rPr>
        <w:t>k</w:t>
      </w:r>
      <w:r w:rsidR="00C163B7" w:rsidRPr="00747A61">
        <w:rPr>
          <w:rFonts w:ascii="Times New Roman" w:hAnsi="Times New Roman"/>
          <w:sz w:val="24"/>
          <w:szCs w:val="24"/>
          <w:lang w:val="sq-AL"/>
        </w:rPr>
        <w:t xml:space="preserve">ryen çdo detyrë dhe përgjegjësi tjetër që i caktohet me ligj apo i delegohet </w:t>
      </w:r>
    </w:p>
    <w:p w14:paraId="1A18A4BA" w14:textId="3D48F73D" w:rsidR="00373DE6" w:rsidRPr="00CE2AAD" w:rsidRDefault="00373DE6" w:rsidP="000A6EEF">
      <w:pPr>
        <w:pStyle w:val="ListParagraph"/>
        <w:spacing w:after="0" w:line="240" w:lineRule="auto"/>
        <w:ind w:left="1286"/>
        <w:jc w:val="both"/>
        <w:rPr>
          <w:rFonts w:ascii="Times New Roman" w:hAnsi="Times New Roman"/>
          <w:sz w:val="24"/>
          <w:szCs w:val="24"/>
          <w:lang w:val="sq-AL"/>
        </w:rPr>
      </w:pPr>
      <w:r>
        <w:rPr>
          <w:rFonts w:ascii="Times New Roman" w:hAnsi="Times New Roman"/>
          <w:sz w:val="24"/>
          <w:szCs w:val="24"/>
          <w:lang w:val="sq-AL"/>
        </w:rPr>
        <w:t xml:space="preserve"> </w:t>
      </w:r>
      <w:r w:rsidR="00C163B7" w:rsidRPr="00747A61">
        <w:rPr>
          <w:rFonts w:ascii="Times New Roman" w:hAnsi="Times New Roman"/>
          <w:sz w:val="24"/>
          <w:szCs w:val="24"/>
          <w:lang w:val="sq-AL"/>
        </w:rPr>
        <w:t>shprehimisht nga titullari i institucionit.</w:t>
      </w:r>
    </w:p>
    <w:p w14:paraId="3DF01266" w14:textId="77777777" w:rsidR="00C163B7" w:rsidRPr="00747A61" w:rsidRDefault="00C163B7" w:rsidP="00C163B7">
      <w:pPr>
        <w:pStyle w:val="ListParagraph"/>
        <w:spacing w:line="276" w:lineRule="auto"/>
        <w:jc w:val="both"/>
        <w:rPr>
          <w:rFonts w:ascii="Times New Roman" w:hAnsi="Times New Roman"/>
          <w:sz w:val="24"/>
          <w:szCs w:val="24"/>
        </w:rPr>
      </w:pPr>
    </w:p>
    <w:p w14:paraId="1411218A" w14:textId="57B08EF7" w:rsidR="00373DE6" w:rsidRDefault="00C163B7" w:rsidP="000D3B45">
      <w:pPr>
        <w:pStyle w:val="ListParagraph"/>
        <w:numPr>
          <w:ilvl w:val="0"/>
          <w:numId w:val="15"/>
        </w:numPr>
        <w:spacing w:line="276" w:lineRule="auto"/>
        <w:ind w:left="270" w:hanging="270"/>
        <w:jc w:val="both"/>
        <w:rPr>
          <w:rFonts w:ascii="Times New Roman" w:hAnsi="Times New Roman"/>
          <w:sz w:val="24"/>
          <w:szCs w:val="24"/>
        </w:rPr>
      </w:pPr>
      <w:r w:rsidRPr="00373DE6">
        <w:rPr>
          <w:rFonts w:ascii="Times New Roman" w:hAnsi="Times New Roman"/>
          <w:sz w:val="24"/>
          <w:szCs w:val="24"/>
        </w:rPr>
        <w:t>Karakteristikat sipas faktorëve të klasifikimit:</w:t>
      </w:r>
    </w:p>
    <w:p w14:paraId="2B697140" w14:textId="77777777" w:rsidR="00816FEC" w:rsidRPr="00CE2AAD" w:rsidRDefault="00816FEC" w:rsidP="00816FEC">
      <w:pPr>
        <w:pStyle w:val="ListParagraph"/>
        <w:spacing w:line="276" w:lineRule="auto"/>
        <w:ind w:left="450"/>
        <w:jc w:val="both"/>
        <w:rPr>
          <w:rFonts w:ascii="Times New Roman" w:hAnsi="Times New Roman"/>
          <w:sz w:val="24"/>
          <w:szCs w:val="24"/>
        </w:rPr>
      </w:pPr>
    </w:p>
    <w:p w14:paraId="7F16235B" w14:textId="7F5A41E4" w:rsidR="00747A61" w:rsidRPr="00373DE6" w:rsidRDefault="00373DE6" w:rsidP="002E5CD6">
      <w:pPr>
        <w:pStyle w:val="ListParagraph"/>
        <w:numPr>
          <w:ilvl w:val="1"/>
          <w:numId w:val="23"/>
        </w:numPr>
        <w:tabs>
          <w:tab w:val="left" w:pos="1350"/>
        </w:tabs>
        <w:spacing w:line="276" w:lineRule="auto"/>
        <w:ind w:left="1170"/>
        <w:jc w:val="both"/>
        <w:rPr>
          <w:rFonts w:ascii="Times New Roman" w:hAnsi="Times New Roman"/>
          <w:sz w:val="24"/>
          <w:szCs w:val="24"/>
        </w:rPr>
      </w:pPr>
      <w:r>
        <w:rPr>
          <w:rFonts w:ascii="Times New Roman" w:hAnsi="Times New Roman"/>
          <w:sz w:val="24"/>
          <w:szCs w:val="24"/>
        </w:rPr>
        <w:t xml:space="preserve"> </w:t>
      </w:r>
      <w:r w:rsidR="00CE2AAD">
        <w:rPr>
          <w:rFonts w:ascii="Times New Roman" w:hAnsi="Times New Roman"/>
          <w:sz w:val="24"/>
          <w:szCs w:val="24"/>
        </w:rPr>
        <w:t>n</w:t>
      </w:r>
      <w:r w:rsidR="00C163B7" w:rsidRPr="00373DE6">
        <w:rPr>
          <w:rFonts w:ascii="Times New Roman" w:hAnsi="Times New Roman"/>
          <w:sz w:val="24"/>
          <w:szCs w:val="24"/>
        </w:rPr>
        <w:t xml:space="preserve">iveli i rëndësisë - përfshin përgjegjësinë për detyrat dhe vendimet me ndikim </w:t>
      </w:r>
      <w:r w:rsidRPr="00373DE6">
        <w:rPr>
          <w:rFonts w:ascii="Times New Roman" w:hAnsi="Times New Roman"/>
          <w:sz w:val="24"/>
          <w:szCs w:val="24"/>
        </w:rPr>
        <w:t xml:space="preserve">të </w:t>
      </w:r>
      <w:r>
        <w:rPr>
          <w:rFonts w:ascii="Times New Roman" w:hAnsi="Times New Roman"/>
          <w:sz w:val="24"/>
          <w:szCs w:val="24"/>
        </w:rPr>
        <w:t>rëndësishëm</w:t>
      </w:r>
      <w:r w:rsidR="00C163B7" w:rsidRPr="00373DE6">
        <w:rPr>
          <w:rFonts w:ascii="Times New Roman" w:hAnsi="Times New Roman"/>
          <w:sz w:val="24"/>
          <w:szCs w:val="24"/>
        </w:rPr>
        <w:t xml:space="preserve"> në përcaktimin dhe zbatimin e politikave, duke përfshirë përgjegjësi të gjerë mbikëqyrëse dhe menaxheriale</w:t>
      </w:r>
      <w:r w:rsidR="00816FEC">
        <w:rPr>
          <w:rFonts w:ascii="Times New Roman" w:hAnsi="Times New Roman"/>
          <w:sz w:val="24"/>
          <w:szCs w:val="24"/>
        </w:rPr>
        <w:t>;</w:t>
      </w:r>
      <w:r w:rsidR="00C163B7" w:rsidRPr="00373DE6">
        <w:rPr>
          <w:rFonts w:ascii="Times New Roman" w:hAnsi="Times New Roman"/>
          <w:sz w:val="24"/>
          <w:szCs w:val="24"/>
        </w:rPr>
        <w:t xml:space="preserve"> </w:t>
      </w:r>
    </w:p>
    <w:p w14:paraId="3A8A9824" w14:textId="59B7F0F0" w:rsidR="00747A61" w:rsidRPr="00373DE6" w:rsidRDefault="00373DE6" w:rsidP="002E5CD6">
      <w:pPr>
        <w:pStyle w:val="ListParagraph"/>
        <w:numPr>
          <w:ilvl w:val="1"/>
          <w:numId w:val="23"/>
        </w:numPr>
        <w:tabs>
          <w:tab w:val="left" w:pos="1350"/>
          <w:tab w:val="left" w:pos="1440"/>
        </w:tabs>
        <w:spacing w:line="276" w:lineRule="auto"/>
        <w:ind w:left="1170"/>
        <w:jc w:val="both"/>
        <w:rPr>
          <w:rFonts w:ascii="Times New Roman" w:hAnsi="Times New Roman"/>
          <w:sz w:val="24"/>
          <w:szCs w:val="24"/>
        </w:rPr>
      </w:pPr>
      <w:r>
        <w:rPr>
          <w:rFonts w:ascii="Times New Roman" w:hAnsi="Times New Roman"/>
          <w:sz w:val="24"/>
          <w:szCs w:val="24"/>
          <w:lang w:val="sq-AL"/>
        </w:rPr>
        <w:t xml:space="preserve"> </w:t>
      </w:r>
      <w:r w:rsidR="00CE2AAD">
        <w:rPr>
          <w:rFonts w:ascii="Times New Roman" w:hAnsi="Times New Roman"/>
          <w:sz w:val="24"/>
          <w:szCs w:val="24"/>
          <w:lang w:val="sq-AL"/>
        </w:rPr>
        <w:t>n</w:t>
      </w:r>
      <w:r w:rsidR="00C163B7" w:rsidRPr="00373DE6">
        <w:rPr>
          <w:rFonts w:ascii="Times New Roman" w:hAnsi="Times New Roman"/>
          <w:sz w:val="24"/>
          <w:szCs w:val="24"/>
          <w:lang w:val="sq-AL"/>
        </w:rPr>
        <w:t>iveli i lirisë në vendimmarrje - përfshin</w:t>
      </w:r>
      <w:r w:rsidR="00CE2AAD">
        <w:rPr>
          <w:rFonts w:ascii="Times New Roman" w:hAnsi="Times New Roman"/>
          <w:sz w:val="24"/>
          <w:szCs w:val="24"/>
          <w:lang w:val="sq-AL"/>
        </w:rPr>
        <w:t>ë</w:t>
      </w:r>
      <w:r w:rsidR="00C163B7" w:rsidRPr="00373DE6">
        <w:rPr>
          <w:rFonts w:ascii="Times New Roman" w:hAnsi="Times New Roman"/>
          <w:sz w:val="24"/>
          <w:szCs w:val="24"/>
          <w:lang w:val="sq-AL"/>
        </w:rPr>
        <w:t xml:space="preserve"> pavarësinë në punë dhe vendimmarrje mbi çështjet e ndërlikuara profesionale duke e kufizuar vetëm me udhëzimet e përgjithshme lidhur me politikat shtetërore dhe politikat e miratuara të institucionit</w:t>
      </w:r>
      <w:r w:rsidR="00816FEC">
        <w:rPr>
          <w:rFonts w:ascii="Times New Roman" w:hAnsi="Times New Roman"/>
          <w:sz w:val="24"/>
          <w:szCs w:val="24"/>
          <w:lang w:val="sq-AL"/>
        </w:rPr>
        <w:t>;</w:t>
      </w:r>
    </w:p>
    <w:p w14:paraId="35BC50C6" w14:textId="693E2D74" w:rsidR="003E32D7" w:rsidRPr="00CE2AAD" w:rsidRDefault="00373DE6" w:rsidP="002E5CD6">
      <w:pPr>
        <w:pStyle w:val="ListParagraph"/>
        <w:numPr>
          <w:ilvl w:val="1"/>
          <w:numId w:val="23"/>
        </w:numPr>
        <w:tabs>
          <w:tab w:val="left" w:pos="1080"/>
          <w:tab w:val="left" w:pos="1350"/>
        </w:tabs>
        <w:spacing w:after="0" w:line="240" w:lineRule="auto"/>
        <w:ind w:left="1170"/>
        <w:jc w:val="both"/>
        <w:rPr>
          <w:rFonts w:ascii="Times New Roman" w:hAnsi="Times New Roman"/>
          <w:sz w:val="24"/>
          <w:szCs w:val="24"/>
        </w:rPr>
      </w:pPr>
      <w:r>
        <w:rPr>
          <w:rFonts w:ascii="Times New Roman" w:hAnsi="Times New Roman"/>
          <w:sz w:val="24"/>
          <w:szCs w:val="24"/>
          <w:lang w:val="sq-AL"/>
        </w:rPr>
        <w:lastRenderedPageBreak/>
        <w:t xml:space="preserve"> </w:t>
      </w:r>
      <w:r w:rsidR="00CE2AAD">
        <w:rPr>
          <w:rFonts w:ascii="Times New Roman" w:hAnsi="Times New Roman"/>
          <w:sz w:val="24"/>
          <w:szCs w:val="24"/>
          <w:lang w:val="sq-AL"/>
        </w:rPr>
        <w:t>n</w:t>
      </w:r>
      <w:r w:rsidR="00C163B7" w:rsidRPr="00373DE6">
        <w:rPr>
          <w:rFonts w:ascii="Times New Roman" w:hAnsi="Times New Roman"/>
          <w:sz w:val="24"/>
          <w:szCs w:val="24"/>
          <w:lang w:val="sq-AL"/>
        </w:rPr>
        <w:t>iveli i vështirësisë - përfshin zhvillimin e koncepteve të reja dhe zgjidhjen e problemeve të ndryshme dhe komplekse që ndikojnë në realizimin e objektivave institucionale, si dhe planifikimin, menaxhimin dhe koordinimin e detyrave të besuara.</w:t>
      </w:r>
    </w:p>
    <w:p w14:paraId="5422D7D3" w14:textId="77777777" w:rsidR="00CE2AAD" w:rsidRDefault="00CE2AAD" w:rsidP="002E5CD6">
      <w:pPr>
        <w:tabs>
          <w:tab w:val="left" w:pos="1350"/>
        </w:tabs>
        <w:spacing w:after="0" w:line="240" w:lineRule="auto"/>
        <w:ind w:left="1170" w:hanging="360"/>
        <w:jc w:val="both"/>
      </w:pPr>
    </w:p>
    <w:p w14:paraId="14737F12" w14:textId="36EA4341" w:rsidR="00C163B7" w:rsidRPr="00373DE6" w:rsidRDefault="00373DE6" w:rsidP="004D0F74">
      <w:pPr>
        <w:spacing w:after="0" w:line="240" w:lineRule="auto"/>
        <w:jc w:val="both"/>
      </w:pPr>
      <w:r>
        <w:t xml:space="preserve">5. </w:t>
      </w:r>
      <w:r w:rsidR="007B6145" w:rsidRPr="00373DE6">
        <w:t>Kërkesat (Njohuritë, aftësitë dhe cilësitë) e përgjithshme të nevojshme:</w:t>
      </w:r>
    </w:p>
    <w:p w14:paraId="2DDE7F6D" w14:textId="77777777" w:rsidR="00C163B7" w:rsidRPr="00373DE6" w:rsidRDefault="00C163B7" w:rsidP="004D0F74">
      <w:pPr>
        <w:pStyle w:val="ListParagraph"/>
        <w:tabs>
          <w:tab w:val="left" w:pos="990"/>
          <w:tab w:val="left" w:pos="1080"/>
        </w:tabs>
        <w:spacing w:after="0" w:line="240" w:lineRule="auto"/>
        <w:jc w:val="both"/>
        <w:rPr>
          <w:rFonts w:ascii="Times New Roman" w:hAnsi="Times New Roman"/>
          <w:sz w:val="24"/>
          <w:szCs w:val="24"/>
        </w:rPr>
      </w:pPr>
    </w:p>
    <w:p w14:paraId="72E30F81" w14:textId="4BB857E2" w:rsidR="00CE2AAD" w:rsidRDefault="00CE2AAD" w:rsidP="004D0F74">
      <w:pPr>
        <w:spacing w:after="0" w:line="240" w:lineRule="auto"/>
        <w:ind w:left="446"/>
        <w:jc w:val="both"/>
      </w:pPr>
      <w:r>
        <w:t xml:space="preserve">         </w:t>
      </w:r>
      <w:r w:rsidR="00FD4250">
        <w:t xml:space="preserve"> </w:t>
      </w:r>
      <w:r w:rsidR="00373DE6">
        <w:t>5.</w:t>
      </w:r>
      <w:r>
        <w:t>1</w:t>
      </w:r>
      <w:r w:rsidR="00373DE6">
        <w:t>.</w:t>
      </w:r>
      <w:r w:rsidR="00FD4250">
        <w:t xml:space="preserve"> </w:t>
      </w:r>
      <w:r w:rsidR="00E1463C">
        <w:t>a</w:t>
      </w:r>
      <w:r w:rsidR="007B6145" w:rsidRPr="00373DE6">
        <w:t xml:space="preserve">ftësi të larta organizative, drejtuese (lidership) të hartimit të politikave dhe </w:t>
      </w:r>
      <w:r>
        <w:t xml:space="preserve">   </w:t>
      </w:r>
    </w:p>
    <w:p w14:paraId="44767CB6" w14:textId="2402A6E2" w:rsidR="00747A61" w:rsidRPr="00373DE6" w:rsidRDefault="00CE2AAD" w:rsidP="004D0F74">
      <w:pPr>
        <w:spacing w:after="0" w:line="240" w:lineRule="auto"/>
        <w:ind w:left="446"/>
        <w:jc w:val="both"/>
      </w:pPr>
      <w:r>
        <w:t xml:space="preserve">                 </w:t>
      </w:r>
      <w:r w:rsidR="007B6145" w:rsidRPr="00373DE6">
        <w:t xml:space="preserve">menaxhimit </w:t>
      </w:r>
      <w:r w:rsidR="00136B1C">
        <w:t>s</w:t>
      </w:r>
      <w:r w:rsidR="007B6145" w:rsidRPr="00373DE6">
        <w:t>trategjik</w:t>
      </w:r>
      <w:r w:rsidR="00816FEC">
        <w:t>;</w:t>
      </w:r>
    </w:p>
    <w:p w14:paraId="3A046C8E" w14:textId="5E8A21E3" w:rsidR="00CE2AAD" w:rsidRDefault="00373DE6" w:rsidP="00FD4250">
      <w:pPr>
        <w:tabs>
          <w:tab w:val="left" w:pos="1170"/>
        </w:tabs>
        <w:spacing w:after="0" w:line="240" w:lineRule="auto"/>
        <w:jc w:val="both"/>
      </w:pPr>
      <w:r>
        <w:t xml:space="preserve">       </w:t>
      </w:r>
      <w:r w:rsidRPr="00373DE6">
        <w:t xml:space="preserve"> </w:t>
      </w:r>
      <w:r>
        <w:t xml:space="preserve"> </w:t>
      </w:r>
      <w:r w:rsidR="00CE2AAD">
        <w:t xml:space="preserve">        </w:t>
      </w:r>
      <w:r w:rsidR="004D0F74">
        <w:t xml:space="preserve"> </w:t>
      </w:r>
      <w:r>
        <w:t xml:space="preserve">5.2. </w:t>
      </w:r>
      <w:r w:rsidR="00E1463C">
        <w:t>s</w:t>
      </w:r>
      <w:r w:rsidR="007B6145" w:rsidRPr="00373DE6">
        <w:t xml:space="preserve">hkathtësi të shkëlqyera strategjike dhe analitike që i mundësojnë të këshilloj për </w:t>
      </w:r>
      <w:r w:rsidR="00CE2AAD">
        <w:t xml:space="preserve">   </w:t>
      </w:r>
    </w:p>
    <w:p w14:paraId="250B6B24" w14:textId="77777777" w:rsidR="00CE2AAD" w:rsidRDefault="00CE2AAD" w:rsidP="00FD4250">
      <w:pPr>
        <w:spacing w:after="0" w:line="240" w:lineRule="auto"/>
        <w:jc w:val="both"/>
      </w:pPr>
      <w:r>
        <w:t xml:space="preserve">                        </w:t>
      </w:r>
      <w:r w:rsidR="007B6145" w:rsidRPr="00373DE6">
        <w:t xml:space="preserve">çështje komplekse, me besueshmëri dhe vendosshmëri në arritjen e objektivave </w:t>
      </w:r>
      <w:r>
        <w:t xml:space="preserve"> </w:t>
      </w:r>
    </w:p>
    <w:p w14:paraId="41C65FED" w14:textId="7DDD7CD4" w:rsidR="00747A61" w:rsidRPr="00373DE6" w:rsidRDefault="00CE2AAD" w:rsidP="00FD4250">
      <w:pPr>
        <w:spacing w:after="0" w:line="240" w:lineRule="auto"/>
        <w:jc w:val="both"/>
      </w:pPr>
      <w:r>
        <w:t xml:space="preserve">                        </w:t>
      </w:r>
      <w:r w:rsidR="007B6145" w:rsidRPr="00373DE6">
        <w:t>strategjike të institucionit</w:t>
      </w:r>
      <w:r w:rsidR="00816FEC">
        <w:t>;</w:t>
      </w:r>
    </w:p>
    <w:p w14:paraId="03AF29F3" w14:textId="44F80498" w:rsidR="00CE2AAD" w:rsidRDefault="00373DE6" w:rsidP="00FD4250">
      <w:pPr>
        <w:spacing w:after="0" w:line="240" w:lineRule="auto"/>
        <w:ind w:left="446"/>
        <w:jc w:val="both"/>
      </w:pPr>
      <w:r>
        <w:t xml:space="preserve"> </w:t>
      </w:r>
      <w:r w:rsidR="00CE2AAD">
        <w:t xml:space="preserve">        </w:t>
      </w:r>
      <w:r w:rsidR="00FD4250">
        <w:t xml:space="preserve"> </w:t>
      </w:r>
      <w:r>
        <w:t>5.3.</w:t>
      </w:r>
      <w:r w:rsidR="00FD4250">
        <w:t xml:space="preserve"> </w:t>
      </w:r>
      <w:r w:rsidR="00E1463C">
        <w:t>a</w:t>
      </w:r>
      <w:r w:rsidR="007B6145" w:rsidRPr="00373DE6">
        <w:t xml:space="preserve">ftësi për të udhëhequr, bashkëpunuar dhe për të menaxhuar ndryshime të </w:t>
      </w:r>
      <w:r w:rsidR="00CE2AAD">
        <w:t xml:space="preserve">  </w:t>
      </w:r>
    </w:p>
    <w:p w14:paraId="4ABC96C2" w14:textId="423588E9" w:rsidR="00747A61" w:rsidRPr="00373DE6" w:rsidRDefault="00CE2AAD" w:rsidP="00FD4250">
      <w:pPr>
        <w:spacing w:after="0" w:line="240" w:lineRule="auto"/>
        <w:ind w:left="446"/>
        <w:jc w:val="both"/>
      </w:pPr>
      <w:r>
        <w:t xml:space="preserve">                 </w:t>
      </w:r>
      <w:r w:rsidR="007B6145" w:rsidRPr="00373DE6">
        <w:t>rëndësishme</w:t>
      </w:r>
      <w:r>
        <w:t xml:space="preserve"> </w:t>
      </w:r>
      <w:r w:rsidR="007B6145" w:rsidRPr="00373DE6">
        <w:t>në organizata të mëdha dhe kompleks</w:t>
      </w:r>
      <w:r w:rsidR="00816FEC">
        <w:t>e;</w:t>
      </w:r>
    </w:p>
    <w:p w14:paraId="5934A267" w14:textId="7CBE4754" w:rsidR="00CE2AAD" w:rsidRDefault="00373DE6" w:rsidP="00FD4250">
      <w:pPr>
        <w:spacing w:after="0" w:line="240" w:lineRule="auto"/>
        <w:jc w:val="both"/>
      </w:pPr>
      <w:r>
        <w:t xml:space="preserve">         </w:t>
      </w:r>
      <w:r w:rsidR="00CE2AAD">
        <w:t xml:space="preserve">        </w:t>
      </w:r>
      <w:r>
        <w:t xml:space="preserve">5.4. </w:t>
      </w:r>
      <w:r w:rsidR="00E1463C">
        <w:t>n</w:t>
      </w:r>
      <w:r w:rsidR="007B6145" w:rsidRPr="00373DE6">
        <w:t xml:space="preserve">johuri të gjëra lidhur me fushën e përgjegjësisë së institucionit, menaxhimit </w:t>
      </w:r>
      <w:r w:rsidR="00CE2AAD">
        <w:t xml:space="preserve">   </w:t>
      </w:r>
    </w:p>
    <w:p w14:paraId="50335CBD" w14:textId="559B18DB" w:rsidR="00747A61" w:rsidRPr="00373DE6" w:rsidRDefault="00CE2AAD" w:rsidP="00FD4250">
      <w:pPr>
        <w:spacing w:after="0" w:line="240" w:lineRule="auto"/>
        <w:jc w:val="both"/>
      </w:pPr>
      <w:r>
        <w:t xml:space="preserve">                        </w:t>
      </w:r>
      <w:r w:rsidR="007B6145" w:rsidRPr="00373DE6">
        <w:t>buxhetor dhe të shërbimit civil</w:t>
      </w:r>
      <w:r w:rsidR="00816FEC">
        <w:t>;</w:t>
      </w:r>
    </w:p>
    <w:p w14:paraId="2C6D8603" w14:textId="2249BB75" w:rsidR="0023696E" w:rsidRDefault="00373DE6" w:rsidP="00FD4250">
      <w:pPr>
        <w:spacing w:after="0" w:line="240" w:lineRule="auto"/>
        <w:jc w:val="both"/>
      </w:pPr>
      <w:r>
        <w:t xml:space="preserve">         </w:t>
      </w:r>
      <w:r w:rsidR="00FD4250">
        <w:t xml:space="preserve">        </w:t>
      </w:r>
      <w:r>
        <w:t xml:space="preserve">5.5. </w:t>
      </w:r>
      <w:r w:rsidR="00E1463C">
        <w:t>a</w:t>
      </w:r>
      <w:r w:rsidR="007B6145" w:rsidRPr="00373DE6">
        <w:t>ftësi për t'iu përshtatur ndryshimeve të prioriteteve, kërkesave dhe afateve kohore</w:t>
      </w:r>
    </w:p>
    <w:p w14:paraId="36E39F51" w14:textId="5F16AED7" w:rsidR="00747A61" w:rsidRPr="00373DE6" w:rsidRDefault="0023696E" w:rsidP="00FD4250">
      <w:pPr>
        <w:spacing w:after="0" w:line="240" w:lineRule="auto"/>
        <w:jc w:val="both"/>
      </w:pPr>
      <w:r>
        <w:t xml:space="preserve">               </w:t>
      </w:r>
      <w:r w:rsidR="007B6145" w:rsidRPr="00373DE6">
        <w:t xml:space="preserve"> </w:t>
      </w:r>
      <w:r w:rsidR="00FD4250">
        <w:t xml:space="preserve">        </w:t>
      </w:r>
      <w:r w:rsidR="007B6145" w:rsidRPr="00373DE6">
        <w:t>përmes aftësive të nivelit të lartë analitik dhe zgjidhjes së problemeve</w:t>
      </w:r>
      <w:r w:rsidR="00907327">
        <w:t>;</w:t>
      </w:r>
    </w:p>
    <w:p w14:paraId="3D33F047" w14:textId="55A5A588" w:rsidR="00FD4250" w:rsidRDefault="0023696E" w:rsidP="00FD4250">
      <w:pPr>
        <w:tabs>
          <w:tab w:val="left" w:pos="1440"/>
        </w:tabs>
        <w:spacing w:after="0" w:line="240" w:lineRule="auto"/>
        <w:jc w:val="both"/>
      </w:pPr>
      <w:r>
        <w:t xml:space="preserve">         </w:t>
      </w:r>
      <w:r w:rsidR="00FD4250">
        <w:t xml:space="preserve">        </w:t>
      </w:r>
      <w:r>
        <w:t xml:space="preserve">5.6. </w:t>
      </w:r>
      <w:r w:rsidR="00E1463C">
        <w:t>a</w:t>
      </w:r>
      <w:r w:rsidR="007B6145" w:rsidRPr="0023696E">
        <w:t xml:space="preserve">ftësi të forta negocimi, komunikimi dhe bashkëpunimi, përfshirë aftësinë për të </w:t>
      </w:r>
      <w:r w:rsidR="00FD4250">
        <w:t xml:space="preserve"> </w:t>
      </w:r>
    </w:p>
    <w:p w14:paraId="7C66A94C" w14:textId="4561361B" w:rsidR="00FD4250" w:rsidRDefault="00FD4250" w:rsidP="00FD4250">
      <w:pPr>
        <w:spacing w:after="0" w:line="240" w:lineRule="auto"/>
        <w:jc w:val="both"/>
      </w:pPr>
      <w:r>
        <w:t xml:space="preserve">                        </w:t>
      </w:r>
      <w:r w:rsidR="007B6145" w:rsidRPr="0023696E">
        <w:t xml:space="preserve">krijuar dhe mbajtur marrëdhënie mirëbesimi me titullarin e institucionit dhe stafin </w:t>
      </w:r>
      <w:r>
        <w:t xml:space="preserve"> </w:t>
      </w:r>
    </w:p>
    <w:p w14:paraId="768C829E" w14:textId="3D659016" w:rsidR="00747A61" w:rsidRPr="0023696E" w:rsidRDefault="00FD4250" w:rsidP="00FD4250">
      <w:pPr>
        <w:spacing w:after="0" w:line="240" w:lineRule="auto"/>
        <w:jc w:val="both"/>
      </w:pPr>
      <w:r>
        <w:t xml:space="preserve">                        </w:t>
      </w:r>
      <w:r w:rsidR="007B6145" w:rsidRPr="0023696E">
        <w:t>që</w:t>
      </w:r>
      <w:r>
        <w:t xml:space="preserve"> </w:t>
      </w:r>
      <w:r w:rsidR="007B6145" w:rsidRPr="0023696E">
        <w:t>menaxhon</w:t>
      </w:r>
      <w:r w:rsidR="00136B1C">
        <w:t>,</w:t>
      </w:r>
    </w:p>
    <w:p w14:paraId="390FA8B6" w14:textId="6C3FB6A3" w:rsidR="00920B1C" w:rsidRDefault="0023696E" w:rsidP="00920B1C">
      <w:pPr>
        <w:spacing w:after="0" w:line="240" w:lineRule="auto"/>
        <w:jc w:val="both"/>
      </w:pPr>
      <w:r>
        <w:t xml:space="preserve">          </w:t>
      </w:r>
      <w:r w:rsidR="00FD4250">
        <w:t xml:space="preserve">       </w:t>
      </w:r>
      <w:r>
        <w:t xml:space="preserve">5.7. </w:t>
      </w:r>
      <w:r w:rsidR="00E1463C">
        <w:t>n</w:t>
      </w:r>
      <w:r w:rsidR="007B6145" w:rsidRPr="0023696E">
        <w:t>johja e gjuhëve të huaj (e preferueshme).</w:t>
      </w:r>
    </w:p>
    <w:p w14:paraId="55BAAB77" w14:textId="77777777" w:rsidR="00920B1C" w:rsidRDefault="00920B1C" w:rsidP="00920B1C">
      <w:pPr>
        <w:spacing w:after="0" w:line="240" w:lineRule="auto"/>
        <w:jc w:val="both"/>
      </w:pPr>
    </w:p>
    <w:p w14:paraId="61739272" w14:textId="71788EEA" w:rsidR="00747A61" w:rsidRDefault="0023696E" w:rsidP="00920B1C">
      <w:pPr>
        <w:tabs>
          <w:tab w:val="left" w:pos="990"/>
        </w:tabs>
        <w:spacing w:after="0" w:line="240" w:lineRule="auto"/>
        <w:jc w:val="both"/>
      </w:pPr>
      <w:r>
        <w:t xml:space="preserve">6. </w:t>
      </w:r>
      <w:r w:rsidR="007B6145" w:rsidRPr="00747A61">
        <w:t>Kërkesat e përgjithshme formale:</w:t>
      </w:r>
    </w:p>
    <w:p w14:paraId="37F5BA9A" w14:textId="77777777" w:rsidR="00920B1C" w:rsidRDefault="00920B1C" w:rsidP="00920B1C">
      <w:pPr>
        <w:spacing w:after="0" w:line="240" w:lineRule="auto"/>
        <w:jc w:val="both"/>
      </w:pPr>
    </w:p>
    <w:p w14:paraId="54BFD3A4" w14:textId="24B7ADE1" w:rsidR="00747A61" w:rsidRPr="00747A61" w:rsidRDefault="0023696E" w:rsidP="00920B1C">
      <w:pPr>
        <w:spacing w:after="0" w:line="240" w:lineRule="auto"/>
        <w:ind w:left="378" w:firstLine="72"/>
        <w:jc w:val="both"/>
      </w:pPr>
      <w:r>
        <w:t xml:space="preserve"> </w:t>
      </w:r>
      <w:r w:rsidR="00920B1C">
        <w:t xml:space="preserve"> </w:t>
      </w:r>
      <w:r>
        <w:t xml:space="preserve">  </w:t>
      </w:r>
      <w:r w:rsidR="00920B1C">
        <w:t xml:space="preserve">    </w:t>
      </w:r>
      <w:r w:rsidR="00F33AEF">
        <w:t xml:space="preserve"> </w:t>
      </w:r>
      <w:r w:rsidR="00920B1C">
        <w:t xml:space="preserve"> </w:t>
      </w:r>
      <w:r>
        <w:t>6.1.</w:t>
      </w:r>
      <w:r w:rsidR="00136B1C">
        <w:t xml:space="preserve"> </w:t>
      </w:r>
      <w:r w:rsidR="00920B1C">
        <w:t>a</w:t>
      </w:r>
      <w:r w:rsidR="007B6145" w:rsidRPr="0023696E">
        <w:t xml:space="preserve">rsimimi i kërkuar: </w:t>
      </w:r>
      <w:r w:rsidR="00907327">
        <w:t>d</w:t>
      </w:r>
      <w:r w:rsidR="007B6145" w:rsidRPr="0023696E">
        <w:t>iplomë e arsimit të lartë e nivelit të parë (Bachelor)</w:t>
      </w:r>
      <w:r w:rsidR="00907327">
        <w:t>;</w:t>
      </w:r>
    </w:p>
    <w:p w14:paraId="35F91584" w14:textId="470A64B0" w:rsidR="00920B1C" w:rsidRDefault="0023696E" w:rsidP="00920B1C">
      <w:pPr>
        <w:spacing w:after="0" w:line="240" w:lineRule="auto"/>
        <w:jc w:val="both"/>
      </w:pPr>
      <w:r>
        <w:t xml:space="preserve">          </w:t>
      </w:r>
      <w:r w:rsidR="00920B1C">
        <w:t xml:space="preserve">     </w:t>
      </w:r>
      <w:r w:rsidR="00F33AEF">
        <w:t xml:space="preserve"> </w:t>
      </w:r>
      <w:r w:rsidR="00920B1C">
        <w:t xml:space="preserve"> </w:t>
      </w:r>
      <w:r>
        <w:t xml:space="preserve">6.2. </w:t>
      </w:r>
      <w:r w:rsidR="00920B1C">
        <w:t xml:space="preserve"> k</w:t>
      </w:r>
      <w:r w:rsidR="007B6145" w:rsidRPr="0023696E">
        <w:t xml:space="preserve">ërkesat specifike: </w:t>
      </w:r>
      <w:r w:rsidR="00907327">
        <w:t>c</w:t>
      </w:r>
      <w:r w:rsidR="007B6145" w:rsidRPr="0023696E">
        <w:t xml:space="preserve">ertifikata, licenca kur kërkohen me legjislacionin në fuqi apo </w:t>
      </w:r>
      <w:r w:rsidR="00920B1C">
        <w:t xml:space="preserve">  </w:t>
      </w:r>
    </w:p>
    <w:p w14:paraId="19B8EC7F" w14:textId="5720D374" w:rsidR="0023696E" w:rsidRPr="00920B1C" w:rsidRDefault="00920B1C" w:rsidP="00920B1C">
      <w:pPr>
        <w:spacing w:after="0" w:line="240" w:lineRule="auto"/>
        <w:jc w:val="both"/>
      </w:pPr>
      <w:r>
        <w:t xml:space="preserve">                         </w:t>
      </w:r>
      <w:r w:rsidR="007B6145" w:rsidRPr="0023696E">
        <w:t>kur vlerësohet se janë të nevojshme për pozitat e kësaj klase</w:t>
      </w:r>
      <w:r w:rsidR="00907327">
        <w:t>;</w:t>
      </w:r>
    </w:p>
    <w:p w14:paraId="142AC3F5" w14:textId="3591BA46" w:rsidR="0023696E" w:rsidRDefault="0023696E" w:rsidP="00FB77DB">
      <w:pPr>
        <w:spacing w:after="0" w:line="240" w:lineRule="auto"/>
        <w:ind w:firstLine="432"/>
        <w:jc w:val="both"/>
      </w:pPr>
      <w:r>
        <w:t xml:space="preserve">   </w:t>
      </w:r>
      <w:r w:rsidR="00920B1C">
        <w:t xml:space="preserve">      </w:t>
      </w:r>
      <w:r w:rsidR="00F33AEF">
        <w:t xml:space="preserve"> </w:t>
      </w:r>
      <w:r>
        <w:t xml:space="preserve">6.3. </w:t>
      </w:r>
      <w:r w:rsidR="00920B1C">
        <w:t xml:space="preserve"> p</w:t>
      </w:r>
      <w:r w:rsidR="007B6145" w:rsidRPr="0023696E">
        <w:t xml:space="preserve">ërvoja e punës e kërkuar: </w:t>
      </w:r>
      <w:r w:rsidR="00907327">
        <w:t>s</w:t>
      </w:r>
      <w:r w:rsidR="007B6145" w:rsidRPr="0023696E">
        <w:t xml:space="preserve">ë paku tetë (8) vite përvojë pune profesionale duke </w:t>
      </w:r>
    </w:p>
    <w:p w14:paraId="152A1CE6" w14:textId="4B439D41" w:rsidR="0023696E" w:rsidRDefault="0023696E" w:rsidP="00FB77DB">
      <w:pPr>
        <w:tabs>
          <w:tab w:val="left" w:pos="1080"/>
          <w:tab w:val="left" w:pos="1170"/>
          <w:tab w:val="left" w:pos="1530"/>
        </w:tabs>
        <w:spacing w:after="0" w:line="240" w:lineRule="auto"/>
        <w:ind w:firstLine="432"/>
        <w:jc w:val="both"/>
      </w:pPr>
      <w:r>
        <w:t xml:space="preserve">          </w:t>
      </w:r>
      <w:r w:rsidR="00920B1C">
        <w:t xml:space="preserve">        </w:t>
      </w:r>
      <w:r w:rsidR="007B6145" w:rsidRPr="0023696E">
        <w:t>përfshirë njërën nga kërkesat në vjimin</w:t>
      </w:r>
      <w:r w:rsidR="00920B1C">
        <w:t>:</w:t>
      </w:r>
    </w:p>
    <w:p w14:paraId="7423A3A5" w14:textId="77777777" w:rsidR="00FB77DB" w:rsidRPr="00747A61" w:rsidRDefault="00FB77DB" w:rsidP="00FB77DB">
      <w:pPr>
        <w:tabs>
          <w:tab w:val="left" w:pos="1080"/>
          <w:tab w:val="left" w:pos="1170"/>
          <w:tab w:val="left" w:pos="1530"/>
        </w:tabs>
        <w:spacing w:after="0" w:line="240" w:lineRule="auto"/>
        <w:ind w:firstLine="432"/>
        <w:jc w:val="both"/>
      </w:pPr>
    </w:p>
    <w:p w14:paraId="5BBBE65B" w14:textId="4932E405" w:rsidR="00747A61" w:rsidRPr="00747A61" w:rsidRDefault="00FB77DB" w:rsidP="002E5CD6">
      <w:pPr>
        <w:spacing w:after="0" w:line="240" w:lineRule="auto"/>
        <w:ind w:left="-720"/>
        <w:jc w:val="both"/>
      </w:pPr>
      <w:r>
        <w:t xml:space="preserve">                                       6.3.1. </w:t>
      </w:r>
      <w:r w:rsidR="007B6145" w:rsidRPr="00FB77DB">
        <w:t>pesë (5) vite përvojë pune n</w:t>
      </w:r>
      <w:r w:rsidR="00907327">
        <w:t xml:space="preserve">ë pozita drejtuese; </w:t>
      </w:r>
      <w:r w:rsidR="007B6145" w:rsidRPr="00FB77DB">
        <w:t>ose</w:t>
      </w:r>
      <w:r w:rsidR="00907327">
        <w:t>,</w:t>
      </w:r>
    </w:p>
    <w:p w14:paraId="1F889070" w14:textId="77777777" w:rsidR="00FB77DB" w:rsidRDefault="00FB77DB" w:rsidP="002E5CD6">
      <w:pPr>
        <w:spacing w:after="0" w:line="240" w:lineRule="auto"/>
        <w:ind w:left="-720"/>
        <w:jc w:val="both"/>
      </w:pPr>
      <w:r>
        <w:t xml:space="preserve">                                       6.3.2. </w:t>
      </w:r>
      <w:r w:rsidR="007B6145" w:rsidRPr="00FB77DB">
        <w:t>katër (4) vite përvojë punë në pozita drejtuese dhe diplomë të</w:t>
      </w:r>
      <w:r>
        <w:t xml:space="preserve"> </w:t>
      </w:r>
      <w:r w:rsidR="007B6145" w:rsidRPr="00FB77DB">
        <w:t xml:space="preserve">nivelit </w:t>
      </w:r>
      <w:r>
        <w:t xml:space="preserve">  </w:t>
      </w:r>
    </w:p>
    <w:p w14:paraId="0CDBFB8F" w14:textId="4740E8C4" w:rsidR="00747A61" w:rsidRPr="00FB77DB" w:rsidRDefault="00FB77DB" w:rsidP="002E5CD6">
      <w:pPr>
        <w:spacing w:after="0" w:line="240" w:lineRule="auto"/>
        <w:ind w:left="-720"/>
        <w:jc w:val="both"/>
        <w:rPr>
          <w:rFonts w:ascii="Calibri" w:hAnsi="Calibri"/>
          <w:sz w:val="22"/>
          <w:szCs w:val="22"/>
        </w:rPr>
      </w:pPr>
      <w:r>
        <w:t xml:space="preserve">                                                 </w:t>
      </w:r>
      <w:r w:rsidR="007B6145" w:rsidRPr="00FB77DB">
        <w:t>të dy</w:t>
      </w:r>
      <w:r w:rsidR="00907327">
        <w:t>të të arsimit të lartë (master);</w:t>
      </w:r>
      <w:r w:rsidR="007B6145" w:rsidRPr="00FB77DB">
        <w:t xml:space="preserve"> ose</w:t>
      </w:r>
      <w:r w:rsidR="00907327">
        <w:t>,</w:t>
      </w:r>
    </w:p>
    <w:p w14:paraId="156DD094" w14:textId="77777777" w:rsidR="00FB77DB" w:rsidRDefault="00FB77DB" w:rsidP="002E5CD6">
      <w:pPr>
        <w:spacing w:after="0" w:line="240" w:lineRule="auto"/>
        <w:ind w:left="-720"/>
        <w:jc w:val="both"/>
      </w:pPr>
      <w:r>
        <w:t xml:space="preserve">                                       6.3.3. </w:t>
      </w:r>
      <w:r w:rsidR="007B6145" w:rsidRPr="00FB77DB">
        <w:t xml:space="preserve">tre (3) vite përvojë punë në pozita drejtuese dhe diplomë të nivelit </w:t>
      </w:r>
      <w:r>
        <w:t xml:space="preserve">  </w:t>
      </w:r>
    </w:p>
    <w:p w14:paraId="79F31A69" w14:textId="4B47DB68" w:rsidR="007B6145" w:rsidRPr="00747A61" w:rsidRDefault="00FB77DB" w:rsidP="002E5CD6">
      <w:pPr>
        <w:spacing w:after="0" w:line="240" w:lineRule="auto"/>
        <w:ind w:left="-720"/>
        <w:jc w:val="both"/>
      </w:pPr>
      <w:r>
        <w:t xml:space="preserve">                                                 </w:t>
      </w:r>
      <w:r w:rsidR="007B6145" w:rsidRPr="00FB77DB">
        <w:t>të tretë të arsimit të lartë (doktoraturës).</w:t>
      </w:r>
    </w:p>
    <w:p w14:paraId="190A077D" w14:textId="77777777" w:rsidR="00FB77DB" w:rsidRDefault="00FB77DB" w:rsidP="00FB77DB">
      <w:pPr>
        <w:spacing w:after="0" w:line="240" w:lineRule="auto"/>
        <w:jc w:val="both"/>
      </w:pPr>
    </w:p>
    <w:p w14:paraId="6163E3A5" w14:textId="2E5F1A6B" w:rsidR="00F70EB0" w:rsidRPr="0023696E" w:rsidRDefault="0023696E" w:rsidP="00FB77DB">
      <w:pPr>
        <w:spacing w:after="0" w:line="240" w:lineRule="auto"/>
        <w:jc w:val="both"/>
      </w:pPr>
      <w:r>
        <w:t xml:space="preserve">7. </w:t>
      </w:r>
      <w:r w:rsidR="00F70EB0" w:rsidRPr="0023696E">
        <w:t xml:space="preserve">Në </w:t>
      </w:r>
      <w:r w:rsidR="006A5BCF" w:rsidRPr="0023696E">
        <w:t>kategorinë Drejtues i Lartë 1</w:t>
      </w:r>
      <w:r w:rsidR="00F70EB0" w:rsidRPr="0023696E">
        <w:t>; Grupi J; Klasa J12; Koeficienti 12.3 bëjnë pjesë</w:t>
      </w:r>
      <w:r w:rsidR="006A5BCF" w:rsidRPr="0023696E">
        <w:t xml:space="preserve"> </w:t>
      </w:r>
      <w:r w:rsidR="00F70EB0" w:rsidRPr="0023696E">
        <w:t xml:space="preserve">nëpunësit </w:t>
      </w:r>
      <w:r w:rsidR="006A5BCF" w:rsidRPr="0023696E">
        <w:t xml:space="preserve">me emërtime të pozitës </w:t>
      </w:r>
      <w:r w:rsidR="00F70EB0" w:rsidRPr="0023696E">
        <w:t xml:space="preserve">me sa vijon: </w:t>
      </w:r>
    </w:p>
    <w:p w14:paraId="50211EA3" w14:textId="77777777" w:rsidR="00F70EB0" w:rsidRPr="00747A61" w:rsidRDefault="00F70EB0" w:rsidP="00FB77DB">
      <w:pPr>
        <w:pStyle w:val="ListParagraph"/>
        <w:spacing w:after="0" w:line="240" w:lineRule="auto"/>
        <w:rPr>
          <w:rFonts w:ascii="Times New Roman" w:hAnsi="Times New Roman"/>
          <w:sz w:val="24"/>
          <w:szCs w:val="24"/>
        </w:rPr>
      </w:pPr>
    </w:p>
    <w:p w14:paraId="41DCB0B0" w14:textId="77777777" w:rsidR="00747A61" w:rsidRPr="00747A61" w:rsidRDefault="00747A61" w:rsidP="00055820">
      <w:pPr>
        <w:pStyle w:val="ListParagraph"/>
        <w:numPr>
          <w:ilvl w:val="0"/>
          <w:numId w:val="14"/>
        </w:numPr>
        <w:spacing w:after="0" w:line="240" w:lineRule="auto"/>
        <w:rPr>
          <w:rFonts w:ascii="Times New Roman" w:hAnsi="Times New Roman"/>
          <w:vanish/>
          <w:sz w:val="24"/>
          <w:szCs w:val="24"/>
        </w:rPr>
      </w:pPr>
    </w:p>
    <w:p w14:paraId="0BE825A5" w14:textId="10F6F9D9" w:rsidR="00747A61" w:rsidRPr="00FB77DB" w:rsidRDefault="00FB77DB" w:rsidP="002E5CD6">
      <w:pPr>
        <w:pStyle w:val="ListParagraph"/>
        <w:tabs>
          <w:tab w:val="left" w:pos="1080"/>
        </w:tabs>
        <w:spacing w:after="0" w:line="240" w:lineRule="auto"/>
        <w:ind w:left="180" w:firstLine="180"/>
        <w:rPr>
          <w:rFonts w:ascii="Times New Roman" w:hAnsi="Times New Roman"/>
          <w:sz w:val="24"/>
          <w:szCs w:val="24"/>
        </w:rPr>
      </w:pPr>
      <w:r w:rsidRPr="00FB77DB">
        <w:rPr>
          <w:rFonts w:ascii="Times New Roman" w:hAnsi="Times New Roman"/>
          <w:sz w:val="24"/>
          <w:szCs w:val="24"/>
        </w:rPr>
        <w:t xml:space="preserve">           7.1.</w:t>
      </w:r>
      <w:r w:rsidR="0023696E" w:rsidRPr="00FB77DB">
        <w:rPr>
          <w:rFonts w:ascii="Times New Roman" w:hAnsi="Times New Roman"/>
          <w:sz w:val="24"/>
          <w:szCs w:val="24"/>
        </w:rPr>
        <w:t xml:space="preserve"> </w:t>
      </w:r>
      <w:r w:rsidR="00747A61" w:rsidRPr="00FB77DB">
        <w:rPr>
          <w:rFonts w:ascii="Times New Roman" w:hAnsi="Times New Roman"/>
          <w:sz w:val="24"/>
          <w:szCs w:val="24"/>
        </w:rPr>
        <w:t>Drejtor i Përgjithshëm;</w:t>
      </w:r>
    </w:p>
    <w:p w14:paraId="1BF34B84" w14:textId="599B5613" w:rsidR="00747A61" w:rsidRPr="00FB77DB" w:rsidRDefault="002E5CD6" w:rsidP="002E5CD6">
      <w:pPr>
        <w:spacing w:after="0" w:line="240" w:lineRule="auto"/>
        <w:ind w:left="180" w:firstLine="180"/>
      </w:pPr>
      <w:r>
        <w:t xml:space="preserve">        </w:t>
      </w:r>
      <w:r w:rsidR="00FB77DB" w:rsidRPr="00FB77DB">
        <w:t xml:space="preserve"> </w:t>
      </w:r>
      <w:r w:rsidR="00FB77DB">
        <w:t xml:space="preserve"> </w:t>
      </w:r>
      <w:r>
        <w:t xml:space="preserve"> </w:t>
      </w:r>
      <w:r w:rsidR="00FB77DB" w:rsidRPr="00FB77DB">
        <w:t xml:space="preserve">7.2. </w:t>
      </w:r>
      <w:r w:rsidR="00747A61" w:rsidRPr="00FB77DB">
        <w:t>Drejtor të Sekretariatit të PZAP-së;</w:t>
      </w:r>
    </w:p>
    <w:p w14:paraId="362D323B" w14:textId="6D0A4083" w:rsidR="00F6178B" w:rsidRDefault="00FB77DB" w:rsidP="00F33AEF">
      <w:pPr>
        <w:tabs>
          <w:tab w:val="left" w:pos="1530"/>
        </w:tabs>
        <w:spacing w:after="0" w:line="240" w:lineRule="auto"/>
        <w:ind w:left="270" w:firstLine="180"/>
      </w:pPr>
      <w:r w:rsidRPr="00FB77DB">
        <w:t xml:space="preserve"> </w:t>
      </w:r>
      <w:r>
        <w:t xml:space="preserve"> </w:t>
      </w:r>
      <w:r w:rsidR="002E5CD6">
        <w:t xml:space="preserve">        </w:t>
      </w:r>
      <w:r w:rsidRPr="00FB77DB">
        <w:t>7.3.</w:t>
      </w:r>
      <w:r w:rsidR="0023696E" w:rsidRPr="00FB77DB">
        <w:t xml:space="preserve"> </w:t>
      </w:r>
      <w:r w:rsidR="00F70EB0" w:rsidRPr="00FB77DB">
        <w:t>Drejtor</w:t>
      </w:r>
      <w:r w:rsidR="00D402F5" w:rsidRPr="00FB77DB">
        <w:t xml:space="preserve"> i Njësisë.</w:t>
      </w:r>
    </w:p>
    <w:p w14:paraId="3D59E5EA" w14:textId="53F201EE" w:rsidR="00B47AF4" w:rsidRDefault="00B47AF4" w:rsidP="00F33AEF">
      <w:pPr>
        <w:tabs>
          <w:tab w:val="left" w:pos="1530"/>
        </w:tabs>
        <w:spacing w:after="0" w:line="240" w:lineRule="auto"/>
        <w:ind w:left="270" w:firstLine="180"/>
      </w:pPr>
    </w:p>
    <w:p w14:paraId="0640E3DA" w14:textId="3FA107F1" w:rsidR="00B47AF4" w:rsidRDefault="00B47AF4" w:rsidP="00F33AEF">
      <w:pPr>
        <w:tabs>
          <w:tab w:val="left" w:pos="1530"/>
        </w:tabs>
        <w:spacing w:after="0" w:line="240" w:lineRule="auto"/>
        <w:ind w:left="270" w:firstLine="180"/>
      </w:pPr>
    </w:p>
    <w:p w14:paraId="1FBA6C10" w14:textId="77777777" w:rsidR="00B47AF4" w:rsidRDefault="00B47AF4" w:rsidP="00F33AEF">
      <w:pPr>
        <w:tabs>
          <w:tab w:val="left" w:pos="1530"/>
        </w:tabs>
        <w:spacing w:after="0" w:line="240" w:lineRule="auto"/>
        <w:ind w:left="270" w:firstLine="180"/>
      </w:pPr>
    </w:p>
    <w:p w14:paraId="00CF9483" w14:textId="77777777" w:rsidR="00740600" w:rsidRPr="00FB77DB" w:rsidRDefault="00740600" w:rsidP="00F33AEF">
      <w:pPr>
        <w:tabs>
          <w:tab w:val="left" w:pos="1530"/>
        </w:tabs>
        <w:spacing w:after="0" w:line="240" w:lineRule="auto"/>
      </w:pPr>
    </w:p>
    <w:p w14:paraId="15AA525F" w14:textId="410CC503" w:rsidR="00FB77DB" w:rsidRPr="00FB77DB" w:rsidRDefault="007B6145" w:rsidP="00FB77DB">
      <w:pPr>
        <w:spacing w:after="0" w:line="240" w:lineRule="auto"/>
        <w:jc w:val="center"/>
        <w:rPr>
          <w:b/>
        </w:rPr>
      </w:pPr>
      <w:r w:rsidRPr="00FB77DB">
        <w:rPr>
          <w:b/>
        </w:rPr>
        <w:lastRenderedPageBreak/>
        <w:t>Neni 1</w:t>
      </w:r>
      <w:r w:rsidR="00091CE3" w:rsidRPr="00FB77DB">
        <w:rPr>
          <w:b/>
        </w:rPr>
        <w:t xml:space="preserve">7 </w:t>
      </w:r>
    </w:p>
    <w:p w14:paraId="4C471467" w14:textId="6DB1B68D" w:rsidR="00DE7753" w:rsidRDefault="00DE7753" w:rsidP="008E6353">
      <w:pPr>
        <w:spacing w:after="0" w:line="240" w:lineRule="auto"/>
        <w:jc w:val="center"/>
        <w:rPr>
          <w:b/>
        </w:rPr>
      </w:pPr>
      <w:r w:rsidRPr="00FB77DB">
        <w:rPr>
          <w:b/>
        </w:rPr>
        <w:t xml:space="preserve">Përshkrimi i përgjithshëm i punës </w:t>
      </w:r>
      <w:r w:rsidR="001052EC" w:rsidRPr="00FB77DB">
        <w:rPr>
          <w:b/>
        </w:rPr>
        <w:t xml:space="preserve">klasat dhe emërtesat </w:t>
      </w:r>
      <w:r w:rsidRPr="00FB77DB">
        <w:rPr>
          <w:b/>
        </w:rPr>
        <w:t>p</w:t>
      </w:r>
      <w:r w:rsidR="006A5BCF" w:rsidRPr="00FB77DB">
        <w:rPr>
          <w:b/>
        </w:rPr>
        <w:t xml:space="preserve">ër kategorinë </w:t>
      </w:r>
      <w:r w:rsidR="00CD6E54" w:rsidRPr="00CD6E54">
        <w:rPr>
          <w:b/>
        </w:rPr>
        <w:t>Drejtues i Mesëm</w:t>
      </w:r>
    </w:p>
    <w:p w14:paraId="4CC5902A" w14:textId="77777777" w:rsidR="008E6353" w:rsidRDefault="008E6353" w:rsidP="008E6353">
      <w:pPr>
        <w:spacing w:after="0" w:line="240" w:lineRule="auto"/>
        <w:jc w:val="both"/>
        <w:rPr>
          <w:b/>
        </w:rPr>
      </w:pPr>
    </w:p>
    <w:p w14:paraId="5DE683E4" w14:textId="23E0C5ED" w:rsidR="009722E2" w:rsidRDefault="008E6353" w:rsidP="00070380">
      <w:pPr>
        <w:spacing w:after="0" w:line="240" w:lineRule="auto"/>
        <w:jc w:val="both"/>
      </w:pPr>
      <w:r w:rsidRPr="008E6353">
        <w:rPr>
          <w:bCs/>
        </w:rPr>
        <w:t>1.</w:t>
      </w:r>
      <w:r>
        <w:rPr>
          <w:b/>
        </w:rPr>
        <w:t xml:space="preserve"> </w:t>
      </w:r>
      <w:r w:rsidR="00DE7753" w:rsidRPr="008E6353">
        <w:t xml:space="preserve">Kategoria </w:t>
      </w:r>
      <w:r w:rsidR="00BB58DA" w:rsidRPr="00CD6E54">
        <w:t xml:space="preserve">e </w:t>
      </w:r>
      <w:r w:rsidR="00CD6E54" w:rsidRPr="00CD6E54">
        <w:t xml:space="preserve">Drejtues i Mesëm </w:t>
      </w:r>
      <w:r w:rsidR="00BB58DA" w:rsidRPr="008E6353">
        <w:t>ë</w:t>
      </w:r>
      <w:r w:rsidR="007B6145" w:rsidRPr="008E6353">
        <w:t xml:space="preserve">shtë përgjegjës për menaxhimin e një </w:t>
      </w:r>
      <w:r>
        <w:t>d</w:t>
      </w:r>
      <w:r w:rsidR="007B6145" w:rsidRPr="008E6353">
        <w:t>epartamenti i cili është</w:t>
      </w:r>
      <w:r w:rsidRPr="008E6353">
        <w:t xml:space="preserve"> </w:t>
      </w:r>
      <w:r w:rsidR="007B6145" w:rsidRPr="008E6353">
        <w:t xml:space="preserve">përgjegjës për formulimin, mbikëqyrjen e zbatimit të politikave, legjislacionit, dokumenteve strategjike, procedurave, standardeve që kanë shtrirje në </w:t>
      </w:r>
      <w:r w:rsidR="00BB58DA" w:rsidRPr="008E6353">
        <w:t>Sekretariat</w:t>
      </w:r>
      <w:r>
        <w:t>, S</w:t>
      </w:r>
      <w:r w:rsidR="00BB58DA" w:rsidRPr="008E6353">
        <w:t>ekretariatit të PZAP-së, Njësisë dhe Gjykata</w:t>
      </w:r>
      <w:r w:rsidR="007B6145" w:rsidRPr="008E6353">
        <w:t>, ose koordinimin e pro</w:t>
      </w:r>
      <w:r w:rsidR="00BB58DA" w:rsidRPr="008E6353">
        <w:t>ceseve të rëndësishme në gjyqësor</w:t>
      </w:r>
      <w:r w:rsidR="007B6145" w:rsidRPr="008E6353">
        <w:t xml:space="preserve">. </w:t>
      </w:r>
    </w:p>
    <w:p w14:paraId="1921D62F" w14:textId="77777777" w:rsidR="008E6353" w:rsidRDefault="008E6353" w:rsidP="00070380">
      <w:pPr>
        <w:spacing w:after="0" w:line="240" w:lineRule="auto"/>
        <w:jc w:val="both"/>
      </w:pPr>
    </w:p>
    <w:p w14:paraId="6F5E9ED0" w14:textId="556490EE" w:rsidR="009722E2" w:rsidRDefault="008E6353" w:rsidP="00366ED2">
      <w:pPr>
        <w:spacing w:after="0" w:line="240" w:lineRule="auto"/>
        <w:jc w:val="both"/>
      </w:pPr>
      <w:r>
        <w:t xml:space="preserve">2. </w:t>
      </w:r>
      <w:r w:rsidR="009722E2" w:rsidRPr="008E6353">
        <w:t>P</w:t>
      </w:r>
      <w:r w:rsidR="007B6145" w:rsidRPr="008E6353">
        <w:t xml:space="preserve">ër fushat të cilat i menaxhon është përgjegjës për hartimin e raporteve për </w:t>
      </w:r>
      <w:r w:rsidR="00BB58DA" w:rsidRPr="008E6353">
        <w:t xml:space="preserve">Drejtorin e </w:t>
      </w:r>
      <w:r>
        <w:t>P</w:t>
      </w:r>
      <w:r w:rsidR="00BB58DA" w:rsidRPr="008E6353">
        <w:t>ërgjithshëm</w:t>
      </w:r>
      <w:r w:rsidR="006A5BCF" w:rsidRPr="008E6353">
        <w:t xml:space="preserve">, </w:t>
      </w:r>
      <w:r>
        <w:t>D</w:t>
      </w:r>
      <w:r w:rsidR="006A5BCF" w:rsidRPr="008E6353">
        <w:t>rejtorin e N</w:t>
      </w:r>
      <w:r>
        <w:t>jësisë</w:t>
      </w:r>
      <w:r w:rsidR="006A5BCF" w:rsidRPr="008E6353">
        <w:t xml:space="preserve">, </w:t>
      </w:r>
      <w:r>
        <w:t>D</w:t>
      </w:r>
      <w:r w:rsidR="006A5BCF" w:rsidRPr="008E6353">
        <w:t>rejtorin e Sekretariatit të PZAP-së</w:t>
      </w:r>
      <w:r w:rsidR="00BB58DA" w:rsidRPr="008E6353">
        <w:t xml:space="preserve">. </w:t>
      </w:r>
    </w:p>
    <w:p w14:paraId="26226000" w14:textId="77777777" w:rsidR="00070380" w:rsidRPr="008E6353" w:rsidRDefault="00070380" w:rsidP="00366ED2">
      <w:pPr>
        <w:spacing w:after="0" w:line="240" w:lineRule="auto"/>
        <w:jc w:val="both"/>
      </w:pPr>
    </w:p>
    <w:p w14:paraId="1BFF7B5D" w14:textId="48B59490" w:rsidR="00BB58DA" w:rsidRPr="00070380" w:rsidRDefault="00070380" w:rsidP="00366ED2">
      <w:pPr>
        <w:spacing w:after="0" w:line="240" w:lineRule="auto"/>
        <w:jc w:val="both"/>
      </w:pPr>
      <w:r>
        <w:t xml:space="preserve">3. </w:t>
      </w:r>
      <w:r w:rsidR="007B6145" w:rsidRPr="00070380">
        <w:t>Mbajtësi i kësaj pozite është</w:t>
      </w:r>
      <w:r w:rsidR="002D146E" w:rsidRPr="00070380">
        <w:t xml:space="preserve"> </w:t>
      </w:r>
      <w:r w:rsidR="00927273" w:rsidRPr="00070380">
        <w:t>n</w:t>
      </w:r>
      <w:r>
        <w:t>ë</w:t>
      </w:r>
      <w:r w:rsidR="002D146E" w:rsidRPr="00070380">
        <w:t>pun</w:t>
      </w:r>
      <w:r>
        <w:t>ë</w:t>
      </w:r>
      <w:r w:rsidR="002D146E" w:rsidRPr="00070380">
        <w:t>s</w:t>
      </w:r>
      <w:r>
        <w:t xml:space="preserve"> </w:t>
      </w:r>
      <w:r w:rsidR="007B6145" w:rsidRPr="00070380">
        <w:t xml:space="preserve">dhe për punën e tij i përgjigjet </w:t>
      </w:r>
      <w:r w:rsidR="002D146E" w:rsidRPr="00070380">
        <w:t>mbik</w:t>
      </w:r>
      <w:r>
        <w:t>ë</w:t>
      </w:r>
      <w:r w:rsidR="002D146E" w:rsidRPr="00070380">
        <w:t>qyr</w:t>
      </w:r>
      <w:r>
        <w:t>ë</w:t>
      </w:r>
      <w:r w:rsidR="002D146E" w:rsidRPr="00070380">
        <w:t>sit t</w:t>
      </w:r>
      <w:r>
        <w:t>ë</w:t>
      </w:r>
      <w:r w:rsidR="002D146E" w:rsidRPr="00070380">
        <w:t xml:space="preserve"> </w:t>
      </w:r>
      <w:r w:rsidR="007B6145" w:rsidRPr="00070380">
        <w:t>drejtpërdrejtë</w:t>
      </w:r>
      <w:r w:rsidR="00BB58DA" w:rsidRPr="00070380">
        <w:t xml:space="preserve">. </w:t>
      </w:r>
    </w:p>
    <w:p w14:paraId="11CC60CF" w14:textId="77777777" w:rsidR="00070380" w:rsidRDefault="00070380" w:rsidP="00070380">
      <w:pPr>
        <w:spacing w:after="0" w:line="240" w:lineRule="auto"/>
        <w:jc w:val="both"/>
      </w:pPr>
    </w:p>
    <w:p w14:paraId="491A0675" w14:textId="0905DCAB" w:rsidR="00BB58DA" w:rsidRPr="00CD6E54" w:rsidRDefault="00070380" w:rsidP="00CD6E54">
      <w:pPr>
        <w:spacing w:after="0" w:line="240" w:lineRule="auto"/>
        <w:jc w:val="both"/>
        <w:rPr>
          <w:bCs/>
          <w:highlight w:val="yellow"/>
        </w:rPr>
      </w:pPr>
      <w:r>
        <w:t xml:space="preserve">4. </w:t>
      </w:r>
      <w:r w:rsidR="00BB58DA" w:rsidRPr="00070380">
        <w:t xml:space="preserve">Detyrat dhe përgjegjësitë </w:t>
      </w:r>
      <w:r w:rsidR="002D146E" w:rsidRPr="00070380">
        <w:t>e p</w:t>
      </w:r>
      <w:r>
        <w:t>ë</w:t>
      </w:r>
      <w:r w:rsidR="002D146E" w:rsidRPr="00070380">
        <w:t>rgjithshme</w:t>
      </w:r>
      <w:r>
        <w:t xml:space="preserve"> </w:t>
      </w:r>
      <w:r w:rsidRPr="00070380">
        <w:rPr>
          <w:bCs/>
        </w:rPr>
        <w:t xml:space="preserve">për kategorinë </w:t>
      </w:r>
      <w:r w:rsidR="00CD6E54" w:rsidRPr="00CD6E54">
        <w:rPr>
          <w:bCs/>
        </w:rPr>
        <w:t>Drejtues i Mesëm:</w:t>
      </w:r>
    </w:p>
    <w:p w14:paraId="67CAC01B" w14:textId="77777777" w:rsidR="00070380" w:rsidRDefault="00070380" w:rsidP="00070380">
      <w:pPr>
        <w:spacing w:after="0" w:line="240" w:lineRule="auto"/>
        <w:jc w:val="both"/>
      </w:pPr>
    </w:p>
    <w:p w14:paraId="1B83D089" w14:textId="7C545B8A" w:rsidR="00070380" w:rsidRDefault="00070380" w:rsidP="00C267BB">
      <w:pPr>
        <w:spacing w:after="0" w:line="240" w:lineRule="auto"/>
        <w:ind w:left="-90" w:hanging="270"/>
        <w:jc w:val="both"/>
      </w:pPr>
      <w:r>
        <w:t xml:space="preserve">                4.1. m</w:t>
      </w:r>
      <w:r w:rsidR="00BB58DA" w:rsidRPr="00070380">
        <w:t xml:space="preserve">bështet dhe ofron këshilla për </w:t>
      </w:r>
      <w:r w:rsidR="00F33AEF">
        <w:t>mbikëqyrë</w:t>
      </w:r>
      <w:r w:rsidR="002D146E" w:rsidRPr="00070380">
        <w:t xml:space="preserve">sin lidhur me </w:t>
      </w:r>
      <w:r w:rsidR="00BB58DA" w:rsidRPr="00070380">
        <w:t xml:space="preserve">objektivat e institucionit </w:t>
      </w:r>
      <w:r>
        <w:t xml:space="preserve">    </w:t>
      </w:r>
    </w:p>
    <w:p w14:paraId="0C44A063" w14:textId="4F43CDF8" w:rsidR="00BB58DA" w:rsidRPr="00070380" w:rsidRDefault="00070380" w:rsidP="00C267BB">
      <w:pPr>
        <w:spacing w:after="0" w:line="240" w:lineRule="auto"/>
        <w:ind w:left="-90" w:hanging="270"/>
        <w:jc w:val="both"/>
      </w:pPr>
      <w:r>
        <w:t xml:space="preserve">                       </w:t>
      </w:r>
      <w:r w:rsidR="00BB58DA" w:rsidRPr="00070380">
        <w:t xml:space="preserve">në fushën e përgjegjësisë së </w:t>
      </w:r>
      <w:r w:rsidR="0023703A">
        <w:t>departamentit;</w:t>
      </w:r>
      <w:r w:rsidR="00BB58DA" w:rsidRPr="00070380">
        <w:t xml:space="preserve"> </w:t>
      </w:r>
    </w:p>
    <w:p w14:paraId="2D6367D0" w14:textId="0B6B7407" w:rsidR="00070380" w:rsidRDefault="00070380" w:rsidP="00F6178B">
      <w:pPr>
        <w:spacing w:after="0" w:line="240" w:lineRule="auto"/>
        <w:ind w:left="-90" w:firstLine="90"/>
        <w:jc w:val="both"/>
      </w:pPr>
      <w:r>
        <w:t xml:space="preserve">          4.2. i</w:t>
      </w:r>
      <w:r w:rsidR="00BB58DA" w:rsidRPr="00070380">
        <w:t>dentifikon nevojat për zhvillim</w:t>
      </w:r>
      <w:r w:rsidR="002D146E" w:rsidRPr="00070380">
        <w:t xml:space="preserve"> dhe avancim t</w:t>
      </w:r>
      <w:r w:rsidR="0023703A">
        <w:t>ë</w:t>
      </w:r>
      <w:r w:rsidR="002D146E" w:rsidRPr="00070380">
        <w:t xml:space="preserve"> </w:t>
      </w:r>
      <w:r w:rsidR="00BB58DA" w:rsidRPr="00070380">
        <w:t xml:space="preserve">objektivave të institucionit dhe </w:t>
      </w:r>
      <w:r>
        <w:t xml:space="preserve">  </w:t>
      </w:r>
    </w:p>
    <w:p w14:paraId="3FC9B26F" w14:textId="64216EBF" w:rsidR="00BB58DA" w:rsidRPr="00070380" w:rsidRDefault="00070380" w:rsidP="00F6178B">
      <w:pPr>
        <w:spacing w:after="0" w:line="240" w:lineRule="auto"/>
        <w:ind w:left="-90" w:firstLine="90"/>
        <w:jc w:val="both"/>
      </w:pPr>
      <w:r>
        <w:t xml:space="preserve">                 </w:t>
      </w:r>
      <w:r w:rsidR="002D146E" w:rsidRPr="00070380">
        <w:t>ofron</w:t>
      </w:r>
      <w:r w:rsidR="00BB58DA" w:rsidRPr="00070380">
        <w:t xml:space="preserve"> rekomandime brenda</w:t>
      </w:r>
      <w:r w:rsidR="0023703A">
        <w:t xml:space="preserve"> përgjegjësisë së departamentit;</w:t>
      </w:r>
    </w:p>
    <w:p w14:paraId="626FD897" w14:textId="036609A5" w:rsidR="00070380" w:rsidRDefault="00070380" w:rsidP="00F6178B">
      <w:pPr>
        <w:spacing w:after="0" w:line="240" w:lineRule="auto"/>
        <w:ind w:left="-90" w:firstLine="90"/>
        <w:jc w:val="both"/>
      </w:pPr>
      <w:r>
        <w:t xml:space="preserve">          4.3. d</w:t>
      </w:r>
      <w:r w:rsidR="00BB58DA" w:rsidRPr="00070380">
        <w:t xml:space="preserve">rejton dhe mbikëqyrë të gjitha aktivitetet e </w:t>
      </w:r>
      <w:r w:rsidR="0023703A">
        <w:t>d</w:t>
      </w:r>
      <w:r w:rsidR="00BB58DA" w:rsidRPr="00070380">
        <w:t xml:space="preserve">epartamentit dhe siguron funksionim </w:t>
      </w:r>
      <w:r>
        <w:t xml:space="preserve"> </w:t>
      </w:r>
    </w:p>
    <w:p w14:paraId="37CF1634" w14:textId="7776BDEA" w:rsidR="00BB58DA" w:rsidRPr="00070380" w:rsidRDefault="00070380" w:rsidP="00F6178B">
      <w:pPr>
        <w:spacing w:after="0" w:line="240" w:lineRule="auto"/>
        <w:ind w:left="-90" w:firstLine="90"/>
        <w:jc w:val="both"/>
      </w:pPr>
      <w:r>
        <w:t xml:space="preserve">                 </w:t>
      </w:r>
      <w:r w:rsidR="0023703A">
        <w:t>efikas të tij;</w:t>
      </w:r>
    </w:p>
    <w:p w14:paraId="492A9EBF" w14:textId="20744DD1" w:rsidR="00070380" w:rsidRDefault="00070380" w:rsidP="00F6178B">
      <w:pPr>
        <w:spacing w:after="0" w:line="240" w:lineRule="auto"/>
        <w:ind w:left="-90" w:firstLine="90"/>
        <w:jc w:val="both"/>
      </w:pPr>
      <w:r>
        <w:t xml:space="preserve">          4.4. ë</w:t>
      </w:r>
      <w:r w:rsidR="00BB58DA" w:rsidRPr="00070380">
        <w:t xml:space="preserve">shtë përgjegjës për përcaktimin e objektivave dhe planifikimin e veprimtarisë së </w:t>
      </w:r>
      <w:r>
        <w:t xml:space="preserve">           </w:t>
      </w:r>
    </w:p>
    <w:p w14:paraId="1E93A67A" w14:textId="1602A4E2" w:rsidR="00BB58DA" w:rsidRPr="00070380" w:rsidRDefault="00070380" w:rsidP="00F6178B">
      <w:pPr>
        <w:spacing w:after="0" w:line="240" w:lineRule="auto"/>
        <w:ind w:left="-90" w:firstLine="90"/>
        <w:jc w:val="both"/>
      </w:pPr>
      <w:r>
        <w:t xml:space="preserve">                 d</w:t>
      </w:r>
      <w:r w:rsidR="00BB58DA" w:rsidRPr="00070380">
        <w:t xml:space="preserve">epartamentit dhe zgjidhjen e problemeve profesionale që lidhen me </w:t>
      </w:r>
      <w:r>
        <w:t>d</w:t>
      </w:r>
      <w:r w:rsidR="00BB58DA" w:rsidRPr="00070380">
        <w:t>epartamentin</w:t>
      </w:r>
      <w:r w:rsidR="0023703A">
        <w:t>;</w:t>
      </w:r>
    </w:p>
    <w:p w14:paraId="34F43E15" w14:textId="2622BC18" w:rsidR="00070380" w:rsidRDefault="00070380" w:rsidP="00F6178B">
      <w:pPr>
        <w:spacing w:after="0" w:line="240" w:lineRule="auto"/>
        <w:ind w:left="-90" w:firstLine="180"/>
        <w:jc w:val="both"/>
      </w:pPr>
      <w:r>
        <w:t xml:space="preserve">        4.5. </w:t>
      </w:r>
      <w:r w:rsidR="00984ADA">
        <w:t>m</w:t>
      </w:r>
      <w:r w:rsidR="00BB58DA" w:rsidRPr="00070380">
        <w:t xml:space="preserve">enaxhon me burimet njerëzore dhe buxhetin e </w:t>
      </w:r>
      <w:r w:rsidR="0023703A">
        <w:t>d</w:t>
      </w:r>
      <w:r w:rsidR="00BB58DA" w:rsidRPr="00070380">
        <w:t xml:space="preserve">epartamentit, si dhe identifikon </w:t>
      </w:r>
      <w:r>
        <w:t xml:space="preserve">  </w:t>
      </w:r>
    </w:p>
    <w:p w14:paraId="21666B24" w14:textId="357366D1" w:rsidR="00BB58DA" w:rsidRPr="00F33AEF" w:rsidRDefault="00070380" w:rsidP="00F6178B">
      <w:pPr>
        <w:spacing w:after="0" w:line="240" w:lineRule="auto"/>
        <w:ind w:left="-90" w:firstLine="90"/>
        <w:jc w:val="both"/>
        <w:rPr>
          <w:lang w:val="en-US"/>
        </w:rPr>
      </w:pPr>
      <w:r>
        <w:t xml:space="preserve">                 </w:t>
      </w:r>
      <w:r w:rsidR="00BB58DA" w:rsidRPr="00070380">
        <w:t xml:space="preserve">nevojat për ngritjen e kapaciteteve të stafit të </w:t>
      </w:r>
      <w:r w:rsidR="0023703A">
        <w:t>d</w:t>
      </w:r>
      <w:r w:rsidR="00F33AEF">
        <w:t>epartamentit;</w:t>
      </w:r>
    </w:p>
    <w:p w14:paraId="34F77F37" w14:textId="3A6B6634" w:rsidR="00070380" w:rsidRDefault="00070380" w:rsidP="00F6178B">
      <w:pPr>
        <w:spacing w:after="0" w:line="240" w:lineRule="auto"/>
        <w:ind w:left="-90" w:firstLine="90"/>
        <w:jc w:val="both"/>
      </w:pPr>
      <w:r>
        <w:t xml:space="preserve">          4.6. </w:t>
      </w:r>
      <w:r w:rsidR="00984ADA">
        <w:t>o</w:t>
      </w:r>
      <w:r w:rsidR="00BB58DA" w:rsidRPr="00070380">
        <w:t xml:space="preserve">rganizon dhe shpërndan punën për varësit e tij dhe menaxhon realizimin e detyrave </w:t>
      </w:r>
      <w:r>
        <w:t xml:space="preserve"> </w:t>
      </w:r>
    </w:p>
    <w:p w14:paraId="14188001" w14:textId="77777777" w:rsidR="00070380" w:rsidRDefault="00070380" w:rsidP="00F6178B">
      <w:pPr>
        <w:spacing w:after="0" w:line="240" w:lineRule="auto"/>
        <w:ind w:left="-90" w:firstLine="90"/>
        <w:jc w:val="both"/>
      </w:pPr>
      <w:r>
        <w:t xml:space="preserve">                 </w:t>
      </w:r>
      <w:r w:rsidR="00BB58DA" w:rsidRPr="00070380">
        <w:t xml:space="preserve">dhe përgjegjësive që duhen përmbushur në përputhje me objektivat dhe </w:t>
      </w:r>
      <w:r>
        <w:t xml:space="preserve"> </w:t>
      </w:r>
    </w:p>
    <w:p w14:paraId="71290F3B" w14:textId="2F959271" w:rsidR="00BB58DA" w:rsidRPr="00070380" w:rsidRDefault="00070380" w:rsidP="00F6178B">
      <w:pPr>
        <w:spacing w:after="0" w:line="240" w:lineRule="auto"/>
        <w:ind w:left="-90" w:firstLine="90"/>
        <w:jc w:val="both"/>
      </w:pPr>
      <w:r>
        <w:t xml:space="preserve">                 </w:t>
      </w:r>
      <w:r w:rsidR="00BB58DA" w:rsidRPr="00070380">
        <w:t xml:space="preserve">përgjegjësitë e </w:t>
      </w:r>
      <w:r w:rsidR="0023703A">
        <w:t>departamentit;</w:t>
      </w:r>
      <w:r w:rsidR="00BB58DA" w:rsidRPr="00070380">
        <w:t xml:space="preserve"> </w:t>
      </w:r>
    </w:p>
    <w:p w14:paraId="1635D81A" w14:textId="180CC4F3" w:rsidR="00070380" w:rsidRDefault="00070380" w:rsidP="00F6178B">
      <w:pPr>
        <w:spacing w:after="0" w:line="240" w:lineRule="auto"/>
        <w:ind w:left="-90" w:firstLine="90"/>
        <w:jc w:val="both"/>
      </w:pPr>
      <w:r>
        <w:t xml:space="preserve">          4.7. </w:t>
      </w:r>
      <w:r w:rsidR="00984ADA">
        <w:t>u</w:t>
      </w:r>
      <w:r w:rsidR="00BB58DA" w:rsidRPr="00070380">
        <w:t xml:space="preserve">dhëzon stafin në përmbushjen e aktiviteteve të përditshme të </w:t>
      </w:r>
      <w:r w:rsidR="0023703A">
        <w:t>d</w:t>
      </w:r>
      <w:r w:rsidR="00BB58DA" w:rsidRPr="00070380">
        <w:t xml:space="preserve">epartamentit dhe </w:t>
      </w:r>
      <w:r>
        <w:t xml:space="preserve"> </w:t>
      </w:r>
    </w:p>
    <w:p w14:paraId="094E11FD" w14:textId="77777777" w:rsidR="00070380" w:rsidRDefault="00070380" w:rsidP="00F6178B">
      <w:pPr>
        <w:spacing w:after="0" w:line="240" w:lineRule="auto"/>
        <w:ind w:left="-90" w:firstLine="90"/>
        <w:jc w:val="both"/>
      </w:pPr>
      <w:r>
        <w:t xml:space="preserve">                 </w:t>
      </w:r>
      <w:r w:rsidR="00BB58DA" w:rsidRPr="00070380">
        <w:t xml:space="preserve">siguron që kjo veprimtari të jetë në përputhje me legjislacionin, politikat </w:t>
      </w:r>
      <w:r>
        <w:t xml:space="preserve"> </w:t>
      </w:r>
    </w:p>
    <w:p w14:paraId="4F3A2B64" w14:textId="1E334F45" w:rsidR="00BB58DA" w:rsidRPr="00070380" w:rsidRDefault="00070380" w:rsidP="00F6178B">
      <w:pPr>
        <w:spacing w:after="0" w:line="240" w:lineRule="auto"/>
        <w:ind w:left="-90" w:firstLine="90"/>
        <w:jc w:val="both"/>
      </w:pPr>
      <w:r>
        <w:t xml:space="preserve">                 </w:t>
      </w:r>
      <w:r w:rsidR="00BB58DA" w:rsidRPr="00070380">
        <w:t>instituc</w:t>
      </w:r>
      <w:r w:rsidR="0023703A">
        <w:t>ionale dhe standardet përkatëse;</w:t>
      </w:r>
    </w:p>
    <w:p w14:paraId="72D0E1F2" w14:textId="4B139AA9" w:rsidR="00070380" w:rsidRDefault="00F6178B" w:rsidP="00F6178B">
      <w:pPr>
        <w:spacing w:after="0" w:line="240" w:lineRule="auto"/>
        <w:ind w:left="-90" w:firstLine="90"/>
        <w:jc w:val="both"/>
      </w:pPr>
      <w:r>
        <w:t xml:space="preserve">          </w:t>
      </w:r>
      <w:r w:rsidR="00F33AEF">
        <w:t>4.8.</w:t>
      </w:r>
      <w:r w:rsidR="00070380">
        <w:t xml:space="preserve"> </w:t>
      </w:r>
      <w:r w:rsidR="00984ADA">
        <w:t>m</w:t>
      </w:r>
      <w:r w:rsidR="00BB58DA" w:rsidRPr="00070380">
        <w:t xml:space="preserve">e autorizimin e mbikëqyrësit, përfaqëson institucionin në takime pune, konferenca </w:t>
      </w:r>
      <w:r w:rsidR="00070380">
        <w:t xml:space="preserve"> </w:t>
      </w:r>
    </w:p>
    <w:p w14:paraId="059F76F8" w14:textId="1A4E9EF9" w:rsidR="00BB58DA" w:rsidRPr="00070380" w:rsidRDefault="00F6178B" w:rsidP="00F6178B">
      <w:pPr>
        <w:spacing w:after="0" w:line="240" w:lineRule="auto"/>
        <w:ind w:left="-90" w:firstLine="90"/>
        <w:jc w:val="both"/>
      </w:pPr>
      <w:r>
        <w:t xml:space="preserve">                 </w:t>
      </w:r>
      <w:r w:rsidR="00BB58DA" w:rsidRPr="00070380">
        <w:t xml:space="preserve">në fushën e përgjegjësisë së </w:t>
      </w:r>
      <w:r w:rsidR="0023703A">
        <w:t>d</w:t>
      </w:r>
      <w:r w:rsidR="00BB58DA" w:rsidRPr="00070380">
        <w:t xml:space="preserve">epartamentit të cilin e </w:t>
      </w:r>
      <w:r w:rsidR="0023703A">
        <w:t>udhëheq;</w:t>
      </w:r>
      <w:r w:rsidR="00BB58DA" w:rsidRPr="00070380">
        <w:t xml:space="preserve"> </w:t>
      </w:r>
    </w:p>
    <w:p w14:paraId="7A54392F" w14:textId="3D728B76" w:rsidR="00070380" w:rsidRDefault="00070380" w:rsidP="00F6178B">
      <w:pPr>
        <w:tabs>
          <w:tab w:val="left" w:pos="990"/>
        </w:tabs>
        <w:spacing w:after="0" w:line="240" w:lineRule="auto"/>
        <w:ind w:left="270" w:firstLine="90"/>
        <w:jc w:val="both"/>
      </w:pPr>
      <w:r>
        <w:t xml:space="preserve">    4.9.</w:t>
      </w:r>
      <w:r w:rsidR="00177C48">
        <w:t xml:space="preserve"> </w:t>
      </w:r>
      <w:r w:rsidR="00984ADA">
        <w:t>v</w:t>
      </w:r>
      <w:r w:rsidR="002D146E" w:rsidRPr="00070380">
        <w:t xml:space="preserve">lereson </w:t>
      </w:r>
      <w:r w:rsidR="00BB58DA" w:rsidRPr="00070380">
        <w:t>rezultate</w:t>
      </w:r>
      <w:r w:rsidR="002D146E" w:rsidRPr="00070380">
        <w:t>t</w:t>
      </w:r>
      <w:r w:rsidR="00BB58DA" w:rsidRPr="00070380">
        <w:t xml:space="preserve"> në punë për stafin nën mbikëqyrje të drejtpërdrejtë të tij dhe </w:t>
      </w:r>
      <w:r>
        <w:t xml:space="preserve">  </w:t>
      </w:r>
    </w:p>
    <w:p w14:paraId="51A3C130" w14:textId="5E97559B" w:rsidR="00BB58DA" w:rsidRPr="00070380" w:rsidRDefault="00070380" w:rsidP="00F6178B">
      <w:pPr>
        <w:tabs>
          <w:tab w:val="left" w:pos="990"/>
        </w:tabs>
        <w:spacing w:after="0" w:line="240" w:lineRule="auto"/>
        <w:ind w:left="180" w:firstLine="90"/>
        <w:jc w:val="both"/>
      </w:pPr>
      <w:r>
        <w:t xml:space="preserve">          </w:t>
      </w:r>
      <w:r w:rsidR="00F33AEF">
        <w:t xml:space="preserve">  </w:t>
      </w:r>
      <w:r w:rsidR="00177C48">
        <w:t xml:space="preserve"> </w:t>
      </w:r>
      <w:r w:rsidR="00BB58DA" w:rsidRPr="00070380">
        <w:t>identifikon nevojat për zhvillimin e kapaciteteve të tyre përmes trajnimeve.</w:t>
      </w:r>
    </w:p>
    <w:p w14:paraId="12373804" w14:textId="77777777" w:rsidR="00BB58DA" w:rsidRPr="00A042F8" w:rsidRDefault="00BB58DA" w:rsidP="00984ADA">
      <w:pPr>
        <w:pStyle w:val="ListParagraph"/>
        <w:spacing w:after="0" w:line="240" w:lineRule="auto"/>
        <w:jc w:val="both"/>
        <w:rPr>
          <w:rFonts w:ascii="Times New Roman" w:hAnsi="Times New Roman"/>
          <w:sz w:val="24"/>
          <w:szCs w:val="24"/>
        </w:rPr>
      </w:pPr>
    </w:p>
    <w:p w14:paraId="6B6CA24E" w14:textId="13A112F3" w:rsidR="00BB58DA" w:rsidRPr="00984ADA" w:rsidRDefault="00BB58DA" w:rsidP="00055820">
      <w:pPr>
        <w:pStyle w:val="ListParagraph"/>
        <w:numPr>
          <w:ilvl w:val="0"/>
          <w:numId w:val="23"/>
        </w:numPr>
        <w:spacing w:after="0" w:line="240" w:lineRule="auto"/>
        <w:jc w:val="both"/>
        <w:rPr>
          <w:rFonts w:ascii="Times New Roman" w:hAnsi="Times New Roman"/>
          <w:sz w:val="24"/>
          <w:szCs w:val="24"/>
        </w:rPr>
      </w:pPr>
      <w:r w:rsidRPr="00984ADA">
        <w:rPr>
          <w:rFonts w:ascii="Times New Roman" w:hAnsi="Times New Roman"/>
          <w:sz w:val="24"/>
          <w:szCs w:val="24"/>
        </w:rPr>
        <w:t>Karakteristikat sipas faktorëve të klasifikimit:</w:t>
      </w:r>
    </w:p>
    <w:p w14:paraId="419B74A9" w14:textId="77777777" w:rsidR="00BB58DA" w:rsidRPr="00A042F8" w:rsidRDefault="00BB58DA" w:rsidP="00984ADA">
      <w:pPr>
        <w:pStyle w:val="ListParagraph"/>
        <w:spacing w:after="0" w:line="240" w:lineRule="auto"/>
        <w:jc w:val="both"/>
        <w:rPr>
          <w:rFonts w:ascii="Times New Roman" w:hAnsi="Times New Roman"/>
          <w:sz w:val="24"/>
          <w:szCs w:val="24"/>
        </w:rPr>
      </w:pPr>
    </w:p>
    <w:p w14:paraId="5296909F" w14:textId="008D8CFC" w:rsidR="00984ADA" w:rsidRDefault="00984ADA" w:rsidP="00F6178B">
      <w:pPr>
        <w:spacing w:after="0" w:line="240" w:lineRule="auto"/>
        <w:ind w:left="-90"/>
        <w:jc w:val="both"/>
      </w:pPr>
      <w:r>
        <w:t xml:space="preserve">                5.1. n</w:t>
      </w:r>
      <w:r w:rsidR="00BB58DA" w:rsidRPr="00984ADA">
        <w:t xml:space="preserve">iveli i rëndësisë - përfshin përgjegjësinë për zbatimin e duhur të metodologjisë së </w:t>
      </w:r>
      <w:r>
        <w:t xml:space="preserve">    </w:t>
      </w:r>
    </w:p>
    <w:p w14:paraId="49C9DB95" w14:textId="77777777" w:rsidR="00984ADA" w:rsidRDefault="00984ADA" w:rsidP="00F6178B">
      <w:pPr>
        <w:spacing w:after="0" w:line="240" w:lineRule="auto"/>
        <w:ind w:left="-90"/>
        <w:jc w:val="both"/>
      </w:pPr>
      <w:r>
        <w:t xml:space="preserve">                       </w:t>
      </w:r>
      <w:r w:rsidR="00BB58DA" w:rsidRPr="00984ADA">
        <w:t xml:space="preserve">punës, procedurat dhe teknikat profesionale dhe përgjegjësinë për menaxhimin e </w:t>
      </w:r>
      <w:r>
        <w:t xml:space="preserve"> </w:t>
      </w:r>
    </w:p>
    <w:p w14:paraId="03D747A6" w14:textId="33FE3B18" w:rsidR="00BB58DA" w:rsidRPr="00984ADA" w:rsidRDefault="00984ADA" w:rsidP="00F6178B">
      <w:pPr>
        <w:spacing w:after="0" w:line="240" w:lineRule="auto"/>
        <w:ind w:left="-90"/>
        <w:jc w:val="both"/>
      </w:pPr>
      <w:r>
        <w:t xml:space="preserve">                       </w:t>
      </w:r>
      <w:r w:rsidR="00BB58DA" w:rsidRPr="00984ADA">
        <w:t>njësive përkatëse organizative</w:t>
      </w:r>
      <w:r w:rsidR="009727A9">
        <w:t>;</w:t>
      </w:r>
    </w:p>
    <w:p w14:paraId="6B2BEFE2" w14:textId="5C106FEC" w:rsidR="00984ADA" w:rsidRDefault="00984ADA" w:rsidP="00F6178B">
      <w:pPr>
        <w:spacing w:after="0" w:line="240" w:lineRule="auto"/>
        <w:ind w:left="270"/>
        <w:jc w:val="both"/>
      </w:pPr>
      <w:r>
        <w:t xml:space="preserve">          5.2. n</w:t>
      </w:r>
      <w:r w:rsidR="00BB58DA" w:rsidRPr="00984ADA">
        <w:t xml:space="preserve">iveli i lirisë së vendimmarrjes - përfshin pavarësinë në punë që kufizohet nga </w:t>
      </w:r>
      <w:r>
        <w:t xml:space="preserve">    </w:t>
      </w:r>
    </w:p>
    <w:p w14:paraId="63266F3A" w14:textId="77777777" w:rsidR="00984ADA" w:rsidRDefault="00984ADA" w:rsidP="00F6178B">
      <w:pPr>
        <w:tabs>
          <w:tab w:val="left" w:pos="990"/>
        </w:tabs>
        <w:spacing w:after="0" w:line="240" w:lineRule="auto"/>
        <w:ind w:left="270"/>
        <w:jc w:val="both"/>
      </w:pPr>
      <w:r>
        <w:t xml:space="preserve">                 </w:t>
      </w:r>
      <w:r w:rsidR="00BB58DA" w:rsidRPr="00984ADA">
        <w:t xml:space="preserve">mbikëqyrja e kohëpaskohshme e eprorit dhe ndihmën e tij në zgjidhjen e </w:t>
      </w:r>
      <w:r>
        <w:t xml:space="preserve">  </w:t>
      </w:r>
    </w:p>
    <w:p w14:paraId="74E44D05" w14:textId="696DA372" w:rsidR="00BB58DA" w:rsidRPr="00984ADA" w:rsidRDefault="00984ADA" w:rsidP="00F6178B">
      <w:pPr>
        <w:spacing w:after="0" w:line="240" w:lineRule="auto"/>
        <w:ind w:left="270"/>
        <w:jc w:val="both"/>
      </w:pPr>
      <w:r>
        <w:t xml:space="preserve">                 </w:t>
      </w:r>
      <w:r w:rsidR="00BB58DA" w:rsidRPr="00984ADA">
        <w:t>pro</w:t>
      </w:r>
      <w:r w:rsidR="009727A9">
        <w:t>blemeve komplekse profesionale;</w:t>
      </w:r>
    </w:p>
    <w:p w14:paraId="019DE8EC" w14:textId="155CF89B" w:rsidR="00984ADA" w:rsidRDefault="00F6178B" w:rsidP="00F6178B">
      <w:pPr>
        <w:spacing w:after="0" w:line="240" w:lineRule="auto"/>
        <w:ind w:left="90" w:firstLine="180"/>
        <w:jc w:val="both"/>
      </w:pPr>
      <w:r>
        <w:t xml:space="preserve">          5.3. </w:t>
      </w:r>
      <w:r w:rsidR="009727A9">
        <w:t>n</w:t>
      </w:r>
      <w:r w:rsidR="00BB58DA" w:rsidRPr="00984ADA">
        <w:t xml:space="preserve">iveli i vështirësisë - përfshin sigurimin e mbështetjes për pozitat e larta drejtuese </w:t>
      </w:r>
      <w:r w:rsidR="00984ADA">
        <w:t xml:space="preserve"> </w:t>
      </w:r>
    </w:p>
    <w:p w14:paraId="023E93AC" w14:textId="0FA9623B" w:rsidR="00984ADA" w:rsidRDefault="00984ADA" w:rsidP="00C267BB">
      <w:pPr>
        <w:tabs>
          <w:tab w:val="left" w:pos="1350"/>
        </w:tabs>
        <w:spacing w:after="0" w:line="240" w:lineRule="auto"/>
        <w:ind w:left="90" w:hanging="90"/>
        <w:jc w:val="both"/>
      </w:pPr>
      <w:r>
        <w:lastRenderedPageBreak/>
        <w:t xml:space="preserve">                       </w:t>
      </w:r>
      <w:r w:rsidR="00BB58DA" w:rsidRPr="00984ADA">
        <w:t xml:space="preserve">për të siguruar zbatimin e duhur të masave dhe udhëzimeve për adresimin e </w:t>
      </w:r>
      <w:r>
        <w:t xml:space="preserve"> </w:t>
      </w:r>
    </w:p>
    <w:p w14:paraId="756BAEFA" w14:textId="702A2535" w:rsidR="00BB58DA" w:rsidRDefault="00984ADA" w:rsidP="00C267BB">
      <w:pPr>
        <w:spacing w:after="0" w:line="240" w:lineRule="auto"/>
        <w:ind w:left="90" w:hanging="90"/>
        <w:jc w:val="both"/>
      </w:pPr>
      <w:r>
        <w:t xml:space="preserve">                       </w:t>
      </w:r>
      <w:r w:rsidR="00BB58DA" w:rsidRPr="00984ADA">
        <w:t>detyrave strategjike të rëndësishme.</w:t>
      </w:r>
    </w:p>
    <w:p w14:paraId="541C3487" w14:textId="77777777" w:rsidR="00984ADA" w:rsidRPr="00984ADA" w:rsidRDefault="00984ADA" w:rsidP="00C267BB">
      <w:pPr>
        <w:spacing w:after="0" w:line="240" w:lineRule="auto"/>
        <w:ind w:hanging="90"/>
        <w:jc w:val="both"/>
      </w:pPr>
    </w:p>
    <w:p w14:paraId="3F2497E5" w14:textId="6F30C23E" w:rsidR="00BB58DA" w:rsidRPr="00984ADA" w:rsidRDefault="00984ADA" w:rsidP="00984ADA">
      <w:pPr>
        <w:spacing w:after="0" w:line="240" w:lineRule="auto"/>
        <w:jc w:val="both"/>
      </w:pPr>
      <w:r>
        <w:t xml:space="preserve">6. </w:t>
      </w:r>
      <w:r w:rsidR="00BB58DA" w:rsidRPr="00984ADA">
        <w:t>Kërkesat (Njohuritë, aftësitë dhe cilësitë) e përgjithshme të nevojshme:</w:t>
      </w:r>
    </w:p>
    <w:p w14:paraId="79E3F565" w14:textId="77777777" w:rsidR="00BB58DA" w:rsidRPr="00A042F8" w:rsidRDefault="00BB58DA" w:rsidP="007469D8">
      <w:pPr>
        <w:pStyle w:val="ListParagraph"/>
        <w:spacing w:after="0" w:line="240" w:lineRule="auto"/>
        <w:jc w:val="both"/>
        <w:rPr>
          <w:rFonts w:ascii="Times New Roman" w:hAnsi="Times New Roman"/>
          <w:sz w:val="24"/>
          <w:szCs w:val="24"/>
        </w:rPr>
      </w:pPr>
    </w:p>
    <w:p w14:paraId="7AE6C228" w14:textId="70FC99F6" w:rsidR="00984ADA" w:rsidRDefault="00984ADA" w:rsidP="007469D8">
      <w:pPr>
        <w:spacing w:after="0" w:line="240" w:lineRule="auto"/>
        <w:jc w:val="both"/>
      </w:pPr>
      <w:r>
        <w:t xml:space="preserve">                 6.1. a</w:t>
      </w:r>
      <w:r w:rsidR="00D212B8" w:rsidRPr="00984ADA">
        <w:t>ftësi organizative</w:t>
      </w:r>
      <w:r w:rsidR="002D146E" w:rsidRPr="00984ADA">
        <w:t xml:space="preserve"> dhe</w:t>
      </w:r>
      <w:r w:rsidR="00D212B8" w:rsidRPr="00984ADA">
        <w:t xml:space="preserve"> drejtuese </w:t>
      </w:r>
      <w:r w:rsidR="00605FCD" w:rsidRPr="00984ADA">
        <w:t>p</w:t>
      </w:r>
      <w:r w:rsidR="009727A9">
        <w:t>ë</w:t>
      </w:r>
      <w:r w:rsidR="00605FCD" w:rsidRPr="00984ADA">
        <w:t xml:space="preserve">r hartimin </w:t>
      </w:r>
      <w:r w:rsidR="00D212B8" w:rsidRPr="00984ADA">
        <w:t xml:space="preserve">dhe </w:t>
      </w:r>
      <w:r w:rsidR="00153674">
        <w:t>arritjen e objektivave të</w:t>
      </w:r>
      <w:r w:rsidR="002D146E" w:rsidRPr="00984ADA">
        <w:t xml:space="preserve"> </w:t>
      </w:r>
      <w:r>
        <w:t xml:space="preserve"> </w:t>
      </w:r>
    </w:p>
    <w:p w14:paraId="394A0F4A" w14:textId="0BD41B1C" w:rsidR="00D212B8" w:rsidRPr="00984ADA" w:rsidRDefault="00984ADA" w:rsidP="007469D8">
      <w:pPr>
        <w:spacing w:after="0" w:line="240" w:lineRule="auto"/>
        <w:jc w:val="both"/>
      </w:pPr>
      <w:r>
        <w:t xml:space="preserve">                        </w:t>
      </w:r>
      <w:r w:rsidR="009727A9" w:rsidRPr="00984ADA">
        <w:t>I</w:t>
      </w:r>
      <w:r w:rsidR="002D146E" w:rsidRPr="00984ADA">
        <w:t>nstitucionit</w:t>
      </w:r>
      <w:r w:rsidR="009727A9">
        <w:t>;</w:t>
      </w:r>
      <w:r w:rsidR="00D212B8" w:rsidRPr="00984ADA">
        <w:t xml:space="preserve"> </w:t>
      </w:r>
    </w:p>
    <w:p w14:paraId="6A9C7491" w14:textId="712789A0" w:rsidR="00984ADA" w:rsidRDefault="00984ADA" w:rsidP="007469D8">
      <w:pPr>
        <w:spacing w:after="0" w:line="240" w:lineRule="auto"/>
        <w:jc w:val="both"/>
      </w:pPr>
      <w:r>
        <w:t xml:space="preserve">                 6.2. a</w:t>
      </w:r>
      <w:r w:rsidR="00D212B8" w:rsidRPr="00984ADA">
        <w:t xml:space="preserve">ftësi për </w:t>
      </w:r>
      <w:r w:rsidR="00605FCD" w:rsidRPr="00984ADA">
        <w:t>caktimin e</w:t>
      </w:r>
      <w:r w:rsidR="00D212B8" w:rsidRPr="00984ADA">
        <w:t xml:space="preserve"> prioriteteve</w:t>
      </w:r>
      <w:r w:rsidR="00605FCD" w:rsidRPr="00984ADA">
        <w:t xml:space="preserve">, orientimin e </w:t>
      </w:r>
      <w:r w:rsidR="00D212B8" w:rsidRPr="00984ADA">
        <w:t xml:space="preserve">kërkesave </w:t>
      </w:r>
      <w:r w:rsidR="00605FCD" w:rsidRPr="00984ADA">
        <w:t>dhe p</w:t>
      </w:r>
      <w:r w:rsidR="009727A9">
        <w:t>ë</w:t>
      </w:r>
      <w:r w:rsidR="00605FCD" w:rsidRPr="00984ADA">
        <w:t>r t</w:t>
      </w:r>
      <w:r w:rsidR="009727A9">
        <w:t>ë</w:t>
      </w:r>
      <w:r w:rsidR="00605FCD" w:rsidRPr="00984ADA">
        <w:t xml:space="preserve"> ofruar </w:t>
      </w:r>
      <w:r w:rsidR="00D212B8" w:rsidRPr="00984ADA">
        <w:t>zgjidhje</w:t>
      </w:r>
      <w:r w:rsidR="00605FCD" w:rsidRPr="00984ADA">
        <w:t xml:space="preserve"> </w:t>
      </w:r>
      <w:r>
        <w:t xml:space="preserve"> </w:t>
      </w:r>
    </w:p>
    <w:p w14:paraId="69395D6D" w14:textId="63B9913B" w:rsidR="00D212B8" w:rsidRPr="00984ADA" w:rsidRDefault="00984ADA" w:rsidP="007469D8">
      <w:pPr>
        <w:spacing w:after="0" w:line="240" w:lineRule="auto"/>
        <w:jc w:val="both"/>
      </w:pPr>
      <w:r>
        <w:t xml:space="preserve">                        </w:t>
      </w:r>
      <w:r w:rsidR="00605FCD" w:rsidRPr="00984ADA">
        <w:t>t</w:t>
      </w:r>
      <w:r>
        <w:t>ë</w:t>
      </w:r>
      <w:r w:rsidR="00153674">
        <w:t xml:space="preserve"> problemeve;</w:t>
      </w:r>
    </w:p>
    <w:p w14:paraId="5CA7231D" w14:textId="1771002B" w:rsidR="00984ADA" w:rsidRDefault="00984ADA" w:rsidP="007469D8">
      <w:pPr>
        <w:spacing w:after="0" w:line="240" w:lineRule="auto"/>
        <w:jc w:val="both"/>
      </w:pPr>
      <w:r>
        <w:t xml:space="preserve">                 6.3. n</w:t>
      </w:r>
      <w:r w:rsidR="00D212B8" w:rsidRPr="00984ADA">
        <w:t xml:space="preserve">johuri </w:t>
      </w:r>
      <w:r w:rsidR="00153674">
        <w:t>për fushë</w:t>
      </w:r>
      <w:r w:rsidR="00F46EDD" w:rsidRPr="00984ADA">
        <w:t>veprimin e</w:t>
      </w:r>
      <w:r w:rsidR="00D212B8" w:rsidRPr="00984ADA">
        <w:t xml:space="preserve"> </w:t>
      </w:r>
      <w:r w:rsidR="009727A9">
        <w:t>d</w:t>
      </w:r>
      <w:r w:rsidR="00D212B8" w:rsidRPr="00984ADA">
        <w:t xml:space="preserve">epartamentit, menaxhimin e buxhetit dhe të </w:t>
      </w:r>
      <w:r w:rsidR="00F46EDD" w:rsidRPr="00984ADA">
        <w:t>burimeve</w:t>
      </w:r>
      <w:r>
        <w:t xml:space="preserve">     </w:t>
      </w:r>
    </w:p>
    <w:p w14:paraId="58C20CBE" w14:textId="2DAD3EEA" w:rsidR="00D212B8" w:rsidRPr="00984ADA" w:rsidRDefault="00984ADA" w:rsidP="007469D8">
      <w:pPr>
        <w:spacing w:after="0" w:line="240" w:lineRule="auto"/>
        <w:jc w:val="both"/>
      </w:pPr>
      <w:r>
        <w:t xml:space="preserve">                        </w:t>
      </w:r>
      <w:r w:rsidR="009727A9">
        <w:t>n</w:t>
      </w:r>
      <w:r w:rsidR="00153674">
        <w:t>jerë</w:t>
      </w:r>
      <w:r w:rsidR="00F46EDD" w:rsidRPr="00984ADA">
        <w:t>zore</w:t>
      </w:r>
      <w:r w:rsidR="009727A9">
        <w:t>;</w:t>
      </w:r>
    </w:p>
    <w:p w14:paraId="276FAF50" w14:textId="6CA581BE" w:rsidR="00D212B8" w:rsidRPr="00984ADA" w:rsidRDefault="00984ADA" w:rsidP="007469D8">
      <w:pPr>
        <w:spacing w:after="0" w:line="240" w:lineRule="auto"/>
        <w:jc w:val="both"/>
      </w:pPr>
      <w:r>
        <w:t xml:space="preserve">                 6.4. </w:t>
      </w:r>
      <w:r w:rsidR="007469D8">
        <w:t>a</w:t>
      </w:r>
      <w:r w:rsidR="00D212B8" w:rsidRPr="00984ADA">
        <w:t>ftësi komunikimi dhe bashkëpunimi</w:t>
      </w:r>
      <w:r w:rsidR="00153674">
        <w:t xml:space="preserve"> me mbikë</w:t>
      </w:r>
      <w:r w:rsidR="00F46EDD" w:rsidRPr="00984ADA">
        <w:t xml:space="preserve">qyresit dhe stafin </w:t>
      </w:r>
      <w:r w:rsidR="00D212B8" w:rsidRPr="00984ADA">
        <w:t>që menaxhon</w:t>
      </w:r>
      <w:r w:rsidR="009727A9">
        <w:t>;</w:t>
      </w:r>
      <w:r w:rsidR="00D212B8" w:rsidRPr="00984ADA">
        <w:t xml:space="preserve"> </w:t>
      </w:r>
    </w:p>
    <w:p w14:paraId="33CFC7F6" w14:textId="716EB6C2" w:rsidR="007469D8" w:rsidRDefault="00984ADA" w:rsidP="007469D8">
      <w:pPr>
        <w:spacing w:after="0" w:line="240" w:lineRule="auto"/>
        <w:jc w:val="both"/>
      </w:pPr>
      <w:r>
        <w:t xml:space="preserve">                 6.5. </w:t>
      </w:r>
      <w:r w:rsidR="007469D8">
        <w:t>a</w:t>
      </w:r>
      <w:r w:rsidR="00D212B8" w:rsidRPr="00984ADA">
        <w:t>ftësi për të motivuar stafin dhe për të menaxhuar me sukses projektet e</w:t>
      </w:r>
      <w:r>
        <w:t xml:space="preserve"> </w:t>
      </w:r>
      <w:r w:rsidR="007469D8">
        <w:t xml:space="preserve"> </w:t>
      </w:r>
    </w:p>
    <w:p w14:paraId="02A5652F" w14:textId="44AED990" w:rsidR="00D212B8" w:rsidRPr="00984ADA" w:rsidRDefault="007469D8" w:rsidP="007469D8">
      <w:pPr>
        <w:spacing w:after="0" w:line="240" w:lineRule="auto"/>
        <w:jc w:val="both"/>
      </w:pPr>
      <w:r>
        <w:t xml:space="preserve">                        </w:t>
      </w:r>
      <w:r w:rsidR="00153674">
        <w:t>d</w:t>
      </w:r>
      <w:r w:rsidR="00BC51F7">
        <w:t>epartamentit;</w:t>
      </w:r>
    </w:p>
    <w:p w14:paraId="1E277CBD" w14:textId="4E2FB757" w:rsidR="00BB58DA" w:rsidRPr="007469D8" w:rsidRDefault="007469D8" w:rsidP="007469D8">
      <w:pPr>
        <w:tabs>
          <w:tab w:val="left" w:pos="1080"/>
        </w:tabs>
        <w:spacing w:after="0" w:line="240" w:lineRule="auto"/>
        <w:jc w:val="both"/>
      </w:pPr>
      <w:r>
        <w:t xml:space="preserve">                 6.6. n</w:t>
      </w:r>
      <w:r w:rsidR="00D212B8" w:rsidRPr="007469D8">
        <w:t>johja e gjuhëve të huaj (e preferueshme).</w:t>
      </w:r>
    </w:p>
    <w:p w14:paraId="487223BD" w14:textId="77777777" w:rsidR="007469D8" w:rsidRDefault="007469D8" w:rsidP="007469D8">
      <w:pPr>
        <w:spacing w:after="0" w:line="240" w:lineRule="auto"/>
        <w:jc w:val="both"/>
      </w:pPr>
    </w:p>
    <w:p w14:paraId="6BC21F57" w14:textId="6ED33DA8" w:rsidR="00BB58DA" w:rsidRPr="007469D8" w:rsidRDefault="007469D8" w:rsidP="00740600">
      <w:pPr>
        <w:tabs>
          <w:tab w:val="left" w:pos="0"/>
        </w:tabs>
        <w:spacing w:after="0" w:line="240" w:lineRule="auto"/>
        <w:jc w:val="both"/>
      </w:pPr>
      <w:r>
        <w:t xml:space="preserve">7.  </w:t>
      </w:r>
      <w:r w:rsidR="00BB58DA" w:rsidRPr="007469D8">
        <w:t>Kërkesat e përgjithshme formale:</w:t>
      </w:r>
    </w:p>
    <w:p w14:paraId="11392D57" w14:textId="77777777" w:rsidR="00BB58DA" w:rsidRPr="00A042F8" w:rsidRDefault="00BB58DA" w:rsidP="00740600">
      <w:pPr>
        <w:pStyle w:val="ListParagraph"/>
        <w:spacing w:after="0" w:line="240" w:lineRule="auto"/>
        <w:ind w:left="360"/>
        <w:jc w:val="both"/>
        <w:rPr>
          <w:rFonts w:ascii="Times New Roman" w:hAnsi="Times New Roman"/>
          <w:sz w:val="24"/>
          <w:szCs w:val="24"/>
        </w:rPr>
      </w:pPr>
    </w:p>
    <w:p w14:paraId="598D2943" w14:textId="65BDB228" w:rsidR="00BB58DA" w:rsidRPr="00740600" w:rsidRDefault="00740600" w:rsidP="00055820">
      <w:pPr>
        <w:pStyle w:val="ListParagraph"/>
        <w:numPr>
          <w:ilvl w:val="1"/>
          <w:numId w:val="24"/>
        </w:numPr>
        <w:tabs>
          <w:tab w:val="left" w:pos="1080"/>
        </w:tabs>
        <w:spacing w:after="0" w:line="240" w:lineRule="auto"/>
        <w:jc w:val="both"/>
        <w:rPr>
          <w:rFonts w:ascii="Times New Roman" w:hAnsi="Times New Roman"/>
          <w:sz w:val="24"/>
          <w:szCs w:val="24"/>
        </w:rPr>
      </w:pPr>
      <w:r w:rsidRPr="00740600">
        <w:rPr>
          <w:rFonts w:ascii="Times New Roman" w:hAnsi="Times New Roman"/>
          <w:sz w:val="24"/>
          <w:szCs w:val="24"/>
        </w:rPr>
        <w:t xml:space="preserve"> </w:t>
      </w:r>
      <w:r w:rsidR="007F187D">
        <w:rPr>
          <w:rFonts w:ascii="Times New Roman" w:hAnsi="Times New Roman"/>
          <w:sz w:val="24"/>
          <w:szCs w:val="24"/>
        </w:rPr>
        <w:t>a</w:t>
      </w:r>
      <w:r w:rsidR="00BB58DA" w:rsidRPr="00740600">
        <w:rPr>
          <w:rFonts w:ascii="Times New Roman" w:hAnsi="Times New Roman"/>
          <w:sz w:val="24"/>
          <w:szCs w:val="24"/>
        </w:rPr>
        <w:t xml:space="preserve">rsimimi i kërkuar: </w:t>
      </w:r>
      <w:r w:rsidR="00BC51F7">
        <w:rPr>
          <w:rFonts w:ascii="Times New Roman" w:hAnsi="Times New Roman"/>
          <w:sz w:val="24"/>
          <w:szCs w:val="24"/>
        </w:rPr>
        <w:t>d</w:t>
      </w:r>
      <w:r w:rsidR="00BB58DA" w:rsidRPr="00740600">
        <w:rPr>
          <w:rFonts w:ascii="Times New Roman" w:hAnsi="Times New Roman"/>
          <w:sz w:val="24"/>
          <w:szCs w:val="24"/>
        </w:rPr>
        <w:t>iplomë e arsimit të lartë e nivelit të parë (Bachelor).</w:t>
      </w:r>
    </w:p>
    <w:p w14:paraId="76EA1B5E" w14:textId="7E912C4D" w:rsidR="00740600" w:rsidRPr="00740600" w:rsidRDefault="00740600" w:rsidP="00740600">
      <w:pPr>
        <w:spacing w:after="0" w:line="240" w:lineRule="auto"/>
        <w:ind w:left="360"/>
        <w:jc w:val="both"/>
      </w:pPr>
      <w:r w:rsidRPr="00740600">
        <w:t xml:space="preserve">           7.2. </w:t>
      </w:r>
      <w:r w:rsidR="007F187D">
        <w:t>k</w:t>
      </w:r>
      <w:r w:rsidR="00D212B8" w:rsidRPr="00740600">
        <w:t xml:space="preserve">ërkesat specifike: </w:t>
      </w:r>
      <w:r w:rsidR="00BC51F7">
        <w:t>c</w:t>
      </w:r>
      <w:r w:rsidR="00D212B8" w:rsidRPr="00740600">
        <w:t xml:space="preserve">ertifikata, licenca kur kërkohen me legjislacionin në fuqi apo </w:t>
      </w:r>
      <w:r w:rsidRPr="00740600">
        <w:t xml:space="preserve">   </w:t>
      </w:r>
    </w:p>
    <w:p w14:paraId="1774D432" w14:textId="23F41E30" w:rsidR="00D212B8" w:rsidRPr="00740600" w:rsidRDefault="00740600" w:rsidP="00740600">
      <w:pPr>
        <w:spacing w:after="0" w:line="240" w:lineRule="auto"/>
        <w:ind w:left="360"/>
        <w:jc w:val="both"/>
      </w:pPr>
      <w:r w:rsidRPr="00740600">
        <w:t xml:space="preserve">                  </w:t>
      </w:r>
      <w:r w:rsidR="00D212B8" w:rsidRPr="00740600">
        <w:t xml:space="preserve">kur vlerësohet se janë të nevojshme për pozitat e kësaj klase. </w:t>
      </w:r>
    </w:p>
    <w:p w14:paraId="5C623CB6" w14:textId="7A640D55" w:rsidR="00740600" w:rsidRPr="00740600" w:rsidRDefault="00740600" w:rsidP="00740600">
      <w:pPr>
        <w:spacing w:after="0" w:line="240" w:lineRule="auto"/>
        <w:jc w:val="both"/>
      </w:pPr>
      <w:r w:rsidRPr="00740600">
        <w:t xml:space="preserve">                 7.3. </w:t>
      </w:r>
      <w:r w:rsidR="007F187D">
        <w:t>p</w:t>
      </w:r>
      <w:r w:rsidR="00BB58DA" w:rsidRPr="00740600">
        <w:t xml:space="preserve">ërvoja e punës e kërkuar: </w:t>
      </w:r>
      <w:r w:rsidR="00BC51F7">
        <w:t>s</w:t>
      </w:r>
      <w:r w:rsidR="00D212B8" w:rsidRPr="00740600">
        <w:t xml:space="preserve">ë paku pesë (5) vite përvojë pune profesionale duke </w:t>
      </w:r>
      <w:r w:rsidRPr="00740600">
        <w:t xml:space="preserve">  </w:t>
      </w:r>
    </w:p>
    <w:p w14:paraId="77FD485E" w14:textId="24A1395B" w:rsidR="00BB58DA" w:rsidRPr="00740600" w:rsidRDefault="00740600" w:rsidP="00740600">
      <w:pPr>
        <w:spacing w:after="0" w:line="240" w:lineRule="auto"/>
        <w:jc w:val="both"/>
      </w:pPr>
      <w:r w:rsidRPr="00740600">
        <w:t xml:space="preserve">                        </w:t>
      </w:r>
      <w:r w:rsidR="00D212B8" w:rsidRPr="00740600">
        <w:t>përfshirë njërën nga kërkesat në vjimin</w:t>
      </w:r>
      <w:r w:rsidR="00BB58DA" w:rsidRPr="00740600">
        <w:t>:</w:t>
      </w:r>
    </w:p>
    <w:p w14:paraId="25F77E1A" w14:textId="77777777" w:rsidR="00740600" w:rsidRDefault="00740600" w:rsidP="00BB58DA">
      <w:pPr>
        <w:pStyle w:val="ListParagraph"/>
        <w:spacing w:line="276" w:lineRule="auto"/>
        <w:jc w:val="both"/>
        <w:rPr>
          <w:rFonts w:ascii="Times New Roman" w:hAnsi="Times New Roman"/>
          <w:sz w:val="24"/>
          <w:szCs w:val="24"/>
        </w:rPr>
      </w:pPr>
      <w:r>
        <w:rPr>
          <w:rFonts w:ascii="Times New Roman" w:hAnsi="Times New Roman"/>
          <w:sz w:val="24"/>
          <w:szCs w:val="24"/>
        </w:rPr>
        <w:t xml:space="preserve">          </w:t>
      </w:r>
    </w:p>
    <w:p w14:paraId="4ACE45EB" w14:textId="2ABA0F3A" w:rsidR="00D212B8" w:rsidRPr="00A042F8" w:rsidRDefault="00740600" w:rsidP="00F6178B">
      <w:pPr>
        <w:pStyle w:val="ListParagraph"/>
        <w:spacing w:line="276" w:lineRule="auto"/>
        <w:ind w:left="180"/>
        <w:jc w:val="both"/>
        <w:rPr>
          <w:rFonts w:ascii="Times New Roman" w:hAnsi="Times New Roman"/>
          <w:sz w:val="24"/>
          <w:szCs w:val="24"/>
          <w:lang w:val="sq-AL"/>
        </w:rPr>
      </w:pPr>
      <w:r>
        <w:rPr>
          <w:rFonts w:ascii="Times New Roman" w:hAnsi="Times New Roman"/>
          <w:sz w:val="24"/>
          <w:szCs w:val="24"/>
        </w:rPr>
        <w:t xml:space="preserve">                       7</w:t>
      </w:r>
      <w:r w:rsidR="00BB58DA" w:rsidRPr="00A042F8">
        <w:rPr>
          <w:rFonts w:ascii="Times New Roman" w:hAnsi="Times New Roman"/>
          <w:sz w:val="24"/>
          <w:szCs w:val="24"/>
        </w:rPr>
        <w:t>.3.1</w:t>
      </w:r>
      <w:r w:rsidR="00F6178B">
        <w:rPr>
          <w:rFonts w:ascii="Times New Roman" w:hAnsi="Times New Roman"/>
          <w:sz w:val="24"/>
          <w:szCs w:val="24"/>
        </w:rPr>
        <w:t>.</w:t>
      </w:r>
      <w:r w:rsidR="00BB58DA" w:rsidRPr="00A042F8">
        <w:rPr>
          <w:rFonts w:ascii="Times New Roman" w:hAnsi="Times New Roman"/>
          <w:sz w:val="24"/>
          <w:szCs w:val="24"/>
        </w:rPr>
        <w:t xml:space="preserve"> </w:t>
      </w:r>
      <w:r w:rsidR="00D212B8" w:rsidRPr="00A042F8">
        <w:rPr>
          <w:rFonts w:ascii="Times New Roman" w:hAnsi="Times New Roman"/>
          <w:sz w:val="24"/>
          <w:szCs w:val="24"/>
          <w:lang w:val="sq-AL"/>
        </w:rPr>
        <w:t>tre (3) vite përvojë pune në pozita drejtuese, ose</w:t>
      </w:r>
    </w:p>
    <w:p w14:paraId="5ED34FDA" w14:textId="3EE6F166" w:rsidR="00740600" w:rsidRDefault="00740600" w:rsidP="00F6178B">
      <w:pPr>
        <w:pStyle w:val="ListParagraph"/>
        <w:spacing w:line="276" w:lineRule="auto"/>
        <w:ind w:left="180"/>
        <w:jc w:val="both"/>
        <w:rPr>
          <w:rFonts w:ascii="Times New Roman" w:hAnsi="Times New Roman"/>
          <w:sz w:val="24"/>
          <w:szCs w:val="24"/>
          <w:lang w:val="sq-AL"/>
        </w:rPr>
      </w:pPr>
      <w:r>
        <w:rPr>
          <w:rFonts w:ascii="Times New Roman" w:hAnsi="Times New Roman"/>
          <w:sz w:val="24"/>
          <w:szCs w:val="24"/>
          <w:lang w:val="sq-AL"/>
        </w:rPr>
        <w:t xml:space="preserve">                       7</w:t>
      </w:r>
      <w:r w:rsidR="00BB58DA" w:rsidRPr="00A042F8">
        <w:rPr>
          <w:rFonts w:ascii="Times New Roman" w:hAnsi="Times New Roman"/>
          <w:sz w:val="24"/>
          <w:szCs w:val="24"/>
          <w:lang w:val="sq-AL"/>
        </w:rPr>
        <w:t>.3.2</w:t>
      </w:r>
      <w:r w:rsidR="00F6178B">
        <w:rPr>
          <w:rFonts w:ascii="Times New Roman" w:hAnsi="Times New Roman"/>
          <w:sz w:val="24"/>
          <w:szCs w:val="24"/>
          <w:lang w:val="sq-AL"/>
        </w:rPr>
        <w:t>.</w:t>
      </w:r>
      <w:r w:rsidR="00BB58DA" w:rsidRPr="00A042F8">
        <w:rPr>
          <w:rFonts w:ascii="Times New Roman" w:hAnsi="Times New Roman"/>
          <w:sz w:val="24"/>
          <w:szCs w:val="24"/>
          <w:lang w:val="sq-AL"/>
        </w:rPr>
        <w:t xml:space="preserve"> </w:t>
      </w:r>
      <w:r w:rsidR="00D212B8" w:rsidRPr="00A042F8">
        <w:rPr>
          <w:rFonts w:ascii="Times New Roman" w:hAnsi="Times New Roman"/>
          <w:sz w:val="24"/>
          <w:szCs w:val="24"/>
          <w:lang w:val="sq-AL"/>
        </w:rPr>
        <w:t xml:space="preserve">dy (2) vite përvojë punë në pozita drejtuese dhe diplomë të nivelit të </w:t>
      </w:r>
      <w:r>
        <w:rPr>
          <w:rFonts w:ascii="Times New Roman" w:hAnsi="Times New Roman"/>
          <w:sz w:val="24"/>
          <w:szCs w:val="24"/>
          <w:lang w:val="sq-AL"/>
        </w:rPr>
        <w:t xml:space="preserve"> </w:t>
      </w:r>
    </w:p>
    <w:p w14:paraId="665D274E" w14:textId="0A57746F" w:rsidR="00BB58DA" w:rsidRPr="00A042F8" w:rsidRDefault="00740600" w:rsidP="00F6178B">
      <w:pPr>
        <w:pStyle w:val="ListParagraph"/>
        <w:spacing w:line="276" w:lineRule="auto"/>
        <w:ind w:left="180"/>
        <w:jc w:val="both"/>
        <w:rPr>
          <w:rFonts w:ascii="Times New Roman" w:hAnsi="Times New Roman"/>
          <w:sz w:val="24"/>
          <w:szCs w:val="24"/>
        </w:rPr>
      </w:pPr>
      <w:r>
        <w:rPr>
          <w:rFonts w:ascii="Times New Roman" w:hAnsi="Times New Roman"/>
          <w:sz w:val="24"/>
          <w:szCs w:val="24"/>
          <w:lang w:val="sq-AL"/>
        </w:rPr>
        <w:t xml:space="preserve">                                </w:t>
      </w:r>
      <w:r w:rsidR="00D212B8" w:rsidRPr="00A042F8">
        <w:rPr>
          <w:rFonts w:ascii="Times New Roman" w:hAnsi="Times New Roman"/>
          <w:sz w:val="24"/>
          <w:szCs w:val="24"/>
          <w:lang w:val="sq-AL"/>
        </w:rPr>
        <w:t>dytë të arsimit të lartë (master), ose</w:t>
      </w:r>
    </w:p>
    <w:p w14:paraId="30158042" w14:textId="3CC79AEA" w:rsidR="00740600" w:rsidRDefault="00740600" w:rsidP="00F6178B">
      <w:pPr>
        <w:pStyle w:val="ListParagraph"/>
        <w:spacing w:line="276" w:lineRule="auto"/>
        <w:ind w:left="180"/>
        <w:jc w:val="both"/>
        <w:rPr>
          <w:rFonts w:ascii="Times New Roman" w:hAnsi="Times New Roman"/>
          <w:sz w:val="24"/>
          <w:szCs w:val="24"/>
          <w:lang w:val="sq-AL"/>
        </w:rPr>
      </w:pPr>
      <w:r>
        <w:rPr>
          <w:rFonts w:ascii="Times New Roman" w:hAnsi="Times New Roman"/>
          <w:sz w:val="24"/>
          <w:szCs w:val="24"/>
        </w:rPr>
        <w:t xml:space="preserve">                       7</w:t>
      </w:r>
      <w:r w:rsidR="00BB58DA" w:rsidRPr="00A042F8">
        <w:rPr>
          <w:rFonts w:ascii="Times New Roman" w:hAnsi="Times New Roman"/>
          <w:sz w:val="24"/>
          <w:szCs w:val="24"/>
        </w:rPr>
        <w:t>.3.3</w:t>
      </w:r>
      <w:r w:rsidR="00F6178B">
        <w:rPr>
          <w:rFonts w:ascii="Times New Roman" w:hAnsi="Times New Roman"/>
          <w:sz w:val="24"/>
          <w:szCs w:val="24"/>
        </w:rPr>
        <w:t>.</w:t>
      </w:r>
      <w:r w:rsidR="00BB58DA" w:rsidRPr="00A042F8">
        <w:rPr>
          <w:rFonts w:ascii="Times New Roman" w:hAnsi="Times New Roman"/>
          <w:sz w:val="24"/>
          <w:szCs w:val="24"/>
        </w:rPr>
        <w:t xml:space="preserve"> </w:t>
      </w:r>
      <w:r w:rsidR="00D212B8" w:rsidRPr="00A042F8">
        <w:rPr>
          <w:rFonts w:ascii="Times New Roman" w:hAnsi="Times New Roman"/>
          <w:sz w:val="24"/>
          <w:szCs w:val="24"/>
          <w:lang w:val="sq-AL"/>
        </w:rPr>
        <w:t xml:space="preserve">një (1) vit përvojë punë në pozita drejtuese dhe diplomë të nivelit të </w:t>
      </w:r>
      <w:r>
        <w:rPr>
          <w:rFonts w:ascii="Times New Roman" w:hAnsi="Times New Roman"/>
          <w:sz w:val="24"/>
          <w:szCs w:val="24"/>
          <w:lang w:val="sq-AL"/>
        </w:rPr>
        <w:t xml:space="preserve">       </w:t>
      </w:r>
    </w:p>
    <w:p w14:paraId="1EB9BA7F" w14:textId="5B06D54F" w:rsidR="00BB58DA" w:rsidRPr="00A042F8" w:rsidRDefault="00740600" w:rsidP="00F6178B">
      <w:pPr>
        <w:pStyle w:val="ListParagraph"/>
        <w:spacing w:line="276" w:lineRule="auto"/>
        <w:ind w:left="180"/>
        <w:jc w:val="both"/>
        <w:rPr>
          <w:rFonts w:ascii="Times New Roman" w:hAnsi="Times New Roman"/>
          <w:sz w:val="24"/>
          <w:szCs w:val="24"/>
        </w:rPr>
      </w:pPr>
      <w:r>
        <w:rPr>
          <w:rFonts w:ascii="Times New Roman" w:hAnsi="Times New Roman"/>
          <w:sz w:val="24"/>
          <w:szCs w:val="24"/>
          <w:lang w:val="sq-AL"/>
        </w:rPr>
        <w:t xml:space="preserve">                                </w:t>
      </w:r>
      <w:r w:rsidR="00D212B8" w:rsidRPr="00A042F8">
        <w:rPr>
          <w:rFonts w:ascii="Times New Roman" w:hAnsi="Times New Roman"/>
          <w:sz w:val="24"/>
          <w:szCs w:val="24"/>
          <w:lang w:val="sq-AL"/>
        </w:rPr>
        <w:t>tretë të arsimit të lartë (doktoraturës).</w:t>
      </w:r>
    </w:p>
    <w:p w14:paraId="563467D6" w14:textId="6F916892" w:rsidR="005E3086" w:rsidRPr="00A042F8" w:rsidRDefault="00740600" w:rsidP="00DD5B7E">
      <w:pPr>
        <w:spacing w:line="276" w:lineRule="auto"/>
        <w:contextualSpacing/>
        <w:jc w:val="both"/>
        <w:rPr>
          <w:rFonts w:eastAsia="Calibri"/>
          <w:lang w:val="en-GB"/>
        </w:rPr>
      </w:pPr>
      <w:r>
        <w:t>8</w:t>
      </w:r>
      <w:r w:rsidR="00C81993">
        <w:t xml:space="preserve">. </w:t>
      </w:r>
      <w:r w:rsidR="00633212" w:rsidRPr="00A042F8">
        <w:t xml:space="preserve">Në </w:t>
      </w:r>
      <w:r w:rsidR="006A5BCF" w:rsidRPr="00740600">
        <w:t xml:space="preserve">kategorinë </w:t>
      </w:r>
      <w:r w:rsidR="00652341" w:rsidRPr="00633212">
        <w:rPr>
          <w:rFonts w:eastAsia="Calibri"/>
        </w:rPr>
        <w:t>Drejtues/e i/e Mesëm; Grupi J; Klasa J1</w:t>
      </w:r>
      <w:r w:rsidR="00652341">
        <w:rPr>
          <w:rFonts w:eastAsia="Calibri"/>
        </w:rPr>
        <w:t>3</w:t>
      </w:r>
      <w:r w:rsidR="00652341" w:rsidRPr="00633212">
        <w:rPr>
          <w:rFonts w:eastAsia="Calibri"/>
        </w:rPr>
        <w:t xml:space="preserve">; </w:t>
      </w:r>
      <w:r w:rsidR="00652341">
        <w:rPr>
          <w:rFonts w:eastAsia="Calibri"/>
        </w:rPr>
        <w:t>Koeficienti 8.6</w:t>
      </w:r>
      <w:r w:rsidR="00652341" w:rsidRPr="00633212">
        <w:rPr>
          <w:rFonts w:eastAsia="Calibri"/>
        </w:rPr>
        <w:t xml:space="preserve"> </w:t>
      </w:r>
      <w:r w:rsidR="006A5BCF" w:rsidRPr="00747A61">
        <w:rPr>
          <w:rFonts w:eastAsia="Calibri"/>
        </w:rPr>
        <w:t>bëjnë pjesë</w:t>
      </w:r>
      <w:r w:rsidR="006A5BCF">
        <w:t xml:space="preserve"> </w:t>
      </w:r>
      <w:r w:rsidR="006A5BCF" w:rsidRPr="00747A61">
        <w:t xml:space="preserve">nëpunësit </w:t>
      </w:r>
      <w:r w:rsidR="006A5BCF">
        <w:t xml:space="preserve">me emërtime të pozitës </w:t>
      </w:r>
      <w:r w:rsidR="006A5BCF" w:rsidRPr="00747A61">
        <w:rPr>
          <w:rFonts w:eastAsia="Calibri"/>
        </w:rPr>
        <w:t>me sa vijon</w:t>
      </w:r>
      <w:r w:rsidR="00633212" w:rsidRPr="00A042F8">
        <w:rPr>
          <w:rFonts w:eastAsia="Calibri"/>
        </w:rPr>
        <w:t>:</w:t>
      </w:r>
      <w:r w:rsidR="005E3086" w:rsidRPr="00A042F8">
        <w:rPr>
          <w:rFonts w:eastAsia="Calibri"/>
          <w:lang w:val="en-GB"/>
        </w:rPr>
        <w:t xml:space="preserve"> </w:t>
      </w:r>
    </w:p>
    <w:p w14:paraId="33806472" w14:textId="77777777" w:rsidR="00633212" w:rsidRPr="00A042F8" w:rsidRDefault="00633212" w:rsidP="00633212">
      <w:pPr>
        <w:spacing w:line="276" w:lineRule="auto"/>
        <w:ind w:left="360"/>
        <w:contextualSpacing/>
        <w:jc w:val="both"/>
        <w:rPr>
          <w:rFonts w:eastAsia="Calibri"/>
          <w:lang w:val="en-GB"/>
        </w:rPr>
      </w:pPr>
    </w:p>
    <w:p w14:paraId="5F9A2BE0" w14:textId="332FEFAC" w:rsidR="005E3086" w:rsidRDefault="00740600" w:rsidP="00F6178B">
      <w:pPr>
        <w:tabs>
          <w:tab w:val="left" w:pos="1080"/>
        </w:tabs>
        <w:spacing w:after="120" w:line="276" w:lineRule="auto"/>
        <w:ind w:left="-450" w:right="576" w:firstLine="270"/>
        <w:contextualSpacing/>
        <w:jc w:val="both"/>
        <w:rPr>
          <w:rFonts w:eastAsia="Calibri"/>
          <w:lang w:val="en-GB"/>
        </w:rPr>
      </w:pPr>
      <w:r>
        <w:rPr>
          <w:rFonts w:eastAsia="Calibri"/>
          <w:lang w:val="en-GB"/>
        </w:rPr>
        <w:t xml:space="preserve">                 </w:t>
      </w:r>
      <w:r w:rsidRPr="00740600">
        <w:rPr>
          <w:rFonts w:eastAsia="Calibri"/>
          <w:lang w:val="en-GB"/>
        </w:rPr>
        <w:t>8</w:t>
      </w:r>
      <w:r w:rsidR="00E20952" w:rsidRPr="00740600">
        <w:rPr>
          <w:rFonts w:eastAsia="Calibri"/>
          <w:lang w:val="en-GB"/>
        </w:rPr>
        <w:t xml:space="preserve">.1. </w:t>
      </w:r>
      <w:r w:rsidR="004628D2" w:rsidRPr="00740600">
        <w:rPr>
          <w:rFonts w:eastAsia="Calibri"/>
          <w:lang w:val="en-GB"/>
        </w:rPr>
        <w:t>Drejtor i Departamentit për Çështje Ligjore/S</w:t>
      </w:r>
      <w:r w:rsidRPr="00740600">
        <w:rPr>
          <w:rFonts w:eastAsia="Calibri"/>
          <w:lang w:val="en-GB"/>
        </w:rPr>
        <w:t>ekretariat</w:t>
      </w:r>
      <w:r w:rsidR="004628D2" w:rsidRPr="00740600">
        <w:rPr>
          <w:rFonts w:eastAsia="Calibri"/>
          <w:lang w:val="en-GB"/>
        </w:rPr>
        <w:t xml:space="preserve">; </w:t>
      </w:r>
    </w:p>
    <w:p w14:paraId="05C5D14E" w14:textId="350E06A7" w:rsidR="0039484B" w:rsidRPr="00740600" w:rsidRDefault="0039484B" w:rsidP="00F6178B">
      <w:pPr>
        <w:tabs>
          <w:tab w:val="left" w:pos="1080"/>
        </w:tabs>
        <w:spacing w:after="120" w:line="276" w:lineRule="auto"/>
        <w:ind w:left="-450" w:right="576" w:firstLine="270"/>
        <w:contextualSpacing/>
        <w:jc w:val="both"/>
        <w:rPr>
          <w:rFonts w:eastAsia="Calibri"/>
          <w:lang w:val="en-GB"/>
        </w:rPr>
      </w:pPr>
      <w:r>
        <w:rPr>
          <w:rFonts w:eastAsia="Calibri"/>
          <w:lang w:val="en-GB"/>
        </w:rPr>
        <w:t xml:space="preserve">                 8.2. Drejtor i </w:t>
      </w:r>
      <w:r w:rsidR="00365F9E">
        <w:rPr>
          <w:rFonts w:eastAsia="Calibri"/>
          <w:lang w:val="en-GB"/>
        </w:rPr>
        <w:t xml:space="preserve">Njësisë së </w:t>
      </w:r>
      <w:r>
        <w:rPr>
          <w:rFonts w:eastAsia="Calibri"/>
          <w:lang w:val="en-GB"/>
        </w:rPr>
        <w:t xml:space="preserve">Auditimit të Brendshëm; </w:t>
      </w:r>
    </w:p>
    <w:p w14:paraId="38920EA3" w14:textId="7EA9B2CD" w:rsidR="004628D2" w:rsidRPr="00740600" w:rsidRDefault="00740600" w:rsidP="00D33178">
      <w:pPr>
        <w:tabs>
          <w:tab w:val="left" w:pos="1080"/>
        </w:tabs>
        <w:spacing w:after="120" w:line="276" w:lineRule="auto"/>
        <w:ind w:left="-450" w:right="576" w:firstLine="270"/>
        <w:contextualSpacing/>
        <w:jc w:val="both"/>
        <w:rPr>
          <w:rFonts w:eastAsia="Calibri"/>
          <w:lang w:val="en-GB"/>
        </w:rPr>
      </w:pPr>
      <w:r w:rsidRPr="00740600">
        <w:rPr>
          <w:rFonts w:eastAsia="Calibri"/>
          <w:lang w:val="en-GB"/>
        </w:rPr>
        <w:t xml:space="preserve">                 8</w:t>
      </w:r>
      <w:r w:rsidR="00E20952" w:rsidRPr="00740600">
        <w:rPr>
          <w:rFonts w:eastAsia="Calibri"/>
          <w:lang w:val="en-GB"/>
        </w:rPr>
        <w:t>.</w:t>
      </w:r>
      <w:r w:rsidR="0039484B">
        <w:rPr>
          <w:rFonts w:eastAsia="Calibri"/>
          <w:lang w:val="en-GB"/>
        </w:rPr>
        <w:t>3</w:t>
      </w:r>
      <w:r w:rsidR="00E20952" w:rsidRPr="00740600">
        <w:rPr>
          <w:rFonts w:eastAsia="Calibri"/>
          <w:lang w:val="en-GB"/>
        </w:rPr>
        <w:t xml:space="preserve">. </w:t>
      </w:r>
      <w:r w:rsidR="00D33178" w:rsidRPr="00740600">
        <w:rPr>
          <w:rFonts w:eastAsia="Calibri"/>
          <w:lang w:val="en-GB"/>
        </w:rPr>
        <w:t>Drejtor i Departamentit t</w:t>
      </w:r>
      <w:r w:rsidR="00D33178">
        <w:rPr>
          <w:rFonts w:eastAsia="Calibri"/>
          <w:lang w:val="en-GB"/>
        </w:rPr>
        <w:t>ë</w:t>
      </w:r>
      <w:r w:rsidR="00D33178" w:rsidRPr="00740600">
        <w:rPr>
          <w:rFonts w:eastAsia="Calibri"/>
          <w:lang w:val="en-GB"/>
        </w:rPr>
        <w:t xml:space="preserve"> Logjistikës dhe Infrastrukturës/Sekretariat;</w:t>
      </w:r>
    </w:p>
    <w:p w14:paraId="56484A05" w14:textId="1760F294" w:rsidR="004628D2" w:rsidRPr="00740600" w:rsidRDefault="00740600" w:rsidP="00D33178">
      <w:pPr>
        <w:spacing w:after="120" w:line="276" w:lineRule="auto"/>
        <w:ind w:left="-450" w:right="576" w:firstLine="270"/>
        <w:contextualSpacing/>
        <w:jc w:val="both"/>
        <w:rPr>
          <w:rFonts w:eastAsia="Calibri"/>
          <w:lang w:val="en-GB"/>
        </w:rPr>
      </w:pPr>
      <w:r w:rsidRPr="00740600">
        <w:rPr>
          <w:rFonts w:eastAsia="Calibri"/>
          <w:lang w:val="en-GB"/>
        </w:rPr>
        <w:t xml:space="preserve">                 8</w:t>
      </w:r>
      <w:r w:rsidR="00E20952" w:rsidRPr="00740600">
        <w:rPr>
          <w:rFonts w:eastAsia="Calibri"/>
          <w:lang w:val="en-GB"/>
        </w:rPr>
        <w:t>.</w:t>
      </w:r>
      <w:r w:rsidR="0039484B">
        <w:rPr>
          <w:rFonts w:eastAsia="Calibri"/>
          <w:lang w:val="en-GB"/>
        </w:rPr>
        <w:t>4</w:t>
      </w:r>
      <w:r w:rsidR="00E20952" w:rsidRPr="00740600">
        <w:rPr>
          <w:rFonts w:eastAsia="Calibri"/>
          <w:lang w:val="en-GB"/>
        </w:rPr>
        <w:t xml:space="preserve">. </w:t>
      </w:r>
      <w:r w:rsidR="00D33178" w:rsidRPr="00740600">
        <w:rPr>
          <w:rFonts w:eastAsia="Calibri"/>
          <w:lang w:val="en-GB"/>
        </w:rPr>
        <w:t>Drejtor i Departamentit për Buxhet dhe Financa/Sekretariat;</w:t>
      </w:r>
    </w:p>
    <w:p w14:paraId="2E4C949C" w14:textId="6A7C8D98" w:rsidR="004628D2" w:rsidRPr="00740600" w:rsidRDefault="00740600" w:rsidP="00D33178">
      <w:pPr>
        <w:spacing w:after="120" w:line="276" w:lineRule="auto"/>
        <w:ind w:left="-450" w:right="576" w:firstLine="270"/>
        <w:contextualSpacing/>
        <w:jc w:val="both"/>
        <w:rPr>
          <w:rFonts w:eastAsia="Calibri"/>
          <w:lang w:val="en-GB"/>
        </w:rPr>
      </w:pPr>
      <w:r w:rsidRPr="00740600">
        <w:rPr>
          <w:rFonts w:eastAsia="Calibri"/>
          <w:lang w:val="en-GB"/>
        </w:rPr>
        <w:t xml:space="preserve">                 8</w:t>
      </w:r>
      <w:r w:rsidR="00E20952" w:rsidRPr="00740600">
        <w:rPr>
          <w:rFonts w:eastAsia="Calibri"/>
          <w:lang w:val="en-GB"/>
        </w:rPr>
        <w:t>.</w:t>
      </w:r>
      <w:r w:rsidR="0039484B">
        <w:rPr>
          <w:rFonts w:eastAsia="Calibri"/>
          <w:lang w:val="en-GB"/>
        </w:rPr>
        <w:t>5</w:t>
      </w:r>
      <w:r w:rsidR="00E20952" w:rsidRPr="00740600">
        <w:rPr>
          <w:rFonts w:eastAsia="Calibri"/>
          <w:lang w:val="en-GB"/>
        </w:rPr>
        <w:t xml:space="preserve">. </w:t>
      </w:r>
      <w:r w:rsidR="00D33178" w:rsidRPr="00740600">
        <w:rPr>
          <w:rFonts w:eastAsia="Calibri"/>
          <w:lang w:val="en-GB"/>
        </w:rPr>
        <w:t>Drejtor i Departamentit të Prokurimit/Sekretariat;</w:t>
      </w:r>
    </w:p>
    <w:p w14:paraId="4AEDE2A3" w14:textId="3B1B1A69" w:rsidR="004628D2" w:rsidRPr="00740600" w:rsidRDefault="00740600" w:rsidP="00F6178B">
      <w:pPr>
        <w:spacing w:after="120" w:line="276" w:lineRule="auto"/>
        <w:ind w:left="-450" w:right="576" w:firstLine="270"/>
        <w:contextualSpacing/>
        <w:jc w:val="both"/>
        <w:rPr>
          <w:rFonts w:eastAsia="Calibri"/>
          <w:lang w:val="en-GB"/>
        </w:rPr>
      </w:pPr>
      <w:r w:rsidRPr="00740600">
        <w:rPr>
          <w:rFonts w:eastAsia="Calibri"/>
          <w:lang w:val="en-GB"/>
        </w:rPr>
        <w:t xml:space="preserve">                 8</w:t>
      </w:r>
      <w:r w:rsidR="00E20952" w:rsidRPr="00740600">
        <w:rPr>
          <w:rFonts w:eastAsia="Calibri"/>
          <w:lang w:val="en-GB"/>
        </w:rPr>
        <w:t>.</w:t>
      </w:r>
      <w:r w:rsidR="0039484B">
        <w:rPr>
          <w:rFonts w:eastAsia="Calibri"/>
          <w:lang w:val="en-GB"/>
        </w:rPr>
        <w:t>6</w:t>
      </w:r>
      <w:r w:rsidR="00E20952" w:rsidRPr="00740600">
        <w:rPr>
          <w:rFonts w:eastAsia="Calibri"/>
          <w:lang w:val="en-GB"/>
        </w:rPr>
        <w:t xml:space="preserve">. </w:t>
      </w:r>
      <w:r w:rsidR="00D33178" w:rsidRPr="00740600">
        <w:rPr>
          <w:rFonts w:eastAsia="Calibri"/>
          <w:lang w:val="en-GB"/>
        </w:rPr>
        <w:t>Drejtor i Departamentit të Evidencës Qendrore Penale/Sekretariat;</w:t>
      </w:r>
    </w:p>
    <w:p w14:paraId="231C695F" w14:textId="7A7272B1" w:rsidR="00633212" w:rsidRPr="00740600" w:rsidRDefault="00740600" w:rsidP="00F6178B">
      <w:pPr>
        <w:spacing w:after="120" w:line="276" w:lineRule="auto"/>
        <w:ind w:left="-450" w:right="576" w:firstLine="270"/>
        <w:contextualSpacing/>
        <w:jc w:val="both"/>
        <w:rPr>
          <w:rFonts w:eastAsia="Calibri"/>
          <w:lang w:val="en-GB"/>
        </w:rPr>
      </w:pPr>
      <w:r w:rsidRPr="00740600">
        <w:rPr>
          <w:rFonts w:eastAsia="Calibri"/>
          <w:lang w:val="en-GB"/>
        </w:rPr>
        <w:t xml:space="preserve">                 8</w:t>
      </w:r>
      <w:r w:rsidR="00E20952" w:rsidRPr="00740600">
        <w:rPr>
          <w:rFonts w:eastAsia="Calibri"/>
          <w:lang w:val="en-GB"/>
        </w:rPr>
        <w:t>.</w:t>
      </w:r>
      <w:r w:rsidR="0039484B">
        <w:rPr>
          <w:rFonts w:eastAsia="Calibri"/>
          <w:lang w:val="en-GB"/>
        </w:rPr>
        <w:t>7</w:t>
      </w:r>
      <w:r w:rsidR="00E20952" w:rsidRPr="00740600">
        <w:rPr>
          <w:rFonts w:eastAsia="Calibri"/>
          <w:lang w:val="en-GB"/>
        </w:rPr>
        <w:t xml:space="preserve">. </w:t>
      </w:r>
      <w:r w:rsidR="00D33178" w:rsidRPr="00740600">
        <w:rPr>
          <w:rFonts w:eastAsia="Calibri"/>
          <w:lang w:val="en-GB"/>
        </w:rPr>
        <w:t>Drejtor i Zyrës për Statistika/Njësia;</w:t>
      </w:r>
    </w:p>
    <w:p w14:paraId="14033968" w14:textId="195E3C88" w:rsidR="00633212" w:rsidRPr="00740600" w:rsidRDefault="00740600" w:rsidP="00F6178B">
      <w:pPr>
        <w:spacing w:after="120" w:line="276" w:lineRule="auto"/>
        <w:ind w:left="-450" w:right="576" w:firstLine="270"/>
        <w:contextualSpacing/>
        <w:jc w:val="both"/>
        <w:rPr>
          <w:rFonts w:eastAsia="Calibri"/>
          <w:lang w:val="en-GB"/>
        </w:rPr>
      </w:pPr>
      <w:r w:rsidRPr="00740600">
        <w:rPr>
          <w:rFonts w:eastAsia="Calibri"/>
          <w:lang w:val="en-GB"/>
        </w:rPr>
        <w:t xml:space="preserve">                 8</w:t>
      </w:r>
      <w:r w:rsidR="00E20952" w:rsidRPr="00740600">
        <w:rPr>
          <w:rFonts w:eastAsia="Calibri"/>
          <w:lang w:val="en-GB"/>
        </w:rPr>
        <w:t>.</w:t>
      </w:r>
      <w:r w:rsidR="0039484B">
        <w:rPr>
          <w:rFonts w:eastAsia="Calibri"/>
          <w:lang w:val="en-GB"/>
        </w:rPr>
        <w:t>8</w:t>
      </w:r>
      <w:r w:rsidR="00E20952" w:rsidRPr="00740600">
        <w:rPr>
          <w:rFonts w:eastAsia="Calibri"/>
          <w:lang w:val="en-GB"/>
        </w:rPr>
        <w:t xml:space="preserve">. </w:t>
      </w:r>
      <w:r w:rsidR="00D33178" w:rsidRPr="00740600">
        <w:rPr>
          <w:rFonts w:eastAsia="Calibri"/>
          <w:lang w:val="en-GB"/>
        </w:rPr>
        <w:t>Drejtor i Zyrës për Vlerësim dhe Verifikim/Njësi;</w:t>
      </w:r>
    </w:p>
    <w:p w14:paraId="5ABE00BA" w14:textId="3329BBAA" w:rsidR="00633212" w:rsidRPr="00740600" w:rsidRDefault="00740600" w:rsidP="00F6178B">
      <w:pPr>
        <w:spacing w:after="120" w:line="276" w:lineRule="auto"/>
        <w:ind w:left="-450" w:right="576" w:firstLine="270"/>
        <w:contextualSpacing/>
        <w:jc w:val="both"/>
        <w:rPr>
          <w:rFonts w:eastAsia="Calibri"/>
          <w:lang w:val="en-GB"/>
        </w:rPr>
      </w:pPr>
      <w:r w:rsidRPr="00740600">
        <w:rPr>
          <w:rFonts w:eastAsia="Calibri"/>
          <w:lang w:val="en-GB"/>
        </w:rPr>
        <w:t xml:space="preserve">                 8</w:t>
      </w:r>
      <w:r w:rsidR="00E20952" w:rsidRPr="00740600">
        <w:rPr>
          <w:rFonts w:eastAsia="Calibri"/>
          <w:lang w:val="en-GB"/>
        </w:rPr>
        <w:t>.</w:t>
      </w:r>
      <w:r w:rsidR="0039484B">
        <w:rPr>
          <w:rFonts w:eastAsia="Calibri"/>
          <w:lang w:val="en-GB"/>
        </w:rPr>
        <w:t>9</w:t>
      </w:r>
      <w:r w:rsidR="00E20952" w:rsidRPr="00740600">
        <w:rPr>
          <w:rFonts w:eastAsia="Calibri"/>
          <w:lang w:val="en-GB"/>
        </w:rPr>
        <w:t xml:space="preserve">. </w:t>
      </w:r>
      <w:r w:rsidR="00D33178" w:rsidRPr="00740600">
        <w:rPr>
          <w:rFonts w:eastAsia="Calibri"/>
          <w:lang w:val="en-GB"/>
        </w:rPr>
        <w:t>Drejtor i Zyrës për Performancë dhe Inspektim/Njësi;</w:t>
      </w:r>
    </w:p>
    <w:p w14:paraId="462ED761" w14:textId="600C3E18" w:rsidR="00633212" w:rsidRPr="00740600" w:rsidRDefault="00740600" w:rsidP="00F6178B">
      <w:pPr>
        <w:spacing w:after="120" w:line="276" w:lineRule="auto"/>
        <w:ind w:left="-450" w:right="576" w:firstLine="270"/>
        <w:contextualSpacing/>
        <w:jc w:val="both"/>
        <w:rPr>
          <w:rFonts w:eastAsia="Calibri"/>
          <w:lang w:val="en-GB"/>
        </w:rPr>
      </w:pPr>
      <w:r w:rsidRPr="00740600">
        <w:rPr>
          <w:rFonts w:eastAsia="Calibri"/>
          <w:lang w:val="en-GB"/>
        </w:rPr>
        <w:t xml:space="preserve">                 8</w:t>
      </w:r>
      <w:r w:rsidR="00E20952" w:rsidRPr="00740600">
        <w:rPr>
          <w:rFonts w:eastAsia="Calibri"/>
          <w:lang w:val="en-GB"/>
        </w:rPr>
        <w:t>.</w:t>
      </w:r>
      <w:r w:rsidR="0039484B">
        <w:rPr>
          <w:rFonts w:eastAsia="Calibri"/>
          <w:lang w:val="en-GB"/>
        </w:rPr>
        <w:t>10</w:t>
      </w:r>
      <w:r w:rsidR="00E20952" w:rsidRPr="00740600">
        <w:rPr>
          <w:rFonts w:eastAsia="Calibri"/>
          <w:lang w:val="en-GB"/>
        </w:rPr>
        <w:t xml:space="preserve">. </w:t>
      </w:r>
      <w:r w:rsidR="00D33178" w:rsidRPr="00740600">
        <w:rPr>
          <w:rFonts w:eastAsia="Calibri"/>
          <w:lang w:val="en-GB"/>
        </w:rPr>
        <w:t>Drejtor i Zyrës për Disiplinim/Njësi;</w:t>
      </w:r>
    </w:p>
    <w:p w14:paraId="0E098F17" w14:textId="0D26C9FD" w:rsidR="00633212" w:rsidRPr="00740600" w:rsidRDefault="00740600" w:rsidP="00D33178">
      <w:pPr>
        <w:spacing w:after="120" w:line="276" w:lineRule="auto"/>
        <w:ind w:left="-450" w:right="576" w:firstLine="270"/>
        <w:contextualSpacing/>
        <w:jc w:val="both"/>
        <w:rPr>
          <w:rFonts w:eastAsia="Calibri"/>
          <w:lang w:val="en-GB"/>
        </w:rPr>
      </w:pPr>
      <w:r w:rsidRPr="00740600">
        <w:rPr>
          <w:rFonts w:eastAsia="Calibri"/>
          <w:lang w:val="en-GB"/>
        </w:rPr>
        <w:lastRenderedPageBreak/>
        <w:t xml:space="preserve">                 8</w:t>
      </w:r>
      <w:r w:rsidR="00E20952" w:rsidRPr="00740600">
        <w:rPr>
          <w:rFonts w:eastAsia="Calibri"/>
          <w:lang w:val="en-GB"/>
        </w:rPr>
        <w:t>.1</w:t>
      </w:r>
      <w:r w:rsidR="0039484B">
        <w:rPr>
          <w:rFonts w:eastAsia="Calibri"/>
          <w:lang w:val="en-GB"/>
        </w:rPr>
        <w:t>1</w:t>
      </w:r>
      <w:r w:rsidR="00E20952" w:rsidRPr="00740600">
        <w:rPr>
          <w:rFonts w:eastAsia="Calibri"/>
          <w:lang w:val="en-GB"/>
        </w:rPr>
        <w:t xml:space="preserve">. </w:t>
      </w:r>
      <w:r w:rsidR="00D33178" w:rsidRPr="00740600">
        <w:rPr>
          <w:rFonts w:eastAsia="Calibri"/>
          <w:lang w:val="en-GB"/>
        </w:rPr>
        <w:t>Drejtor i Departamentit Ligjor në PZAP;</w:t>
      </w:r>
    </w:p>
    <w:p w14:paraId="79C221AB" w14:textId="77777777" w:rsidR="00D33178" w:rsidRDefault="00740600" w:rsidP="00D33178">
      <w:pPr>
        <w:tabs>
          <w:tab w:val="left" w:pos="1080"/>
        </w:tabs>
        <w:spacing w:after="120" w:line="276" w:lineRule="auto"/>
        <w:ind w:right="576" w:hanging="180"/>
        <w:contextualSpacing/>
        <w:jc w:val="both"/>
        <w:rPr>
          <w:rFonts w:eastAsia="Calibri"/>
          <w:lang w:val="en-GB"/>
        </w:rPr>
      </w:pPr>
      <w:r w:rsidRPr="00740600">
        <w:rPr>
          <w:rFonts w:eastAsia="Calibri"/>
          <w:lang w:val="en-GB"/>
        </w:rPr>
        <w:t xml:space="preserve">                 8</w:t>
      </w:r>
      <w:r w:rsidR="00E20952" w:rsidRPr="00740600">
        <w:rPr>
          <w:rFonts w:eastAsia="Calibri"/>
          <w:lang w:val="en-GB"/>
        </w:rPr>
        <w:t>.1</w:t>
      </w:r>
      <w:r w:rsidR="0039484B">
        <w:rPr>
          <w:rFonts w:eastAsia="Calibri"/>
          <w:lang w:val="en-GB"/>
        </w:rPr>
        <w:t>2</w:t>
      </w:r>
      <w:r w:rsidR="00E20952" w:rsidRPr="00740600">
        <w:rPr>
          <w:rFonts w:eastAsia="Calibri"/>
          <w:lang w:val="en-GB"/>
        </w:rPr>
        <w:t xml:space="preserve">. </w:t>
      </w:r>
      <w:r w:rsidR="00D33178">
        <w:rPr>
          <w:rFonts w:eastAsia="Calibri"/>
          <w:lang w:val="en-GB"/>
        </w:rPr>
        <w:t xml:space="preserve">Drejtor i </w:t>
      </w:r>
      <w:r w:rsidR="00D33178" w:rsidRPr="006A5BCF">
        <w:rPr>
          <w:rFonts w:eastAsia="Calibri"/>
          <w:lang w:val="en-GB"/>
        </w:rPr>
        <w:t>Departamenti</w:t>
      </w:r>
      <w:r w:rsidR="00D33178">
        <w:rPr>
          <w:rFonts w:eastAsia="Calibri"/>
          <w:lang w:val="en-GB"/>
        </w:rPr>
        <w:t>t</w:t>
      </w:r>
      <w:r w:rsidR="00D33178" w:rsidRPr="006A5BCF">
        <w:rPr>
          <w:rFonts w:eastAsia="Calibri"/>
          <w:lang w:val="en-GB"/>
        </w:rPr>
        <w:t xml:space="preserve"> për </w:t>
      </w:r>
      <w:r w:rsidR="00D33178">
        <w:rPr>
          <w:rFonts w:eastAsia="Calibri"/>
          <w:lang w:val="en-GB"/>
        </w:rPr>
        <w:t>B</w:t>
      </w:r>
      <w:r w:rsidR="00D33178" w:rsidRPr="006A5BCF">
        <w:rPr>
          <w:rFonts w:eastAsia="Calibri"/>
          <w:lang w:val="en-GB"/>
        </w:rPr>
        <w:t xml:space="preserve">uxhet, </w:t>
      </w:r>
      <w:r w:rsidR="00D33178">
        <w:rPr>
          <w:rFonts w:eastAsia="Calibri"/>
          <w:lang w:val="en-GB"/>
        </w:rPr>
        <w:t>F</w:t>
      </w:r>
      <w:r w:rsidR="00D33178" w:rsidRPr="006A5BCF">
        <w:rPr>
          <w:rFonts w:eastAsia="Calibri"/>
          <w:lang w:val="en-GB"/>
        </w:rPr>
        <w:t xml:space="preserve">inanca dhe </w:t>
      </w:r>
      <w:r w:rsidR="00D33178">
        <w:rPr>
          <w:rFonts w:eastAsia="Calibri"/>
          <w:lang w:val="en-GB"/>
        </w:rPr>
        <w:t>S</w:t>
      </w:r>
      <w:r w:rsidR="00D33178" w:rsidRPr="006A5BCF">
        <w:rPr>
          <w:rFonts w:eastAsia="Calibri"/>
          <w:lang w:val="en-GB"/>
        </w:rPr>
        <w:t xml:space="preserve">hërbime të </w:t>
      </w:r>
      <w:r w:rsidR="00D33178">
        <w:rPr>
          <w:rFonts w:eastAsia="Calibri"/>
          <w:lang w:val="en-GB"/>
        </w:rPr>
        <w:t>P</w:t>
      </w:r>
      <w:r w:rsidR="00D33178" w:rsidRPr="006A5BCF">
        <w:rPr>
          <w:rFonts w:eastAsia="Calibri"/>
          <w:lang w:val="en-GB"/>
        </w:rPr>
        <w:t>ërgjithshme</w:t>
      </w:r>
      <w:r w:rsidR="00D33178">
        <w:rPr>
          <w:rFonts w:eastAsia="Calibri"/>
          <w:lang w:val="en-GB"/>
        </w:rPr>
        <w:t xml:space="preserve">      </w:t>
      </w:r>
    </w:p>
    <w:p w14:paraId="1FC31995" w14:textId="731A757B" w:rsidR="00172DF9" w:rsidRPr="00740600" w:rsidRDefault="00D33178" w:rsidP="00815170">
      <w:pPr>
        <w:tabs>
          <w:tab w:val="left" w:pos="1080"/>
        </w:tabs>
        <w:spacing w:after="120" w:line="276" w:lineRule="auto"/>
        <w:ind w:right="576" w:hanging="180"/>
        <w:contextualSpacing/>
        <w:jc w:val="both"/>
        <w:rPr>
          <w:rFonts w:eastAsia="Calibri"/>
          <w:lang w:val="en-GB"/>
        </w:rPr>
      </w:pPr>
      <w:r>
        <w:rPr>
          <w:rFonts w:eastAsia="Calibri"/>
          <w:lang w:val="en-GB"/>
        </w:rPr>
        <w:t xml:space="preserve">                          në PZAP; </w:t>
      </w:r>
    </w:p>
    <w:p w14:paraId="46259D2D" w14:textId="7E1CEC74" w:rsidR="00541D1C" w:rsidRDefault="00740600" w:rsidP="00D33178">
      <w:pPr>
        <w:tabs>
          <w:tab w:val="left" w:pos="1080"/>
        </w:tabs>
        <w:spacing w:after="120" w:line="276" w:lineRule="auto"/>
        <w:ind w:right="576" w:hanging="180"/>
        <w:contextualSpacing/>
        <w:jc w:val="both"/>
        <w:rPr>
          <w:rFonts w:eastAsia="Calibri"/>
          <w:lang w:val="en-GB"/>
        </w:rPr>
      </w:pPr>
      <w:r>
        <w:rPr>
          <w:rFonts w:eastAsia="Calibri"/>
          <w:lang w:val="en-GB"/>
        </w:rPr>
        <w:t xml:space="preserve">                </w:t>
      </w:r>
      <w:r w:rsidR="0039484B">
        <w:rPr>
          <w:rFonts w:eastAsia="Calibri"/>
          <w:lang w:val="en-GB"/>
        </w:rPr>
        <w:t xml:space="preserve"> </w:t>
      </w:r>
      <w:r>
        <w:rPr>
          <w:rFonts w:eastAsia="Calibri"/>
          <w:lang w:val="en-GB"/>
        </w:rPr>
        <w:t>8</w:t>
      </w:r>
      <w:r w:rsidR="00541D1C">
        <w:rPr>
          <w:rFonts w:eastAsia="Calibri"/>
          <w:lang w:val="en-GB"/>
        </w:rPr>
        <w:t>.1</w:t>
      </w:r>
      <w:r w:rsidR="0039484B">
        <w:rPr>
          <w:rFonts w:eastAsia="Calibri"/>
          <w:lang w:val="en-GB"/>
        </w:rPr>
        <w:t xml:space="preserve">3. </w:t>
      </w:r>
      <w:r w:rsidR="00D33178" w:rsidRPr="00A042F8">
        <w:rPr>
          <w:rFonts w:eastAsia="Calibri"/>
          <w:lang w:val="en-GB"/>
        </w:rPr>
        <w:t>Udhëheqës i Njësisë për Menaxhimin e Burimeve Njerëzore/S</w:t>
      </w:r>
      <w:r w:rsidR="00D33178">
        <w:rPr>
          <w:rFonts w:eastAsia="Calibri"/>
          <w:lang w:val="en-GB"/>
        </w:rPr>
        <w:t>ekretariat</w:t>
      </w:r>
      <w:r w:rsidR="00D33178" w:rsidRPr="00A042F8">
        <w:rPr>
          <w:rFonts w:eastAsia="Calibri"/>
          <w:lang w:val="en-GB"/>
        </w:rPr>
        <w:t>;</w:t>
      </w:r>
    </w:p>
    <w:p w14:paraId="4E037005" w14:textId="7FE31DFF" w:rsidR="003B6436" w:rsidRPr="001E0524" w:rsidRDefault="00740600" w:rsidP="00D33178">
      <w:pPr>
        <w:spacing w:after="120" w:line="276" w:lineRule="auto"/>
        <w:ind w:right="576" w:hanging="180"/>
        <w:contextualSpacing/>
        <w:jc w:val="both"/>
        <w:rPr>
          <w:rFonts w:eastAsia="Calibri"/>
          <w:lang w:val="en-GB"/>
        </w:rPr>
      </w:pPr>
      <w:r>
        <w:rPr>
          <w:rFonts w:eastAsia="Calibri"/>
          <w:lang w:val="en-GB"/>
        </w:rPr>
        <w:t xml:space="preserve">                </w:t>
      </w:r>
      <w:r w:rsidR="0039484B">
        <w:rPr>
          <w:rFonts w:eastAsia="Calibri"/>
          <w:lang w:val="en-GB"/>
        </w:rPr>
        <w:t xml:space="preserve"> </w:t>
      </w:r>
      <w:r>
        <w:rPr>
          <w:rFonts w:eastAsia="Calibri"/>
          <w:lang w:val="en-GB"/>
        </w:rPr>
        <w:t>8</w:t>
      </w:r>
      <w:r w:rsidR="00E20952">
        <w:rPr>
          <w:rFonts w:eastAsia="Calibri"/>
          <w:lang w:val="en-GB"/>
        </w:rPr>
        <w:t>.1</w:t>
      </w:r>
      <w:r w:rsidR="0039484B">
        <w:rPr>
          <w:rFonts w:eastAsia="Calibri"/>
          <w:lang w:val="en-GB"/>
        </w:rPr>
        <w:t>4</w:t>
      </w:r>
      <w:r w:rsidR="00E20952">
        <w:rPr>
          <w:rFonts w:eastAsia="Calibri"/>
          <w:lang w:val="en-GB"/>
        </w:rPr>
        <w:t xml:space="preserve">. </w:t>
      </w:r>
      <w:r w:rsidR="00B47AF4">
        <w:rPr>
          <w:rFonts w:eastAsia="Calibri"/>
          <w:lang w:val="en-GB"/>
        </w:rPr>
        <w:t>Administrator i gjykatës.</w:t>
      </w:r>
    </w:p>
    <w:p w14:paraId="54FAFB56" w14:textId="7638B1CF" w:rsidR="003B6436" w:rsidRDefault="003B6436" w:rsidP="00F6178B">
      <w:pPr>
        <w:spacing w:after="120" w:line="276" w:lineRule="auto"/>
        <w:ind w:left="-90" w:right="576" w:hanging="180"/>
        <w:contextualSpacing/>
        <w:jc w:val="both"/>
        <w:rPr>
          <w:rFonts w:eastAsia="Calibri"/>
          <w:lang w:val="en-GB"/>
        </w:rPr>
      </w:pPr>
    </w:p>
    <w:p w14:paraId="780A46B6" w14:textId="77777777" w:rsidR="005E328D" w:rsidRPr="00A042F8" w:rsidRDefault="005E328D" w:rsidP="003B6436">
      <w:pPr>
        <w:spacing w:after="120" w:line="276" w:lineRule="auto"/>
        <w:ind w:left="994" w:right="576"/>
        <w:contextualSpacing/>
        <w:jc w:val="both"/>
        <w:rPr>
          <w:rFonts w:eastAsia="Calibri"/>
          <w:lang w:val="en-GB"/>
        </w:rPr>
      </w:pPr>
    </w:p>
    <w:p w14:paraId="51E4A327" w14:textId="77777777" w:rsidR="00411F5B" w:rsidRPr="00A042F8" w:rsidRDefault="00411F5B" w:rsidP="005E328D">
      <w:pPr>
        <w:spacing w:after="0" w:line="240" w:lineRule="auto"/>
        <w:jc w:val="center"/>
        <w:rPr>
          <w:b/>
        </w:rPr>
      </w:pPr>
      <w:r w:rsidRPr="00A042F8">
        <w:rPr>
          <w:b/>
        </w:rPr>
        <w:t>Neni 1</w:t>
      </w:r>
      <w:r>
        <w:rPr>
          <w:b/>
        </w:rPr>
        <w:t xml:space="preserve">8 </w:t>
      </w:r>
    </w:p>
    <w:p w14:paraId="4B53FF1C" w14:textId="77777777" w:rsidR="00411F5B" w:rsidRDefault="00411F5B" w:rsidP="005E328D">
      <w:pPr>
        <w:spacing w:after="0" w:line="240" w:lineRule="auto"/>
        <w:jc w:val="center"/>
        <w:rPr>
          <w:b/>
        </w:rPr>
      </w:pPr>
      <w:r w:rsidRPr="00A042F8">
        <w:rPr>
          <w:b/>
        </w:rPr>
        <w:t>Përshkrimi i përgjithshëm i punës</w:t>
      </w:r>
      <w:r>
        <w:rPr>
          <w:b/>
        </w:rPr>
        <w:t>,</w:t>
      </w:r>
      <w:r w:rsidRPr="00A042F8">
        <w:rPr>
          <w:b/>
        </w:rPr>
        <w:t xml:space="preserve"> </w:t>
      </w:r>
      <w:r w:rsidRPr="001052EC">
        <w:rPr>
          <w:b/>
        </w:rPr>
        <w:t>klasat dhe emërtesat</w:t>
      </w:r>
      <w:r w:rsidRPr="00747A61">
        <w:rPr>
          <w:b/>
        </w:rPr>
        <w:t xml:space="preserve"> </w:t>
      </w:r>
      <w:r w:rsidRPr="00A042F8">
        <w:rPr>
          <w:b/>
        </w:rPr>
        <w:t xml:space="preserve">për kategorinë </w:t>
      </w:r>
    </w:p>
    <w:p w14:paraId="706EBD3F" w14:textId="59D801BF" w:rsidR="00411F5B" w:rsidRDefault="00FD38F5" w:rsidP="005E328D">
      <w:pPr>
        <w:spacing w:after="0" w:line="240" w:lineRule="auto"/>
        <w:jc w:val="center"/>
        <w:rPr>
          <w:b/>
        </w:rPr>
      </w:pPr>
      <w:r>
        <w:rPr>
          <w:b/>
        </w:rPr>
        <w:t>Drejtues i Ultë</w:t>
      </w:r>
    </w:p>
    <w:p w14:paraId="635EFF30" w14:textId="77777777" w:rsidR="00411F5B" w:rsidRPr="00A042F8" w:rsidRDefault="00411F5B" w:rsidP="005E328D">
      <w:pPr>
        <w:spacing w:after="0" w:line="240" w:lineRule="auto"/>
        <w:jc w:val="center"/>
        <w:rPr>
          <w:b/>
        </w:rPr>
      </w:pPr>
      <w:r>
        <w:rPr>
          <w:b/>
        </w:rPr>
        <w:t xml:space="preserve"> </w:t>
      </w:r>
    </w:p>
    <w:p w14:paraId="4E70C474" w14:textId="26506057" w:rsidR="00411F5B" w:rsidRDefault="00411F5B" w:rsidP="00411F5B">
      <w:pPr>
        <w:spacing w:after="0" w:line="240" w:lineRule="auto"/>
        <w:jc w:val="both"/>
      </w:pPr>
      <w:r>
        <w:t xml:space="preserve">1. </w:t>
      </w:r>
      <w:r w:rsidR="00FD38F5">
        <w:t>Në kategorinë Drejtues i Ultë</w:t>
      </w:r>
      <w:r w:rsidRPr="00C33631">
        <w:t xml:space="preserve"> vendoset </w:t>
      </w:r>
      <w:r w:rsidR="00640097">
        <w:t>u</w:t>
      </w:r>
      <w:r w:rsidRPr="00C33631">
        <w:t xml:space="preserve">dhëheqësi i një </w:t>
      </w:r>
      <w:r w:rsidR="00640097">
        <w:t>d</w:t>
      </w:r>
      <w:r w:rsidRPr="00C33631">
        <w:t xml:space="preserve">ivizioni i cili është përgjegjës për fushën e caktuar të përgjegjësisë brenda </w:t>
      </w:r>
      <w:r w:rsidR="00640097">
        <w:t>d</w:t>
      </w:r>
      <w:r w:rsidRPr="00C33631">
        <w:t>epartamentit ose institucionit. Mbajtësi i kësaj pozite është nëpunës i cili për punën e tij i përgjigjet mbik</w:t>
      </w:r>
      <w:r w:rsidR="00153674">
        <w:t>ëqyrë</w:t>
      </w:r>
      <w:r w:rsidRPr="00C33631">
        <w:t>sit t</w:t>
      </w:r>
      <w:r w:rsidR="00640097">
        <w:t>ë</w:t>
      </w:r>
      <w:r w:rsidRPr="00C33631">
        <w:t xml:space="preserve"> drejtpërdrejtë sipas p</w:t>
      </w:r>
      <w:r w:rsidR="00CC7127">
        <w:t>ë</w:t>
      </w:r>
      <w:r w:rsidR="00153674">
        <w:t>rshkrimit të</w:t>
      </w:r>
      <w:r w:rsidRPr="00C33631">
        <w:t xml:space="preserve"> vendit t</w:t>
      </w:r>
      <w:r w:rsidR="00CC7127">
        <w:t>ë</w:t>
      </w:r>
      <w:r w:rsidR="00153674">
        <w:t xml:space="preserve"> punë</w:t>
      </w:r>
      <w:r w:rsidRPr="00C33631">
        <w:t>s.</w:t>
      </w:r>
    </w:p>
    <w:p w14:paraId="572D852F" w14:textId="77777777" w:rsidR="00411F5B" w:rsidRPr="00C33631" w:rsidRDefault="00411F5B" w:rsidP="00411F5B">
      <w:pPr>
        <w:spacing w:after="0" w:line="240" w:lineRule="auto"/>
        <w:jc w:val="both"/>
      </w:pPr>
    </w:p>
    <w:p w14:paraId="085B3D43" w14:textId="77777777" w:rsidR="00411F5B" w:rsidRDefault="00411F5B" w:rsidP="00411F5B">
      <w:pPr>
        <w:spacing w:after="0" w:line="240" w:lineRule="auto"/>
        <w:jc w:val="both"/>
      </w:pPr>
      <w:r>
        <w:t xml:space="preserve">2. </w:t>
      </w:r>
      <w:r w:rsidRPr="00C33631">
        <w:t>Detyrat dhe përgjegjësitë kryesore:</w:t>
      </w:r>
    </w:p>
    <w:p w14:paraId="2F49D702" w14:textId="77777777" w:rsidR="00411F5B" w:rsidRPr="00C33631" w:rsidRDefault="00411F5B" w:rsidP="00411F5B">
      <w:pPr>
        <w:spacing w:after="0" w:line="240" w:lineRule="auto"/>
        <w:jc w:val="both"/>
      </w:pPr>
    </w:p>
    <w:p w14:paraId="3ECA2CE3" w14:textId="7CCD31E4" w:rsidR="00411F5B" w:rsidRDefault="00411F5B" w:rsidP="00C267BB">
      <w:pPr>
        <w:spacing w:after="0" w:line="240" w:lineRule="auto"/>
        <w:ind w:left="360" w:hanging="270"/>
        <w:jc w:val="both"/>
      </w:pPr>
      <w:r>
        <w:t xml:space="preserve">           2.1. m</w:t>
      </w:r>
      <w:r w:rsidRPr="00C33631">
        <w:t>bështet</w:t>
      </w:r>
      <w:r w:rsidR="00153674">
        <w:t xml:space="preserve"> dhe ofron këshilla për mbikqyrë</w:t>
      </w:r>
      <w:r w:rsidRPr="00C33631">
        <w:t>sin e drejtpërdrejtë sipas p</w:t>
      </w:r>
      <w:r w:rsidR="00CC7127">
        <w:t>ë</w:t>
      </w:r>
      <w:r w:rsidRPr="00C33631">
        <w:t>rshkrimit t</w:t>
      </w:r>
      <w:r w:rsidR="00CC7127">
        <w:t>ë</w:t>
      </w:r>
      <w:r w:rsidRPr="00C33631">
        <w:t xml:space="preserve"> </w:t>
      </w:r>
      <w:r>
        <w:t xml:space="preserve">       </w:t>
      </w:r>
    </w:p>
    <w:p w14:paraId="6D28CD0A" w14:textId="5E165F06" w:rsidR="00411F5B" w:rsidRDefault="00411F5B" w:rsidP="00C267BB">
      <w:pPr>
        <w:tabs>
          <w:tab w:val="left" w:pos="1080"/>
        </w:tabs>
        <w:spacing w:after="0" w:line="240" w:lineRule="auto"/>
        <w:ind w:left="360" w:hanging="270"/>
        <w:jc w:val="both"/>
      </w:pPr>
      <w:r>
        <w:t xml:space="preserve">                  </w:t>
      </w:r>
      <w:r w:rsidRPr="00C33631">
        <w:t>vendit t</w:t>
      </w:r>
      <w:r w:rsidR="00CC7127">
        <w:t>ë</w:t>
      </w:r>
      <w:r w:rsidRPr="00C33631">
        <w:t xml:space="preserve"> </w:t>
      </w:r>
      <w:r w:rsidR="007E78F9">
        <w:t xml:space="preserve">punës </w:t>
      </w:r>
      <w:r w:rsidRPr="00C33631">
        <w:t xml:space="preserve">dhe sipas kërkesës për udhëheqësin më të lartë administrativ të </w:t>
      </w:r>
      <w:r>
        <w:t xml:space="preserve"> </w:t>
      </w:r>
    </w:p>
    <w:p w14:paraId="514EEAE6" w14:textId="4B8BC207" w:rsidR="00411F5B" w:rsidRPr="00C33631" w:rsidRDefault="00411F5B" w:rsidP="00C267BB">
      <w:pPr>
        <w:spacing w:after="0" w:line="240" w:lineRule="auto"/>
        <w:ind w:left="360" w:hanging="270"/>
        <w:jc w:val="both"/>
      </w:pPr>
      <w:r>
        <w:t xml:space="preserve">                  </w:t>
      </w:r>
      <w:r w:rsidRPr="00C33631">
        <w:t>institucionit dhe titullarin e institucionit për fushë</w:t>
      </w:r>
      <w:r w:rsidR="00CC7127">
        <w:t>n e përgjegjësisë q</w:t>
      </w:r>
      <w:r w:rsidR="00640097">
        <w:t>ë e udhëheq;</w:t>
      </w:r>
    </w:p>
    <w:p w14:paraId="5B96538B" w14:textId="3D5834BB" w:rsidR="00411F5B" w:rsidRDefault="00411F5B" w:rsidP="00C267BB">
      <w:pPr>
        <w:spacing w:after="0" w:line="240" w:lineRule="auto"/>
        <w:ind w:hanging="270"/>
        <w:jc w:val="both"/>
      </w:pPr>
      <w:r>
        <w:t xml:space="preserve">                 2.2. d</w:t>
      </w:r>
      <w:r w:rsidRPr="00C33631">
        <w:t xml:space="preserve">rejton dhe mbikëqyrë të gjitha aktivitetet e </w:t>
      </w:r>
      <w:r w:rsidR="00640097">
        <w:t>d</w:t>
      </w:r>
      <w:r w:rsidRPr="00C33631">
        <w:t xml:space="preserve">ivizionit dhe siguron funksionim </w:t>
      </w:r>
      <w:r>
        <w:t xml:space="preserve"> </w:t>
      </w:r>
    </w:p>
    <w:p w14:paraId="310FDB1B" w14:textId="07862ACC" w:rsidR="00411F5B" w:rsidRDefault="00411F5B" w:rsidP="00C267BB">
      <w:pPr>
        <w:spacing w:after="0" w:line="240" w:lineRule="auto"/>
        <w:ind w:hanging="270"/>
        <w:jc w:val="both"/>
      </w:pPr>
      <w:r>
        <w:t xml:space="preserve">                        </w:t>
      </w:r>
      <w:r w:rsidRPr="00C33631">
        <w:t>efikas të tij, si dhe ndihmon mbik</w:t>
      </w:r>
      <w:r w:rsidR="00153674">
        <w:t>ëqyrë</w:t>
      </w:r>
      <w:r w:rsidRPr="00C33631">
        <w:t xml:space="preserve">sin e drejtpërdrejtë në caktimin e objektivave </w:t>
      </w:r>
      <w:r>
        <w:t xml:space="preserve"> </w:t>
      </w:r>
    </w:p>
    <w:p w14:paraId="48556BF5" w14:textId="3E0E6187" w:rsidR="00411F5B" w:rsidRPr="00C33631" w:rsidRDefault="00411F5B" w:rsidP="00C267BB">
      <w:pPr>
        <w:spacing w:after="0" w:line="240" w:lineRule="auto"/>
        <w:ind w:hanging="270"/>
        <w:jc w:val="both"/>
      </w:pPr>
      <w:r>
        <w:t xml:space="preserve">                        </w:t>
      </w:r>
      <w:r w:rsidRPr="00C33631">
        <w:t>dhe zhvillimin e planit të punës për pë</w:t>
      </w:r>
      <w:r w:rsidR="00640097">
        <w:t>rmbushjen e këtyre objektivave;</w:t>
      </w:r>
    </w:p>
    <w:p w14:paraId="101B64FB" w14:textId="77777777" w:rsidR="00411F5B" w:rsidRDefault="00411F5B" w:rsidP="00C267BB">
      <w:pPr>
        <w:pStyle w:val="ListParagraph"/>
        <w:tabs>
          <w:tab w:val="left" w:pos="1080"/>
        </w:tabs>
        <w:spacing w:after="0" w:line="240" w:lineRule="auto"/>
        <w:ind w:hanging="270"/>
        <w:jc w:val="both"/>
        <w:rPr>
          <w:rFonts w:ascii="Times New Roman" w:hAnsi="Times New Roman"/>
          <w:sz w:val="24"/>
          <w:szCs w:val="24"/>
          <w:lang w:val="sq-AL"/>
        </w:rPr>
      </w:pPr>
      <w:r>
        <w:rPr>
          <w:rFonts w:ascii="Times New Roman" w:hAnsi="Times New Roman"/>
          <w:sz w:val="24"/>
          <w:szCs w:val="24"/>
          <w:lang w:val="sq-AL"/>
        </w:rPr>
        <w:t xml:space="preserve">     2.3. k</w:t>
      </w:r>
      <w:r w:rsidRPr="00A042F8">
        <w:rPr>
          <w:rFonts w:ascii="Times New Roman" w:hAnsi="Times New Roman"/>
          <w:sz w:val="24"/>
          <w:szCs w:val="24"/>
          <w:lang w:val="sq-AL"/>
        </w:rPr>
        <w:t xml:space="preserve">ontribuon në procesin e vendimmarrjes sipas fushës së përgjegjësive, duke </w:t>
      </w:r>
      <w:r>
        <w:rPr>
          <w:rFonts w:ascii="Times New Roman" w:hAnsi="Times New Roman"/>
          <w:sz w:val="24"/>
          <w:szCs w:val="24"/>
          <w:lang w:val="sq-AL"/>
        </w:rPr>
        <w:t xml:space="preserve"> </w:t>
      </w:r>
    </w:p>
    <w:p w14:paraId="05FDB5E6" w14:textId="77777777" w:rsidR="00411F5B" w:rsidRDefault="00411F5B" w:rsidP="00C267BB">
      <w:pPr>
        <w:pStyle w:val="ListParagraph"/>
        <w:tabs>
          <w:tab w:val="left" w:pos="1080"/>
        </w:tabs>
        <w:spacing w:after="0" w:line="240" w:lineRule="auto"/>
        <w:ind w:hanging="270"/>
        <w:jc w:val="both"/>
        <w:rPr>
          <w:rFonts w:ascii="Times New Roman" w:hAnsi="Times New Roman"/>
          <w:sz w:val="24"/>
          <w:szCs w:val="24"/>
          <w:lang w:val="sq-AL"/>
        </w:rPr>
      </w:pPr>
      <w:r>
        <w:rPr>
          <w:rFonts w:ascii="Times New Roman" w:hAnsi="Times New Roman"/>
          <w:sz w:val="24"/>
          <w:szCs w:val="24"/>
          <w:lang w:val="sq-AL"/>
        </w:rPr>
        <w:t xml:space="preserve">            </w:t>
      </w:r>
      <w:r w:rsidRPr="00A042F8">
        <w:rPr>
          <w:rFonts w:ascii="Times New Roman" w:hAnsi="Times New Roman"/>
          <w:sz w:val="24"/>
          <w:szCs w:val="24"/>
          <w:lang w:val="sq-AL"/>
        </w:rPr>
        <w:t xml:space="preserve">siguruar të dhëna të detajuara dhe analizave të cilat mbështesin procesin e </w:t>
      </w:r>
      <w:r>
        <w:rPr>
          <w:rFonts w:ascii="Times New Roman" w:hAnsi="Times New Roman"/>
          <w:sz w:val="24"/>
          <w:szCs w:val="24"/>
          <w:lang w:val="sq-AL"/>
        </w:rPr>
        <w:t xml:space="preserve">            </w:t>
      </w:r>
    </w:p>
    <w:p w14:paraId="7137DB52" w14:textId="187EFBD1" w:rsidR="00411F5B" w:rsidRPr="00A042F8" w:rsidRDefault="00411F5B" w:rsidP="00C267BB">
      <w:pPr>
        <w:pStyle w:val="ListParagraph"/>
        <w:tabs>
          <w:tab w:val="left" w:pos="1080"/>
        </w:tabs>
        <w:spacing w:after="0" w:line="240" w:lineRule="auto"/>
        <w:ind w:hanging="270"/>
        <w:jc w:val="both"/>
        <w:rPr>
          <w:rFonts w:ascii="Times New Roman" w:hAnsi="Times New Roman"/>
          <w:sz w:val="24"/>
          <w:szCs w:val="24"/>
        </w:rPr>
      </w:pPr>
      <w:r>
        <w:rPr>
          <w:rFonts w:ascii="Times New Roman" w:hAnsi="Times New Roman"/>
          <w:sz w:val="24"/>
          <w:szCs w:val="24"/>
          <w:lang w:val="sq-AL"/>
        </w:rPr>
        <w:t xml:space="preserve">            </w:t>
      </w:r>
      <w:r w:rsidR="00640097">
        <w:rPr>
          <w:rFonts w:ascii="Times New Roman" w:hAnsi="Times New Roman"/>
          <w:sz w:val="24"/>
          <w:szCs w:val="24"/>
          <w:lang w:val="sq-AL"/>
        </w:rPr>
        <w:t>vendimmarrjes;</w:t>
      </w:r>
      <w:r w:rsidRPr="00A042F8">
        <w:rPr>
          <w:rFonts w:ascii="Times New Roman" w:hAnsi="Times New Roman"/>
          <w:sz w:val="24"/>
          <w:szCs w:val="24"/>
          <w:lang w:val="sq-AL"/>
        </w:rPr>
        <w:t xml:space="preserve"> </w:t>
      </w:r>
    </w:p>
    <w:p w14:paraId="06E5BD6C" w14:textId="473852C8" w:rsidR="00411F5B" w:rsidRDefault="00411F5B" w:rsidP="00C267BB">
      <w:pPr>
        <w:spacing w:after="0" w:line="240" w:lineRule="auto"/>
        <w:ind w:left="720" w:hanging="270"/>
        <w:jc w:val="both"/>
      </w:pPr>
      <w:r>
        <w:t xml:space="preserve">     2.4. p</w:t>
      </w:r>
      <w:r w:rsidRPr="00C33631">
        <w:t xml:space="preserve">lanifikon, përgatit, monitoron dhe analizon buxhetin e </w:t>
      </w:r>
      <w:r w:rsidR="00640097">
        <w:t>d</w:t>
      </w:r>
      <w:r w:rsidRPr="00C33631">
        <w:t xml:space="preserve">ivizionit si dhe aktivitetet </w:t>
      </w:r>
      <w:r>
        <w:t xml:space="preserve"> </w:t>
      </w:r>
    </w:p>
    <w:p w14:paraId="36A0899D" w14:textId="326DD264" w:rsidR="00411F5B" w:rsidRPr="00C33631" w:rsidRDefault="00411F5B" w:rsidP="00C267BB">
      <w:pPr>
        <w:spacing w:after="0" w:line="240" w:lineRule="auto"/>
        <w:ind w:left="720" w:hanging="270"/>
        <w:jc w:val="both"/>
      </w:pPr>
      <w:r>
        <w:t xml:space="preserve">            </w:t>
      </w:r>
      <w:r w:rsidRPr="00C33631">
        <w:t xml:space="preserve">tjera të </w:t>
      </w:r>
      <w:r w:rsidR="00640097">
        <w:t>d</w:t>
      </w:r>
      <w:r w:rsidRPr="00C33631">
        <w:t xml:space="preserve">ivizionit dhe siguron </w:t>
      </w:r>
      <w:r w:rsidR="00640097">
        <w:t>përmbushjen e tyre sipas planit;</w:t>
      </w:r>
      <w:r w:rsidRPr="00C33631">
        <w:t xml:space="preserve"> </w:t>
      </w:r>
    </w:p>
    <w:p w14:paraId="47CC1A69" w14:textId="3A2D05F1" w:rsidR="00411F5B" w:rsidRDefault="00411F5B" w:rsidP="00C267BB">
      <w:pPr>
        <w:spacing w:after="0" w:line="240" w:lineRule="auto"/>
        <w:ind w:hanging="270"/>
        <w:jc w:val="both"/>
      </w:pPr>
      <w:r>
        <w:t xml:space="preserve">                 2.5. o</w:t>
      </w:r>
      <w:r w:rsidRPr="00C33631">
        <w:t>rganizon dhe shpërndan punën për stafin e</w:t>
      </w:r>
      <w:r w:rsidR="00640097">
        <w:t xml:space="preserve"> </w:t>
      </w:r>
      <w:r w:rsidRPr="00C33631">
        <w:t xml:space="preserve">tij dhe menaxhon realizimin e detyrave </w:t>
      </w:r>
      <w:r>
        <w:t xml:space="preserve"> </w:t>
      </w:r>
    </w:p>
    <w:p w14:paraId="7C1E07D5" w14:textId="77777777" w:rsidR="00411F5B" w:rsidRDefault="00411F5B" w:rsidP="00C267BB">
      <w:pPr>
        <w:spacing w:after="0" w:line="240" w:lineRule="auto"/>
        <w:ind w:hanging="270"/>
        <w:jc w:val="both"/>
      </w:pPr>
      <w:r>
        <w:t xml:space="preserve">                        </w:t>
      </w:r>
      <w:r w:rsidRPr="00C33631">
        <w:t xml:space="preserve">dhe përgjegjësive që duhen përmbushur në përputhje me objektivat dhe </w:t>
      </w:r>
      <w:r>
        <w:t xml:space="preserve"> </w:t>
      </w:r>
    </w:p>
    <w:p w14:paraId="271F607B" w14:textId="17734174" w:rsidR="00411F5B" w:rsidRPr="00C33631" w:rsidRDefault="00411F5B" w:rsidP="00C267BB">
      <w:pPr>
        <w:spacing w:after="0" w:line="240" w:lineRule="auto"/>
        <w:ind w:hanging="270"/>
        <w:jc w:val="both"/>
      </w:pPr>
      <w:r>
        <w:t xml:space="preserve">                        </w:t>
      </w:r>
      <w:r w:rsidRPr="00C33631">
        <w:t xml:space="preserve">përgjegjësitë e </w:t>
      </w:r>
      <w:r w:rsidR="00640097">
        <w:t>divizionit;</w:t>
      </w:r>
      <w:r w:rsidRPr="00C33631">
        <w:t xml:space="preserve"> </w:t>
      </w:r>
    </w:p>
    <w:p w14:paraId="79C509F3" w14:textId="77777777" w:rsidR="00411F5B" w:rsidRDefault="00411F5B" w:rsidP="00C267BB">
      <w:pPr>
        <w:spacing w:after="0" w:line="240" w:lineRule="auto"/>
        <w:ind w:left="360" w:hanging="270"/>
        <w:jc w:val="both"/>
      </w:pPr>
      <w:r>
        <w:t xml:space="preserve">           2.6. u</w:t>
      </w:r>
      <w:r w:rsidRPr="00C33631">
        <w:t xml:space="preserve">dhëzon stafin në përmbushjen e aktiviteteve të përditshme dhe siguron që kjo </w:t>
      </w:r>
      <w:r>
        <w:t xml:space="preserve"> </w:t>
      </w:r>
    </w:p>
    <w:p w14:paraId="171BA31F" w14:textId="77777777" w:rsidR="00411F5B" w:rsidRDefault="00411F5B" w:rsidP="00C267BB">
      <w:pPr>
        <w:spacing w:after="0" w:line="240" w:lineRule="auto"/>
        <w:ind w:left="360" w:hanging="270"/>
        <w:jc w:val="both"/>
      </w:pPr>
      <w:r>
        <w:t xml:space="preserve">                  </w:t>
      </w:r>
      <w:r w:rsidRPr="00C33631">
        <w:t xml:space="preserve">veprimtari të jetë në përputhje me legjislacionin, politikat institucionale dhe </w:t>
      </w:r>
      <w:r>
        <w:t xml:space="preserve"> </w:t>
      </w:r>
    </w:p>
    <w:p w14:paraId="1A4D88D9" w14:textId="683EFD4D" w:rsidR="00411F5B" w:rsidRPr="00C33631" w:rsidRDefault="00C267BB" w:rsidP="00411F5B">
      <w:pPr>
        <w:spacing w:after="0" w:line="240" w:lineRule="auto"/>
        <w:ind w:left="360"/>
        <w:jc w:val="both"/>
      </w:pPr>
      <w:r>
        <w:t xml:space="preserve">              </w:t>
      </w:r>
      <w:r w:rsidR="00640097">
        <w:t>standardet përkatëse;</w:t>
      </w:r>
    </w:p>
    <w:p w14:paraId="2B87A33B" w14:textId="4CFBB92D" w:rsidR="00411F5B" w:rsidRDefault="00411F5B" w:rsidP="00C267BB">
      <w:pPr>
        <w:pStyle w:val="ListParagraph"/>
        <w:spacing w:after="0" w:line="240" w:lineRule="auto"/>
        <w:ind w:hanging="180"/>
        <w:jc w:val="both"/>
        <w:rPr>
          <w:rFonts w:ascii="Times New Roman" w:hAnsi="Times New Roman"/>
          <w:sz w:val="24"/>
          <w:szCs w:val="24"/>
          <w:lang w:val="sq-AL"/>
        </w:rPr>
      </w:pPr>
      <w:r>
        <w:rPr>
          <w:rFonts w:ascii="Times New Roman" w:hAnsi="Times New Roman"/>
          <w:sz w:val="24"/>
          <w:szCs w:val="24"/>
          <w:lang w:val="sq-AL"/>
        </w:rPr>
        <w:t xml:space="preserve">    2.7. m</w:t>
      </w:r>
      <w:r w:rsidRPr="00A042F8">
        <w:rPr>
          <w:rFonts w:ascii="Times New Roman" w:hAnsi="Times New Roman"/>
          <w:sz w:val="24"/>
          <w:szCs w:val="24"/>
          <w:lang w:val="sq-AL"/>
        </w:rPr>
        <w:t xml:space="preserve">e autorizimin e mbikëqyrësit, përfaqëson institucionin në takime pune, </w:t>
      </w:r>
      <w:r>
        <w:rPr>
          <w:rFonts w:ascii="Times New Roman" w:hAnsi="Times New Roman"/>
          <w:sz w:val="24"/>
          <w:szCs w:val="24"/>
          <w:lang w:val="sq-AL"/>
        </w:rPr>
        <w:t xml:space="preserve">     </w:t>
      </w:r>
    </w:p>
    <w:p w14:paraId="0D8DE355" w14:textId="20844408" w:rsidR="00411F5B" w:rsidRPr="00A042F8" w:rsidRDefault="00411F5B" w:rsidP="00C267BB">
      <w:pPr>
        <w:pStyle w:val="ListParagraph"/>
        <w:spacing w:after="0" w:line="240" w:lineRule="auto"/>
        <w:ind w:hanging="180"/>
        <w:jc w:val="both"/>
        <w:rPr>
          <w:rFonts w:ascii="Times New Roman" w:hAnsi="Times New Roman"/>
          <w:sz w:val="24"/>
          <w:szCs w:val="24"/>
        </w:rPr>
      </w:pPr>
      <w:r>
        <w:rPr>
          <w:rFonts w:ascii="Times New Roman" w:hAnsi="Times New Roman"/>
          <w:sz w:val="24"/>
          <w:szCs w:val="24"/>
          <w:lang w:val="sq-AL"/>
        </w:rPr>
        <w:t xml:space="preserve">            </w:t>
      </w:r>
      <w:r w:rsidRPr="00A042F8">
        <w:rPr>
          <w:rFonts w:ascii="Times New Roman" w:hAnsi="Times New Roman"/>
          <w:sz w:val="24"/>
          <w:szCs w:val="24"/>
          <w:lang w:val="sq-AL"/>
        </w:rPr>
        <w:t xml:space="preserve">konferenca në fushën e përgjegjësisë së </w:t>
      </w:r>
      <w:r w:rsidR="00BB3ECF">
        <w:rPr>
          <w:rFonts w:ascii="Times New Roman" w:hAnsi="Times New Roman"/>
          <w:sz w:val="24"/>
          <w:szCs w:val="24"/>
          <w:lang w:val="sq-AL"/>
        </w:rPr>
        <w:t>divizionit të cilin e udhëheqë;</w:t>
      </w:r>
    </w:p>
    <w:p w14:paraId="1756DFA4" w14:textId="3BFAC026" w:rsidR="00411F5B" w:rsidRDefault="00411F5B" w:rsidP="00C267BB">
      <w:pPr>
        <w:spacing w:after="0" w:line="240" w:lineRule="auto"/>
        <w:ind w:left="360" w:hanging="180"/>
        <w:jc w:val="both"/>
      </w:pPr>
      <w:r>
        <w:t xml:space="preserve">          2.8. s</w:t>
      </w:r>
      <w:r w:rsidRPr="00C33631">
        <w:t xml:space="preserve">iguron komunikimin brenda dhe jashtë njësisë organizative dhe institucionit me </w:t>
      </w:r>
      <w:r>
        <w:t xml:space="preserve">  </w:t>
      </w:r>
    </w:p>
    <w:p w14:paraId="7ACE4D0C" w14:textId="2176FD34" w:rsidR="00411F5B" w:rsidRPr="00C33631" w:rsidRDefault="00411F5B" w:rsidP="00C267BB">
      <w:pPr>
        <w:spacing w:after="0" w:line="240" w:lineRule="auto"/>
        <w:ind w:left="360" w:hanging="180"/>
        <w:jc w:val="both"/>
      </w:pPr>
      <w:r>
        <w:t xml:space="preserve">                  </w:t>
      </w:r>
      <w:r w:rsidRPr="00C33631">
        <w:t xml:space="preserve">qëllim të mbledhjes </w:t>
      </w:r>
      <w:r w:rsidR="00BB3ECF">
        <w:t>ose shkëmbimit të informacionit;</w:t>
      </w:r>
      <w:r w:rsidRPr="00C33631">
        <w:t xml:space="preserve"> </w:t>
      </w:r>
    </w:p>
    <w:p w14:paraId="576EC795" w14:textId="4F6DCB96" w:rsidR="00411F5B" w:rsidRDefault="00411F5B" w:rsidP="00C267BB">
      <w:pPr>
        <w:spacing w:after="0" w:line="240" w:lineRule="auto"/>
        <w:ind w:left="360" w:hanging="180"/>
        <w:jc w:val="both"/>
      </w:pPr>
      <w:r>
        <w:t xml:space="preserve">          2.9. b</w:t>
      </w:r>
      <w:r w:rsidRPr="00C33631">
        <w:t xml:space="preserve">ën vlerësimin e rezultateve të punës për stafin nën mbikëqyrje të tij dhe identifikon </w:t>
      </w:r>
      <w:r>
        <w:t xml:space="preserve">  </w:t>
      </w:r>
    </w:p>
    <w:p w14:paraId="4FEB93A4" w14:textId="77777777" w:rsidR="00411F5B" w:rsidRPr="00C33631" w:rsidRDefault="00411F5B" w:rsidP="00C267BB">
      <w:pPr>
        <w:spacing w:after="0" w:line="240" w:lineRule="auto"/>
        <w:ind w:left="360" w:hanging="180"/>
        <w:jc w:val="both"/>
      </w:pPr>
      <w:r>
        <w:t xml:space="preserve">                  </w:t>
      </w:r>
      <w:r w:rsidRPr="00C33631">
        <w:t>nevojat për ngritjen e kapaciteteve të tyre.</w:t>
      </w:r>
    </w:p>
    <w:p w14:paraId="1B8BE5BA" w14:textId="77777777" w:rsidR="00411F5B" w:rsidRDefault="00411F5B" w:rsidP="00C267BB">
      <w:pPr>
        <w:spacing w:after="0" w:line="240" w:lineRule="auto"/>
        <w:ind w:hanging="180"/>
        <w:jc w:val="both"/>
      </w:pPr>
    </w:p>
    <w:p w14:paraId="60F8E0AB" w14:textId="77777777" w:rsidR="00411F5B" w:rsidRPr="009E2EC4" w:rsidRDefault="00411F5B" w:rsidP="00411F5B">
      <w:pPr>
        <w:spacing w:after="0" w:line="240" w:lineRule="auto"/>
        <w:jc w:val="both"/>
      </w:pPr>
      <w:r>
        <w:t xml:space="preserve">3. </w:t>
      </w:r>
      <w:r w:rsidRPr="009E2EC4">
        <w:t>Karakteristikat sipas faktorëve të klasifikimit:</w:t>
      </w:r>
    </w:p>
    <w:p w14:paraId="46CFE0A1" w14:textId="77777777" w:rsidR="00411F5B" w:rsidRPr="00A042F8" w:rsidRDefault="00411F5B" w:rsidP="00411F5B">
      <w:pPr>
        <w:pStyle w:val="ListParagraph"/>
        <w:spacing w:line="276" w:lineRule="auto"/>
        <w:jc w:val="both"/>
        <w:rPr>
          <w:rFonts w:ascii="Times New Roman" w:hAnsi="Times New Roman"/>
          <w:sz w:val="24"/>
          <w:szCs w:val="24"/>
        </w:rPr>
      </w:pPr>
    </w:p>
    <w:p w14:paraId="2FE95888" w14:textId="6CDC6E68" w:rsidR="00411F5B" w:rsidRDefault="00411F5B" w:rsidP="00411F5B">
      <w:pPr>
        <w:pStyle w:val="ListParagraph"/>
        <w:spacing w:line="276" w:lineRule="auto"/>
        <w:jc w:val="both"/>
        <w:rPr>
          <w:rFonts w:ascii="Times New Roman" w:hAnsi="Times New Roman"/>
          <w:sz w:val="24"/>
          <w:szCs w:val="24"/>
          <w:lang w:val="sq-AL"/>
        </w:rPr>
      </w:pPr>
      <w:r>
        <w:rPr>
          <w:rFonts w:ascii="Times New Roman" w:hAnsi="Times New Roman"/>
          <w:sz w:val="24"/>
          <w:szCs w:val="24"/>
          <w:lang w:val="sq-AL"/>
        </w:rPr>
        <w:t xml:space="preserve">     3.1. n</w:t>
      </w:r>
      <w:r w:rsidRPr="00A042F8">
        <w:rPr>
          <w:rFonts w:ascii="Times New Roman" w:hAnsi="Times New Roman"/>
          <w:sz w:val="24"/>
          <w:szCs w:val="24"/>
          <w:lang w:val="sq-AL"/>
        </w:rPr>
        <w:t>iveli i rëndësisë - përfshin</w:t>
      </w:r>
      <w:r w:rsidR="00BB3ECF">
        <w:rPr>
          <w:rFonts w:ascii="Times New Roman" w:hAnsi="Times New Roman"/>
          <w:sz w:val="24"/>
          <w:szCs w:val="24"/>
          <w:lang w:val="sq-AL"/>
        </w:rPr>
        <w:t>ë</w:t>
      </w:r>
      <w:r w:rsidRPr="00A042F8">
        <w:rPr>
          <w:rFonts w:ascii="Times New Roman" w:hAnsi="Times New Roman"/>
          <w:sz w:val="24"/>
          <w:szCs w:val="24"/>
          <w:lang w:val="sq-AL"/>
        </w:rPr>
        <w:t xml:space="preserve"> përgjegjësinë për menaxhimin e njësive përkatëse </w:t>
      </w:r>
      <w:r>
        <w:rPr>
          <w:rFonts w:ascii="Times New Roman" w:hAnsi="Times New Roman"/>
          <w:sz w:val="24"/>
          <w:szCs w:val="24"/>
          <w:lang w:val="sq-AL"/>
        </w:rPr>
        <w:t xml:space="preserve"> </w:t>
      </w:r>
    </w:p>
    <w:p w14:paraId="25F61D4B" w14:textId="77777777" w:rsidR="00411F5B" w:rsidRPr="00A042F8" w:rsidRDefault="00411F5B" w:rsidP="00411F5B">
      <w:pPr>
        <w:pStyle w:val="ListParagraph"/>
        <w:spacing w:line="276" w:lineRule="auto"/>
        <w:jc w:val="both"/>
        <w:rPr>
          <w:rFonts w:ascii="Times New Roman" w:hAnsi="Times New Roman"/>
          <w:sz w:val="24"/>
          <w:szCs w:val="24"/>
        </w:rPr>
      </w:pPr>
      <w:r>
        <w:rPr>
          <w:rFonts w:ascii="Times New Roman" w:hAnsi="Times New Roman"/>
          <w:sz w:val="24"/>
          <w:szCs w:val="24"/>
          <w:lang w:val="sq-AL"/>
        </w:rPr>
        <w:lastRenderedPageBreak/>
        <w:t xml:space="preserve">            </w:t>
      </w:r>
      <w:r w:rsidRPr="00A042F8">
        <w:rPr>
          <w:rFonts w:ascii="Times New Roman" w:hAnsi="Times New Roman"/>
          <w:sz w:val="24"/>
          <w:szCs w:val="24"/>
          <w:lang w:val="sq-AL"/>
        </w:rPr>
        <w:t>organizative në kuadër të departamentit ose institucionit.</w:t>
      </w:r>
    </w:p>
    <w:p w14:paraId="6DCE8F73" w14:textId="77777777" w:rsidR="00411F5B" w:rsidRDefault="00411F5B" w:rsidP="00411F5B">
      <w:pPr>
        <w:pStyle w:val="ListParagraph"/>
        <w:spacing w:line="276" w:lineRule="auto"/>
        <w:jc w:val="both"/>
        <w:rPr>
          <w:rFonts w:ascii="Times New Roman" w:hAnsi="Times New Roman"/>
          <w:sz w:val="24"/>
          <w:szCs w:val="24"/>
          <w:lang w:val="sq-AL"/>
        </w:rPr>
      </w:pPr>
      <w:r>
        <w:rPr>
          <w:rFonts w:ascii="Times New Roman" w:hAnsi="Times New Roman"/>
          <w:sz w:val="24"/>
          <w:szCs w:val="24"/>
          <w:lang w:val="sq-AL"/>
        </w:rPr>
        <w:t xml:space="preserve">     3.2. n</w:t>
      </w:r>
      <w:r w:rsidRPr="00A042F8">
        <w:rPr>
          <w:rFonts w:ascii="Times New Roman" w:hAnsi="Times New Roman"/>
          <w:sz w:val="24"/>
          <w:szCs w:val="24"/>
          <w:lang w:val="sq-AL"/>
        </w:rPr>
        <w:t xml:space="preserve">iveli i lirisë së vendimmarrjes - përfshin pavarësinë në punë që kufizohet nga </w:t>
      </w:r>
      <w:r>
        <w:rPr>
          <w:rFonts w:ascii="Times New Roman" w:hAnsi="Times New Roman"/>
          <w:sz w:val="24"/>
          <w:szCs w:val="24"/>
          <w:lang w:val="sq-AL"/>
        </w:rPr>
        <w:t xml:space="preserve">   </w:t>
      </w:r>
    </w:p>
    <w:p w14:paraId="28621A60" w14:textId="77777777" w:rsidR="00411F5B" w:rsidRDefault="00411F5B" w:rsidP="00411F5B">
      <w:pPr>
        <w:pStyle w:val="ListParagraph"/>
        <w:spacing w:line="276" w:lineRule="auto"/>
        <w:jc w:val="both"/>
        <w:rPr>
          <w:rFonts w:ascii="Times New Roman" w:hAnsi="Times New Roman"/>
          <w:sz w:val="24"/>
          <w:szCs w:val="24"/>
          <w:lang w:val="sq-AL"/>
        </w:rPr>
      </w:pPr>
      <w:r>
        <w:rPr>
          <w:rFonts w:ascii="Times New Roman" w:hAnsi="Times New Roman"/>
          <w:sz w:val="24"/>
          <w:szCs w:val="24"/>
          <w:lang w:val="sq-AL"/>
        </w:rPr>
        <w:t xml:space="preserve">            </w:t>
      </w:r>
      <w:r w:rsidRPr="00A042F8">
        <w:rPr>
          <w:rFonts w:ascii="Times New Roman" w:hAnsi="Times New Roman"/>
          <w:sz w:val="24"/>
          <w:szCs w:val="24"/>
          <w:lang w:val="sq-AL"/>
        </w:rPr>
        <w:t xml:space="preserve">mbikëqyrja e shpeshtë e mbikëqyrësit dhe ndihmën e tij në zgjidhjen e problemeve </w:t>
      </w:r>
      <w:r>
        <w:rPr>
          <w:rFonts w:ascii="Times New Roman" w:hAnsi="Times New Roman"/>
          <w:sz w:val="24"/>
          <w:szCs w:val="24"/>
          <w:lang w:val="sq-AL"/>
        </w:rPr>
        <w:t xml:space="preserve">  </w:t>
      </w:r>
    </w:p>
    <w:p w14:paraId="569AA86B" w14:textId="77BC237E" w:rsidR="00411F5B" w:rsidRPr="00A042F8" w:rsidRDefault="00411F5B" w:rsidP="00411F5B">
      <w:pPr>
        <w:pStyle w:val="ListParagraph"/>
        <w:spacing w:line="276" w:lineRule="auto"/>
        <w:jc w:val="both"/>
        <w:rPr>
          <w:rFonts w:ascii="Times New Roman" w:hAnsi="Times New Roman"/>
          <w:sz w:val="24"/>
          <w:szCs w:val="24"/>
        </w:rPr>
      </w:pPr>
      <w:r>
        <w:rPr>
          <w:rFonts w:ascii="Times New Roman" w:hAnsi="Times New Roman"/>
          <w:sz w:val="24"/>
          <w:szCs w:val="24"/>
          <w:lang w:val="sq-AL"/>
        </w:rPr>
        <w:t xml:space="preserve">            </w:t>
      </w:r>
      <w:r w:rsidR="00BB3ECF">
        <w:rPr>
          <w:rFonts w:ascii="Times New Roman" w:hAnsi="Times New Roman"/>
          <w:sz w:val="24"/>
          <w:szCs w:val="24"/>
          <w:lang w:val="sq-AL"/>
        </w:rPr>
        <w:t>komplekse profesionale;</w:t>
      </w:r>
    </w:p>
    <w:p w14:paraId="063BFF05" w14:textId="07AA9947" w:rsidR="00411F5B" w:rsidRDefault="00411F5B" w:rsidP="00411F5B">
      <w:pPr>
        <w:pStyle w:val="ListParagraph"/>
        <w:spacing w:line="276" w:lineRule="auto"/>
        <w:jc w:val="both"/>
        <w:rPr>
          <w:rFonts w:ascii="Times New Roman" w:hAnsi="Times New Roman"/>
          <w:sz w:val="24"/>
          <w:szCs w:val="24"/>
        </w:rPr>
      </w:pPr>
      <w:r>
        <w:rPr>
          <w:rFonts w:ascii="Times New Roman" w:hAnsi="Times New Roman"/>
          <w:sz w:val="24"/>
          <w:szCs w:val="24"/>
          <w:lang w:val="sq-AL"/>
        </w:rPr>
        <w:t xml:space="preserve">     3.3. n</w:t>
      </w:r>
      <w:r w:rsidRPr="00A042F8">
        <w:rPr>
          <w:rFonts w:ascii="Times New Roman" w:hAnsi="Times New Roman"/>
          <w:sz w:val="24"/>
          <w:szCs w:val="24"/>
          <w:lang w:val="sq-AL"/>
        </w:rPr>
        <w:t xml:space="preserve">iveli i vështirësisë - </w:t>
      </w:r>
      <w:r w:rsidRPr="00A042F8">
        <w:rPr>
          <w:rFonts w:ascii="Times New Roman" w:hAnsi="Times New Roman"/>
          <w:sz w:val="24"/>
          <w:szCs w:val="24"/>
        </w:rPr>
        <w:t>përfshin</w:t>
      </w:r>
      <w:r w:rsidR="00BB3ECF">
        <w:rPr>
          <w:rFonts w:ascii="Times New Roman" w:hAnsi="Times New Roman"/>
          <w:sz w:val="24"/>
          <w:szCs w:val="24"/>
        </w:rPr>
        <w:t>ë</w:t>
      </w:r>
      <w:r w:rsidRPr="00A042F8">
        <w:rPr>
          <w:rFonts w:ascii="Times New Roman" w:hAnsi="Times New Roman"/>
          <w:sz w:val="24"/>
          <w:szCs w:val="24"/>
        </w:rPr>
        <w:t xml:space="preserve"> mbështetjen e zyrtarëve profesional në zgjidhjen e </w:t>
      </w:r>
      <w:r>
        <w:rPr>
          <w:rFonts w:ascii="Times New Roman" w:hAnsi="Times New Roman"/>
          <w:sz w:val="24"/>
          <w:szCs w:val="24"/>
        </w:rPr>
        <w:t xml:space="preserve"> </w:t>
      </w:r>
    </w:p>
    <w:p w14:paraId="46B316BE" w14:textId="77777777" w:rsidR="00411F5B" w:rsidRPr="00C33631" w:rsidRDefault="00411F5B" w:rsidP="00411F5B">
      <w:pPr>
        <w:pStyle w:val="ListParagraph"/>
        <w:spacing w:line="276" w:lineRule="auto"/>
        <w:jc w:val="both"/>
        <w:rPr>
          <w:rFonts w:ascii="Times New Roman" w:hAnsi="Times New Roman"/>
          <w:sz w:val="24"/>
          <w:szCs w:val="24"/>
        </w:rPr>
      </w:pPr>
      <w:r>
        <w:rPr>
          <w:rFonts w:ascii="Times New Roman" w:hAnsi="Times New Roman"/>
          <w:sz w:val="24"/>
          <w:szCs w:val="24"/>
        </w:rPr>
        <w:t xml:space="preserve">            </w:t>
      </w:r>
      <w:r w:rsidRPr="00A042F8">
        <w:rPr>
          <w:rFonts w:ascii="Times New Roman" w:hAnsi="Times New Roman"/>
          <w:sz w:val="24"/>
          <w:szCs w:val="24"/>
        </w:rPr>
        <w:t>detyrave komplekse.</w:t>
      </w:r>
    </w:p>
    <w:p w14:paraId="5F7C4C24" w14:textId="6E9DFAC4" w:rsidR="00411F5B" w:rsidRPr="009E2EC4" w:rsidRDefault="00411F5B" w:rsidP="00411F5B">
      <w:pPr>
        <w:spacing w:after="0" w:line="240" w:lineRule="auto"/>
        <w:jc w:val="both"/>
      </w:pPr>
      <w:r>
        <w:t xml:space="preserve">4. </w:t>
      </w:r>
      <w:r w:rsidR="00B47AF4">
        <w:t>Kërkesat (n</w:t>
      </w:r>
      <w:r w:rsidRPr="009E2EC4">
        <w:t>johuritë, aftësitë dhe cilësitë) e përgjithshme të nevojshme:</w:t>
      </w:r>
    </w:p>
    <w:p w14:paraId="3E81E81B" w14:textId="77777777" w:rsidR="00411F5B" w:rsidRPr="00A042F8" w:rsidRDefault="00411F5B" w:rsidP="00411F5B">
      <w:pPr>
        <w:pStyle w:val="ListParagraph"/>
        <w:spacing w:after="0" w:line="240" w:lineRule="auto"/>
        <w:jc w:val="both"/>
        <w:rPr>
          <w:rFonts w:ascii="Times New Roman" w:hAnsi="Times New Roman"/>
          <w:sz w:val="24"/>
          <w:szCs w:val="24"/>
        </w:rPr>
      </w:pPr>
    </w:p>
    <w:p w14:paraId="18B22449" w14:textId="77777777" w:rsidR="00411F5B" w:rsidRDefault="00411F5B" w:rsidP="00411F5B">
      <w:pPr>
        <w:pStyle w:val="ListParagraph"/>
        <w:tabs>
          <w:tab w:val="left" w:pos="1080"/>
        </w:tabs>
        <w:spacing w:after="0" w:line="240" w:lineRule="auto"/>
        <w:jc w:val="both"/>
        <w:rPr>
          <w:rFonts w:ascii="Times New Roman" w:hAnsi="Times New Roman"/>
          <w:sz w:val="24"/>
          <w:szCs w:val="24"/>
          <w:lang w:val="sq-AL"/>
        </w:rPr>
      </w:pPr>
      <w:r>
        <w:rPr>
          <w:rFonts w:ascii="Times New Roman" w:hAnsi="Times New Roman"/>
          <w:sz w:val="24"/>
          <w:szCs w:val="24"/>
          <w:lang w:val="sq-AL"/>
        </w:rPr>
        <w:t xml:space="preserve">      4.1. n</w:t>
      </w:r>
      <w:r w:rsidRPr="00A042F8">
        <w:rPr>
          <w:rFonts w:ascii="Times New Roman" w:hAnsi="Times New Roman"/>
          <w:sz w:val="24"/>
          <w:szCs w:val="24"/>
          <w:lang w:val="sq-AL"/>
        </w:rPr>
        <w:t xml:space="preserve">johuri të gjëra e të thella të politikave, legjislacionit, procedurave sipas </w:t>
      </w:r>
      <w:r>
        <w:rPr>
          <w:rFonts w:ascii="Times New Roman" w:hAnsi="Times New Roman"/>
          <w:sz w:val="24"/>
          <w:szCs w:val="24"/>
          <w:lang w:val="sq-AL"/>
        </w:rPr>
        <w:t xml:space="preserve"> </w:t>
      </w:r>
    </w:p>
    <w:p w14:paraId="0526BB25" w14:textId="6E625C2E" w:rsidR="00411F5B" w:rsidRPr="00A042F8" w:rsidRDefault="00411F5B" w:rsidP="00411F5B">
      <w:pPr>
        <w:pStyle w:val="ListParagraph"/>
        <w:tabs>
          <w:tab w:val="left" w:pos="1080"/>
        </w:tabs>
        <w:spacing w:after="0" w:line="240" w:lineRule="auto"/>
        <w:jc w:val="both"/>
        <w:rPr>
          <w:rFonts w:ascii="Times New Roman" w:hAnsi="Times New Roman"/>
          <w:sz w:val="24"/>
          <w:szCs w:val="24"/>
        </w:rPr>
      </w:pPr>
      <w:r>
        <w:rPr>
          <w:rFonts w:ascii="Times New Roman" w:hAnsi="Times New Roman"/>
          <w:sz w:val="24"/>
          <w:szCs w:val="24"/>
          <w:lang w:val="sq-AL"/>
        </w:rPr>
        <w:t xml:space="preserve">             </w:t>
      </w:r>
      <w:r w:rsidRPr="00A042F8">
        <w:rPr>
          <w:rFonts w:ascii="Times New Roman" w:hAnsi="Times New Roman"/>
          <w:sz w:val="24"/>
          <w:szCs w:val="24"/>
          <w:lang w:val="sq-AL"/>
        </w:rPr>
        <w:t xml:space="preserve">veprimtarisë që mbulon </w:t>
      </w:r>
      <w:r w:rsidR="00BB3ECF">
        <w:rPr>
          <w:rFonts w:ascii="Times New Roman" w:hAnsi="Times New Roman"/>
          <w:sz w:val="24"/>
          <w:szCs w:val="24"/>
          <w:lang w:val="sq-AL"/>
        </w:rPr>
        <w:t>divizioni;</w:t>
      </w:r>
    </w:p>
    <w:p w14:paraId="39E63DE1" w14:textId="2A1A71D6" w:rsidR="00411F5B" w:rsidRPr="009E2EC4" w:rsidRDefault="00411F5B" w:rsidP="00411F5B">
      <w:pPr>
        <w:spacing w:after="0" w:line="240" w:lineRule="auto"/>
        <w:ind w:left="720"/>
        <w:jc w:val="both"/>
      </w:pPr>
      <w:r>
        <w:t xml:space="preserve">      4.2.</w:t>
      </w:r>
      <w:r w:rsidRPr="009E2EC4">
        <w:t xml:space="preserve"> aftësi organizative dhe drejtuese për </w:t>
      </w:r>
      <w:r w:rsidR="00BB3ECF">
        <w:t>të menaxhuar njësi organizative;</w:t>
      </w:r>
      <w:r w:rsidRPr="009E2EC4">
        <w:t xml:space="preserve"> </w:t>
      </w:r>
    </w:p>
    <w:p w14:paraId="50E0A67F" w14:textId="77777777" w:rsidR="00411F5B" w:rsidRDefault="00411F5B" w:rsidP="00411F5B">
      <w:pPr>
        <w:pStyle w:val="ListParagraph"/>
        <w:spacing w:after="0" w:line="240" w:lineRule="auto"/>
        <w:jc w:val="both"/>
        <w:rPr>
          <w:rFonts w:ascii="Times New Roman" w:hAnsi="Times New Roman"/>
          <w:sz w:val="24"/>
          <w:szCs w:val="24"/>
          <w:lang w:val="sq-AL"/>
        </w:rPr>
      </w:pPr>
      <w:r>
        <w:rPr>
          <w:rFonts w:ascii="Times New Roman" w:hAnsi="Times New Roman"/>
          <w:sz w:val="24"/>
          <w:szCs w:val="24"/>
          <w:lang w:val="sq-AL"/>
        </w:rPr>
        <w:t xml:space="preserve">      4.3. a</w:t>
      </w:r>
      <w:r w:rsidRPr="00A042F8">
        <w:rPr>
          <w:rFonts w:ascii="Times New Roman" w:hAnsi="Times New Roman"/>
          <w:sz w:val="24"/>
          <w:szCs w:val="24"/>
          <w:lang w:val="sq-AL"/>
        </w:rPr>
        <w:t xml:space="preserve">ftësi për t'iu përshtatur prioriteteve dhe kërkesave, afateve kohore përmes aftësive </w:t>
      </w:r>
      <w:r>
        <w:rPr>
          <w:rFonts w:ascii="Times New Roman" w:hAnsi="Times New Roman"/>
          <w:sz w:val="24"/>
          <w:szCs w:val="24"/>
          <w:lang w:val="sq-AL"/>
        </w:rPr>
        <w:t xml:space="preserve"> </w:t>
      </w:r>
    </w:p>
    <w:p w14:paraId="55603419" w14:textId="13CC9B86" w:rsidR="00411F5B" w:rsidRPr="00A042F8" w:rsidRDefault="00411F5B" w:rsidP="00411F5B">
      <w:pPr>
        <w:pStyle w:val="ListParagraph"/>
        <w:spacing w:after="0" w:line="240" w:lineRule="auto"/>
        <w:jc w:val="both"/>
        <w:rPr>
          <w:rFonts w:ascii="Times New Roman" w:hAnsi="Times New Roman"/>
          <w:sz w:val="24"/>
          <w:szCs w:val="24"/>
        </w:rPr>
      </w:pPr>
      <w:r>
        <w:rPr>
          <w:rFonts w:ascii="Times New Roman" w:hAnsi="Times New Roman"/>
          <w:sz w:val="24"/>
          <w:szCs w:val="24"/>
          <w:lang w:val="sq-AL"/>
        </w:rPr>
        <w:t xml:space="preserve">             </w:t>
      </w:r>
      <w:r w:rsidRPr="00A042F8">
        <w:rPr>
          <w:rFonts w:ascii="Times New Roman" w:hAnsi="Times New Roman"/>
          <w:sz w:val="24"/>
          <w:szCs w:val="24"/>
          <w:lang w:val="sq-AL"/>
        </w:rPr>
        <w:t>analit</w:t>
      </w:r>
      <w:r w:rsidR="00BB3ECF">
        <w:rPr>
          <w:rFonts w:ascii="Times New Roman" w:hAnsi="Times New Roman"/>
          <w:sz w:val="24"/>
          <w:szCs w:val="24"/>
          <w:lang w:val="sq-AL"/>
        </w:rPr>
        <w:t>ike dhe zgjidhjes së problemeve;</w:t>
      </w:r>
      <w:r w:rsidRPr="00A042F8">
        <w:rPr>
          <w:rFonts w:ascii="Times New Roman" w:hAnsi="Times New Roman"/>
          <w:sz w:val="24"/>
          <w:szCs w:val="24"/>
          <w:lang w:val="sq-AL"/>
        </w:rPr>
        <w:t xml:space="preserve"> </w:t>
      </w:r>
    </w:p>
    <w:p w14:paraId="66BB7461" w14:textId="77777777" w:rsidR="00411F5B" w:rsidRDefault="00411F5B" w:rsidP="00411F5B">
      <w:pPr>
        <w:pStyle w:val="ListParagraph"/>
        <w:tabs>
          <w:tab w:val="left" w:pos="1440"/>
        </w:tabs>
        <w:spacing w:after="0" w:line="240" w:lineRule="auto"/>
        <w:jc w:val="both"/>
        <w:rPr>
          <w:rFonts w:ascii="Times New Roman" w:hAnsi="Times New Roman"/>
          <w:sz w:val="24"/>
          <w:szCs w:val="24"/>
          <w:lang w:val="sq-AL"/>
        </w:rPr>
      </w:pPr>
      <w:r>
        <w:rPr>
          <w:rFonts w:ascii="Times New Roman" w:hAnsi="Times New Roman"/>
          <w:sz w:val="24"/>
          <w:szCs w:val="24"/>
          <w:lang w:val="sq-AL"/>
        </w:rPr>
        <w:t xml:space="preserve">      4.4. a</w:t>
      </w:r>
      <w:r w:rsidRPr="00A042F8">
        <w:rPr>
          <w:rFonts w:ascii="Times New Roman" w:hAnsi="Times New Roman"/>
          <w:sz w:val="24"/>
          <w:szCs w:val="24"/>
          <w:lang w:val="sq-AL"/>
        </w:rPr>
        <w:t xml:space="preserve">ftësi komunikimi dhe ndikim personal, përfshirë aftësinë për të krijuar dhe </w:t>
      </w:r>
      <w:r>
        <w:rPr>
          <w:rFonts w:ascii="Times New Roman" w:hAnsi="Times New Roman"/>
          <w:sz w:val="24"/>
          <w:szCs w:val="24"/>
          <w:lang w:val="sq-AL"/>
        </w:rPr>
        <w:t xml:space="preserve">   </w:t>
      </w:r>
    </w:p>
    <w:p w14:paraId="406C8A26" w14:textId="1DFDA99B" w:rsidR="00411F5B" w:rsidRPr="00A042F8" w:rsidRDefault="00411F5B" w:rsidP="00411F5B">
      <w:pPr>
        <w:pStyle w:val="ListParagraph"/>
        <w:tabs>
          <w:tab w:val="left" w:pos="1440"/>
        </w:tabs>
        <w:spacing w:after="0" w:line="240" w:lineRule="auto"/>
        <w:jc w:val="both"/>
        <w:rPr>
          <w:rFonts w:ascii="Times New Roman" w:hAnsi="Times New Roman"/>
          <w:sz w:val="24"/>
          <w:szCs w:val="24"/>
        </w:rPr>
      </w:pPr>
      <w:r>
        <w:rPr>
          <w:rFonts w:ascii="Times New Roman" w:hAnsi="Times New Roman"/>
          <w:sz w:val="24"/>
          <w:szCs w:val="24"/>
          <w:lang w:val="sq-AL"/>
        </w:rPr>
        <w:t xml:space="preserve">             </w:t>
      </w:r>
      <w:r w:rsidRPr="00A042F8">
        <w:rPr>
          <w:rFonts w:ascii="Times New Roman" w:hAnsi="Times New Roman"/>
          <w:sz w:val="24"/>
          <w:szCs w:val="24"/>
          <w:lang w:val="sq-AL"/>
        </w:rPr>
        <w:t>mbajtur marrëdhënie besimi me e</w:t>
      </w:r>
      <w:r w:rsidR="00BB3ECF">
        <w:rPr>
          <w:rFonts w:ascii="Times New Roman" w:hAnsi="Times New Roman"/>
          <w:sz w:val="24"/>
          <w:szCs w:val="24"/>
          <w:lang w:val="sq-AL"/>
        </w:rPr>
        <w:t>prorin dhe stafin që e menaxhon;</w:t>
      </w:r>
    </w:p>
    <w:p w14:paraId="1EFCB6A3" w14:textId="5A6C1593" w:rsidR="00411F5B" w:rsidRDefault="00411F5B" w:rsidP="00411F5B">
      <w:pPr>
        <w:spacing w:after="0" w:line="240" w:lineRule="auto"/>
        <w:ind w:left="720"/>
        <w:jc w:val="both"/>
      </w:pPr>
      <w:r>
        <w:t xml:space="preserve">      4.5. </w:t>
      </w:r>
      <w:r w:rsidRPr="009E2EC4">
        <w:t xml:space="preserve">aftësi për të motivuar stafin </w:t>
      </w:r>
      <w:r w:rsidR="008B5F60">
        <w:t>dhe për të menaxhuar me sukses p</w:t>
      </w:r>
      <w:r w:rsidRPr="009E2EC4">
        <w:t xml:space="preserve">rojektet e </w:t>
      </w:r>
      <w:r>
        <w:t xml:space="preserve"> </w:t>
      </w:r>
    </w:p>
    <w:p w14:paraId="5FF75518" w14:textId="5CF9DBDB" w:rsidR="00411F5B" w:rsidRPr="009E2EC4" w:rsidRDefault="00411F5B" w:rsidP="00411F5B">
      <w:pPr>
        <w:spacing w:after="0" w:line="240" w:lineRule="auto"/>
        <w:ind w:left="720"/>
        <w:jc w:val="both"/>
      </w:pPr>
      <w:r>
        <w:t xml:space="preserve">             </w:t>
      </w:r>
      <w:r w:rsidR="008B5F60">
        <w:t>divizionit/d</w:t>
      </w:r>
      <w:r w:rsidRPr="009E2EC4">
        <w:t>epartamentit</w:t>
      </w:r>
      <w:r w:rsidR="007F3919">
        <w:t>;</w:t>
      </w:r>
      <w:r w:rsidRPr="009E2EC4">
        <w:t xml:space="preserve"> </w:t>
      </w:r>
    </w:p>
    <w:p w14:paraId="2E88574E" w14:textId="28140FF4" w:rsidR="00411F5B" w:rsidRPr="009E2EC4" w:rsidRDefault="00411F5B" w:rsidP="00411F5B">
      <w:pPr>
        <w:spacing w:after="0" w:line="240" w:lineRule="auto"/>
        <w:ind w:left="360"/>
        <w:jc w:val="both"/>
      </w:pPr>
      <w:r>
        <w:t xml:space="preserve">            4.6. </w:t>
      </w:r>
      <w:r w:rsidRPr="009E2EC4">
        <w:t>njohja e gjuhëve të huaj (e preferueshme)</w:t>
      </w:r>
      <w:r w:rsidR="007F3919">
        <w:t>.</w:t>
      </w:r>
    </w:p>
    <w:p w14:paraId="3F8A2028" w14:textId="77777777" w:rsidR="00411F5B" w:rsidRPr="00A042F8" w:rsidRDefault="00411F5B" w:rsidP="00411F5B">
      <w:pPr>
        <w:pStyle w:val="ListParagraph"/>
        <w:spacing w:after="0" w:line="240" w:lineRule="auto"/>
        <w:jc w:val="both"/>
        <w:rPr>
          <w:rFonts w:ascii="Times New Roman" w:hAnsi="Times New Roman"/>
          <w:sz w:val="24"/>
          <w:szCs w:val="24"/>
        </w:rPr>
      </w:pPr>
    </w:p>
    <w:p w14:paraId="310069B0" w14:textId="77777777" w:rsidR="00411F5B" w:rsidRPr="009E2EC4" w:rsidRDefault="00411F5B" w:rsidP="00411F5B">
      <w:pPr>
        <w:spacing w:after="0" w:line="240" w:lineRule="auto"/>
        <w:jc w:val="both"/>
      </w:pPr>
      <w:r>
        <w:t xml:space="preserve">5. </w:t>
      </w:r>
      <w:r w:rsidRPr="009E2EC4">
        <w:t>Kërkesat e përgjithshme formale:</w:t>
      </w:r>
    </w:p>
    <w:p w14:paraId="77E33F87" w14:textId="77777777" w:rsidR="00411F5B" w:rsidRPr="00A042F8" w:rsidRDefault="00411F5B" w:rsidP="00411F5B">
      <w:pPr>
        <w:pStyle w:val="ListParagraph"/>
        <w:spacing w:after="0" w:line="240" w:lineRule="auto"/>
        <w:ind w:left="360"/>
        <w:jc w:val="both"/>
        <w:rPr>
          <w:rFonts w:ascii="Times New Roman" w:hAnsi="Times New Roman"/>
          <w:sz w:val="24"/>
          <w:szCs w:val="24"/>
        </w:rPr>
      </w:pPr>
    </w:p>
    <w:p w14:paraId="64091FE4" w14:textId="0D50D902" w:rsidR="00411F5B" w:rsidRPr="00A042F8" w:rsidRDefault="00411F5B" w:rsidP="00055820">
      <w:pPr>
        <w:pStyle w:val="ListParagraph"/>
        <w:numPr>
          <w:ilvl w:val="1"/>
          <w:numId w:val="23"/>
        </w:numPr>
        <w:tabs>
          <w:tab w:val="left" w:pos="1530"/>
        </w:tabs>
        <w:spacing w:after="0" w:line="240" w:lineRule="auto"/>
        <w:jc w:val="both"/>
        <w:rPr>
          <w:rFonts w:ascii="Times New Roman" w:hAnsi="Times New Roman"/>
          <w:sz w:val="24"/>
          <w:szCs w:val="24"/>
        </w:rPr>
      </w:pPr>
      <w:r>
        <w:rPr>
          <w:rFonts w:ascii="Times New Roman" w:hAnsi="Times New Roman"/>
          <w:sz w:val="24"/>
          <w:szCs w:val="24"/>
          <w:lang w:val="sq-AL"/>
        </w:rPr>
        <w:t xml:space="preserve"> a</w:t>
      </w:r>
      <w:r w:rsidRPr="00A042F8">
        <w:rPr>
          <w:rFonts w:ascii="Times New Roman" w:hAnsi="Times New Roman"/>
          <w:sz w:val="24"/>
          <w:szCs w:val="24"/>
          <w:lang w:val="sq-AL"/>
        </w:rPr>
        <w:t xml:space="preserve">rsimimi i kërkuar: </w:t>
      </w:r>
      <w:r w:rsidR="007F3919">
        <w:rPr>
          <w:rFonts w:ascii="Times New Roman" w:hAnsi="Times New Roman"/>
          <w:sz w:val="24"/>
          <w:szCs w:val="24"/>
          <w:lang w:val="sq-AL"/>
        </w:rPr>
        <w:t>d</w:t>
      </w:r>
      <w:r w:rsidRPr="00A042F8">
        <w:rPr>
          <w:rFonts w:ascii="Times New Roman" w:hAnsi="Times New Roman"/>
          <w:sz w:val="24"/>
          <w:szCs w:val="24"/>
          <w:lang w:val="sq-AL"/>
        </w:rPr>
        <w:t>iplomë e arsimit të lartë e nivelit të parë (Bachelor)</w:t>
      </w:r>
      <w:r w:rsidR="00606866">
        <w:rPr>
          <w:rFonts w:ascii="Times New Roman" w:hAnsi="Times New Roman"/>
          <w:sz w:val="24"/>
          <w:szCs w:val="24"/>
          <w:lang w:val="sq-AL"/>
        </w:rPr>
        <w:t>;</w:t>
      </w:r>
    </w:p>
    <w:p w14:paraId="4D1965CA" w14:textId="4E2C85ED" w:rsidR="00411F5B" w:rsidRDefault="00411F5B" w:rsidP="00055820">
      <w:pPr>
        <w:pStyle w:val="ListParagraph"/>
        <w:numPr>
          <w:ilvl w:val="1"/>
          <w:numId w:val="23"/>
        </w:numPr>
        <w:tabs>
          <w:tab w:val="left" w:pos="1080"/>
        </w:tabs>
        <w:spacing w:after="0" w:line="240" w:lineRule="auto"/>
        <w:jc w:val="both"/>
        <w:rPr>
          <w:rFonts w:ascii="Times New Roman" w:hAnsi="Times New Roman"/>
          <w:sz w:val="24"/>
          <w:szCs w:val="24"/>
        </w:rPr>
      </w:pPr>
      <w:r>
        <w:rPr>
          <w:rFonts w:ascii="Times New Roman" w:hAnsi="Times New Roman"/>
          <w:sz w:val="24"/>
          <w:szCs w:val="24"/>
          <w:lang w:val="sq-AL"/>
        </w:rPr>
        <w:t xml:space="preserve"> k</w:t>
      </w:r>
      <w:r w:rsidRPr="00A042F8">
        <w:rPr>
          <w:rFonts w:ascii="Times New Roman" w:hAnsi="Times New Roman"/>
          <w:sz w:val="24"/>
          <w:szCs w:val="24"/>
          <w:lang w:val="sq-AL"/>
        </w:rPr>
        <w:t xml:space="preserve">ërkesat specifike: </w:t>
      </w:r>
      <w:r w:rsidR="007F3919">
        <w:rPr>
          <w:rFonts w:ascii="Times New Roman" w:hAnsi="Times New Roman"/>
          <w:sz w:val="24"/>
          <w:szCs w:val="24"/>
        </w:rPr>
        <w:t>c</w:t>
      </w:r>
      <w:r w:rsidRPr="00A042F8">
        <w:rPr>
          <w:rFonts w:ascii="Times New Roman" w:hAnsi="Times New Roman"/>
          <w:sz w:val="24"/>
          <w:szCs w:val="24"/>
        </w:rPr>
        <w:t xml:space="preserve">ertifikata, licenca kur kërkohen me legjislacionin në fuqi apo </w:t>
      </w:r>
      <w:r>
        <w:rPr>
          <w:rFonts w:ascii="Times New Roman" w:hAnsi="Times New Roman"/>
          <w:sz w:val="24"/>
          <w:szCs w:val="24"/>
        </w:rPr>
        <w:t xml:space="preserve">  </w:t>
      </w:r>
    </w:p>
    <w:p w14:paraId="6262C8CD" w14:textId="080D482A" w:rsidR="00411F5B" w:rsidRPr="00A042F8" w:rsidRDefault="00411F5B" w:rsidP="00411F5B">
      <w:pPr>
        <w:pStyle w:val="ListParagraph"/>
        <w:tabs>
          <w:tab w:val="left" w:pos="1080"/>
        </w:tabs>
        <w:spacing w:after="0" w:line="240" w:lineRule="auto"/>
        <w:ind w:left="1440"/>
        <w:jc w:val="both"/>
        <w:rPr>
          <w:rFonts w:ascii="Times New Roman" w:hAnsi="Times New Roman"/>
          <w:sz w:val="24"/>
          <w:szCs w:val="24"/>
        </w:rPr>
      </w:pPr>
      <w:r>
        <w:rPr>
          <w:rFonts w:ascii="Times New Roman" w:hAnsi="Times New Roman"/>
          <w:sz w:val="24"/>
          <w:szCs w:val="24"/>
        </w:rPr>
        <w:t xml:space="preserve"> </w:t>
      </w:r>
      <w:r w:rsidRPr="00A042F8">
        <w:rPr>
          <w:rFonts w:ascii="Times New Roman" w:hAnsi="Times New Roman"/>
          <w:sz w:val="24"/>
          <w:szCs w:val="24"/>
        </w:rPr>
        <w:t>kur vlerësohet se janë të nevo</w:t>
      </w:r>
      <w:r w:rsidR="007F3919">
        <w:rPr>
          <w:rFonts w:ascii="Times New Roman" w:hAnsi="Times New Roman"/>
          <w:sz w:val="24"/>
          <w:szCs w:val="24"/>
        </w:rPr>
        <w:t>jshme për pozitat e kësaj klase;</w:t>
      </w:r>
    </w:p>
    <w:p w14:paraId="02BE5930" w14:textId="19958047" w:rsidR="00411F5B" w:rsidRDefault="00411F5B" w:rsidP="00055820">
      <w:pPr>
        <w:pStyle w:val="ListParagraph"/>
        <w:numPr>
          <w:ilvl w:val="1"/>
          <w:numId w:val="23"/>
        </w:numPr>
        <w:spacing w:after="0" w:line="240" w:lineRule="auto"/>
        <w:jc w:val="both"/>
        <w:rPr>
          <w:rFonts w:ascii="Times New Roman" w:hAnsi="Times New Roman"/>
          <w:sz w:val="24"/>
          <w:szCs w:val="24"/>
          <w:lang w:val="sq-AL"/>
        </w:rPr>
      </w:pPr>
      <w:r>
        <w:rPr>
          <w:rFonts w:ascii="Times New Roman" w:hAnsi="Times New Roman"/>
          <w:sz w:val="24"/>
          <w:szCs w:val="24"/>
        </w:rPr>
        <w:t xml:space="preserve"> p</w:t>
      </w:r>
      <w:r w:rsidRPr="00A042F8">
        <w:rPr>
          <w:rFonts w:ascii="Times New Roman" w:hAnsi="Times New Roman"/>
          <w:sz w:val="24"/>
          <w:szCs w:val="24"/>
        </w:rPr>
        <w:t xml:space="preserve">ërvoja e punës e kërkuar: </w:t>
      </w:r>
      <w:r w:rsidR="007F3919">
        <w:rPr>
          <w:rFonts w:ascii="Times New Roman" w:hAnsi="Times New Roman"/>
          <w:sz w:val="24"/>
          <w:szCs w:val="24"/>
          <w:lang w:val="sq-AL"/>
        </w:rPr>
        <w:t>s</w:t>
      </w:r>
      <w:r w:rsidRPr="00A042F8">
        <w:rPr>
          <w:rFonts w:ascii="Times New Roman" w:hAnsi="Times New Roman"/>
          <w:sz w:val="24"/>
          <w:szCs w:val="24"/>
          <w:lang w:val="sq-AL"/>
        </w:rPr>
        <w:t xml:space="preserve">ë paku </w:t>
      </w:r>
      <w:r>
        <w:rPr>
          <w:rFonts w:ascii="Times New Roman" w:hAnsi="Times New Roman"/>
          <w:sz w:val="24"/>
          <w:szCs w:val="24"/>
          <w:lang w:val="sq-AL"/>
        </w:rPr>
        <w:t>katër</w:t>
      </w:r>
      <w:r w:rsidRPr="00A042F8">
        <w:rPr>
          <w:rFonts w:ascii="Times New Roman" w:hAnsi="Times New Roman"/>
          <w:sz w:val="24"/>
          <w:szCs w:val="24"/>
          <w:lang w:val="sq-AL"/>
        </w:rPr>
        <w:t xml:space="preserve"> (</w:t>
      </w:r>
      <w:r>
        <w:rPr>
          <w:rFonts w:ascii="Times New Roman" w:hAnsi="Times New Roman"/>
          <w:sz w:val="24"/>
          <w:szCs w:val="24"/>
          <w:lang w:val="sq-AL"/>
        </w:rPr>
        <w:t>4</w:t>
      </w:r>
      <w:r w:rsidRPr="00A042F8">
        <w:rPr>
          <w:rFonts w:ascii="Times New Roman" w:hAnsi="Times New Roman"/>
          <w:sz w:val="24"/>
          <w:szCs w:val="24"/>
          <w:lang w:val="sq-AL"/>
        </w:rPr>
        <w:t xml:space="preserve">) vite përvojë pune profesionale duke </w:t>
      </w:r>
      <w:r>
        <w:rPr>
          <w:rFonts w:ascii="Times New Roman" w:hAnsi="Times New Roman"/>
          <w:sz w:val="24"/>
          <w:szCs w:val="24"/>
          <w:lang w:val="sq-AL"/>
        </w:rPr>
        <w:t xml:space="preserve">  </w:t>
      </w:r>
    </w:p>
    <w:p w14:paraId="5B702B73" w14:textId="77777777" w:rsidR="00411F5B" w:rsidRDefault="00411F5B" w:rsidP="00411F5B">
      <w:pPr>
        <w:pStyle w:val="ListParagraph"/>
        <w:spacing w:after="0" w:line="240" w:lineRule="auto"/>
        <w:ind w:left="1440"/>
        <w:jc w:val="both"/>
        <w:rPr>
          <w:rFonts w:ascii="Times New Roman" w:hAnsi="Times New Roman"/>
          <w:sz w:val="24"/>
          <w:szCs w:val="24"/>
        </w:rPr>
      </w:pPr>
      <w:r>
        <w:rPr>
          <w:rFonts w:ascii="Times New Roman" w:hAnsi="Times New Roman"/>
          <w:sz w:val="24"/>
          <w:szCs w:val="24"/>
          <w:lang w:val="sq-AL"/>
        </w:rPr>
        <w:t xml:space="preserve"> </w:t>
      </w:r>
      <w:r w:rsidRPr="00A042F8">
        <w:rPr>
          <w:rFonts w:ascii="Times New Roman" w:hAnsi="Times New Roman"/>
          <w:sz w:val="24"/>
          <w:szCs w:val="24"/>
          <w:lang w:val="sq-AL"/>
        </w:rPr>
        <w:t>përfshirë njërën nga kërkesat në vjimin</w:t>
      </w:r>
      <w:r w:rsidRPr="00A042F8">
        <w:rPr>
          <w:rFonts w:ascii="Times New Roman" w:hAnsi="Times New Roman"/>
          <w:sz w:val="24"/>
          <w:szCs w:val="24"/>
        </w:rPr>
        <w:t>:</w:t>
      </w:r>
    </w:p>
    <w:p w14:paraId="793FD0A4" w14:textId="77777777" w:rsidR="00411F5B" w:rsidRPr="00A042F8" w:rsidRDefault="00411F5B" w:rsidP="00411F5B">
      <w:pPr>
        <w:pStyle w:val="ListParagraph"/>
        <w:spacing w:after="0" w:line="240" w:lineRule="auto"/>
        <w:ind w:left="1440"/>
        <w:jc w:val="both"/>
        <w:rPr>
          <w:rFonts w:ascii="Times New Roman" w:hAnsi="Times New Roman"/>
          <w:sz w:val="24"/>
          <w:szCs w:val="24"/>
        </w:rPr>
      </w:pPr>
    </w:p>
    <w:p w14:paraId="203409B5" w14:textId="751956EB" w:rsidR="00411F5B" w:rsidRPr="00A042F8" w:rsidRDefault="00411F5B" w:rsidP="00F6178B">
      <w:pPr>
        <w:pStyle w:val="ListParagraph"/>
        <w:tabs>
          <w:tab w:val="left" w:pos="2790"/>
        </w:tabs>
        <w:spacing w:after="0" w:line="240" w:lineRule="auto"/>
        <w:ind w:hanging="540"/>
        <w:jc w:val="both"/>
        <w:rPr>
          <w:rFonts w:ascii="Times New Roman" w:hAnsi="Times New Roman"/>
          <w:sz w:val="24"/>
          <w:szCs w:val="24"/>
          <w:lang w:val="sq-AL"/>
        </w:rPr>
      </w:pPr>
      <w:r>
        <w:rPr>
          <w:rFonts w:ascii="Times New Roman" w:hAnsi="Times New Roman"/>
          <w:sz w:val="24"/>
          <w:szCs w:val="24"/>
        </w:rPr>
        <w:t xml:space="preserve">                        </w:t>
      </w:r>
      <w:r w:rsidRPr="00A042F8">
        <w:rPr>
          <w:rFonts w:ascii="Times New Roman" w:hAnsi="Times New Roman"/>
          <w:sz w:val="24"/>
          <w:szCs w:val="24"/>
        </w:rPr>
        <w:t xml:space="preserve">5.3.1 </w:t>
      </w:r>
      <w:r>
        <w:rPr>
          <w:rFonts w:ascii="Times New Roman" w:hAnsi="Times New Roman"/>
          <w:sz w:val="24"/>
          <w:szCs w:val="24"/>
          <w:lang w:val="sq-AL"/>
        </w:rPr>
        <w:t>dy</w:t>
      </w:r>
      <w:r w:rsidRPr="00A042F8">
        <w:rPr>
          <w:rFonts w:ascii="Times New Roman" w:hAnsi="Times New Roman"/>
          <w:sz w:val="24"/>
          <w:szCs w:val="24"/>
          <w:lang w:val="sq-AL"/>
        </w:rPr>
        <w:t xml:space="preserve"> (</w:t>
      </w:r>
      <w:r>
        <w:rPr>
          <w:rFonts w:ascii="Times New Roman" w:hAnsi="Times New Roman"/>
          <w:sz w:val="24"/>
          <w:szCs w:val="24"/>
          <w:lang w:val="sq-AL"/>
        </w:rPr>
        <w:t>2</w:t>
      </w:r>
      <w:r w:rsidRPr="00A042F8">
        <w:rPr>
          <w:rFonts w:ascii="Times New Roman" w:hAnsi="Times New Roman"/>
          <w:sz w:val="24"/>
          <w:szCs w:val="24"/>
          <w:lang w:val="sq-AL"/>
        </w:rPr>
        <w:t>) vite p</w:t>
      </w:r>
      <w:r w:rsidR="007F3919">
        <w:rPr>
          <w:rFonts w:ascii="Times New Roman" w:hAnsi="Times New Roman"/>
          <w:sz w:val="24"/>
          <w:szCs w:val="24"/>
          <w:lang w:val="sq-AL"/>
        </w:rPr>
        <w:t>ërvojë pune në pozita drejtuese;</w:t>
      </w:r>
      <w:r w:rsidRPr="00A042F8">
        <w:rPr>
          <w:rFonts w:ascii="Times New Roman" w:hAnsi="Times New Roman"/>
          <w:sz w:val="24"/>
          <w:szCs w:val="24"/>
          <w:lang w:val="sq-AL"/>
        </w:rPr>
        <w:t xml:space="preserve"> ose</w:t>
      </w:r>
      <w:r w:rsidR="007F3919">
        <w:rPr>
          <w:rFonts w:ascii="Times New Roman" w:hAnsi="Times New Roman"/>
          <w:sz w:val="24"/>
          <w:szCs w:val="24"/>
          <w:lang w:val="sq-AL"/>
        </w:rPr>
        <w:t>,</w:t>
      </w:r>
    </w:p>
    <w:p w14:paraId="07652E6A" w14:textId="77777777" w:rsidR="00411F5B" w:rsidRDefault="00411F5B" w:rsidP="00F6178B">
      <w:pPr>
        <w:pStyle w:val="ListParagraph"/>
        <w:tabs>
          <w:tab w:val="left" w:pos="2790"/>
        </w:tabs>
        <w:spacing w:after="0" w:line="240" w:lineRule="auto"/>
        <w:ind w:hanging="540"/>
        <w:jc w:val="both"/>
        <w:rPr>
          <w:rFonts w:ascii="Times New Roman" w:hAnsi="Times New Roman"/>
          <w:sz w:val="24"/>
          <w:szCs w:val="24"/>
          <w:lang w:val="sq-AL"/>
        </w:rPr>
      </w:pPr>
      <w:r>
        <w:rPr>
          <w:rFonts w:ascii="Times New Roman" w:hAnsi="Times New Roman"/>
          <w:sz w:val="24"/>
          <w:szCs w:val="24"/>
          <w:lang w:val="sq-AL"/>
        </w:rPr>
        <w:t xml:space="preserve">                        </w:t>
      </w:r>
      <w:r w:rsidRPr="00A042F8">
        <w:rPr>
          <w:rFonts w:ascii="Times New Roman" w:hAnsi="Times New Roman"/>
          <w:sz w:val="24"/>
          <w:szCs w:val="24"/>
          <w:lang w:val="sq-AL"/>
        </w:rPr>
        <w:t xml:space="preserve">5.3.2 </w:t>
      </w:r>
      <w:r>
        <w:rPr>
          <w:rFonts w:ascii="Times New Roman" w:hAnsi="Times New Roman"/>
          <w:sz w:val="24"/>
          <w:szCs w:val="24"/>
          <w:lang w:val="sq-AL"/>
        </w:rPr>
        <w:t>një</w:t>
      </w:r>
      <w:r w:rsidRPr="00A042F8">
        <w:rPr>
          <w:rFonts w:ascii="Times New Roman" w:hAnsi="Times New Roman"/>
          <w:sz w:val="24"/>
          <w:szCs w:val="24"/>
          <w:lang w:val="sq-AL"/>
        </w:rPr>
        <w:t xml:space="preserve"> (</w:t>
      </w:r>
      <w:r>
        <w:rPr>
          <w:rFonts w:ascii="Times New Roman" w:hAnsi="Times New Roman"/>
          <w:sz w:val="24"/>
          <w:szCs w:val="24"/>
          <w:lang w:val="sq-AL"/>
        </w:rPr>
        <w:t>1</w:t>
      </w:r>
      <w:r w:rsidRPr="00A042F8">
        <w:rPr>
          <w:rFonts w:ascii="Times New Roman" w:hAnsi="Times New Roman"/>
          <w:sz w:val="24"/>
          <w:szCs w:val="24"/>
          <w:lang w:val="sq-AL"/>
        </w:rPr>
        <w:t xml:space="preserve">) vit përvojë punë në pozita drejtuese dhe diplomë të nivelit të </w:t>
      </w:r>
      <w:r>
        <w:rPr>
          <w:rFonts w:ascii="Times New Roman" w:hAnsi="Times New Roman"/>
          <w:sz w:val="24"/>
          <w:szCs w:val="24"/>
          <w:lang w:val="sq-AL"/>
        </w:rPr>
        <w:t xml:space="preserve"> </w:t>
      </w:r>
    </w:p>
    <w:p w14:paraId="4FB23AD3" w14:textId="77777777" w:rsidR="00411F5B" w:rsidRDefault="00411F5B" w:rsidP="00F6178B">
      <w:pPr>
        <w:pStyle w:val="ListParagraph"/>
        <w:tabs>
          <w:tab w:val="left" w:pos="2790"/>
        </w:tabs>
        <w:spacing w:after="0" w:line="240" w:lineRule="auto"/>
        <w:ind w:hanging="540"/>
        <w:jc w:val="both"/>
        <w:rPr>
          <w:rFonts w:ascii="Times New Roman" w:hAnsi="Times New Roman"/>
          <w:sz w:val="24"/>
          <w:szCs w:val="24"/>
          <w:lang w:val="sq-AL"/>
        </w:rPr>
      </w:pPr>
      <w:r>
        <w:rPr>
          <w:rFonts w:ascii="Times New Roman" w:hAnsi="Times New Roman"/>
          <w:sz w:val="24"/>
          <w:szCs w:val="24"/>
          <w:lang w:val="sq-AL"/>
        </w:rPr>
        <w:t xml:space="preserve">                                 </w:t>
      </w:r>
      <w:r w:rsidRPr="00A042F8">
        <w:rPr>
          <w:rFonts w:ascii="Times New Roman" w:hAnsi="Times New Roman"/>
          <w:sz w:val="24"/>
          <w:szCs w:val="24"/>
          <w:lang w:val="sq-AL"/>
        </w:rPr>
        <w:t>dytë të arsimit të lartë (master), ose</w:t>
      </w:r>
      <w:r>
        <w:rPr>
          <w:rFonts w:ascii="Times New Roman" w:hAnsi="Times New Roman"/>
          <w:sz w:val="24"/>
          <w:szCs w:val="24"/>
          <w:lang w:val="sq-AL"/>
        </w:rPr>
        <w:t xml:space="preserve"> </w:t>
      </w:r>
      <w:r w:rsidRPr="00A042F8">
        <w:rPr>
          <w:rFonts w:ascii="Times New Roman" w:hAnsi="Times New Roman"/>
          <w:sz w:val="24"/>
          <w:szCs w:val="24"/>
          <w:lang w:val="sq-AL"/>
        </w:rPr>
        <w:t xml:space="preserve">diplomë të nivelit të tretë të arsimit </w:t>
      </w:r>
      <w:r>
        <w:rPr>
          <w:rFonts w:ascii="Times New Roman" w:hAnsi="Times New Roman"/>
          <w:sz w:val="24"/>
          <w:szCs w:val="24"/>
          <w:lang w:val="sq-AL"/>
        </w:rPr>
        <w:t xml:space="preserve"> </w:t>
      </w:r>
    </w:p>
    <w:p w14:paraId="038791D7" w14:textId="77777777" w:rsidR="00411F5B" w:rsidRPr="00A042F8" w:rsidRDefault="00411F5B" w:rsidP="00F6178B">
      <w:pPr>
        <w:pStyle w:val="ListParagraph"/>
        <w:tabs>
          <w:tab w:val="left" w:pos="2790"/>
        </w:tabs>
        <w:spacing w:after="0" w:line="240" w:lineRule="auto"/>
        <w:ind w:hanging="540"/>
        <w:jc w:val="both"/>
        <w:rPr>
          <w:rFonts w:ascii="Times New Roman" w:hAnsi="Times New Roman"/>
          <w:sz w:val="24"/>
          <w:szCs w:val="24"/>
        </w:rPr>
      </w:pPr>
      <w:r>
        <w:rPr>
          <w:rFonts w:ascii="Times New Roman" w:hAnsi="Times New Roman"/>
          <w:sz w:val="24"/>
          <w:szCs w:val="24"/>
          <w:lang w:val="sq-AL"/>
        </w:rPr>
        <w:t xml:space="preserve">                                 </w:t>
      </w:r>
      <w:r w:rsidRPr="00A042F8">
        <w:rPr>
          <w:rFonts w:ascii="Times New Roman" w:hAnsi="Times New Roman"/>
          <w:sz w:val="24"/>
          <w:szCs w:val="24"/>
          <w:lang w:val="sq-AL"/>
        </w:rPr>
        <w:t>të lartë (doktoraturës).</w:t>
      </w:r>
    </w:p>
    <w:p w14:paraId="02F288C7" w14:textId="77777777" w:rsidR="00411F5B" w:rsidRPr="00A042F8" w:rsidRDefault="00411F5B" w:rsidP="00F6178B">
      <w:pPr>
        <w:pStyle w:val="ListParagraph"/>
        <w:spacing w:after="0" w:line="240" w:lineRule="auto"/>
        <w:ind w:left="360" w:hanging="540"/>
        <w:jc w:val="both"/>
        <w:rPr>
          <w:rFonts w:ascii="Times New Roman" w:hAnsi="Times New Roman"/>
          <w:sz w:val="24"/>
          <w:szCs w:val="24"/>
        </w:rPr>
      </w:pPr>
    </w:p>
    <w:p w14:paraId="2D75D917" w14:textId="619D34E8" w:rsidR="00411F5B" w:rsidRPr="00C7360B" w:rsidRDefault="00411F5B" w:rsidP="00411F5B">
      <w:pPr>
        <w:tabs>
          <w:tab w:val="left" w:pos="90"/>
        </w:tabs>
        <w:spacing w:after="0" w:line="240" w:lineRule="auto"/>
        <w:contextualSpacing/>
        <w:jc w:val="both"/>
        <w:rPr>
          <w:rFonts w:eastAsia="Calibri"/>
          <w:lang w:val="en-GB"/>
        </w:rPr>
      </w:pPr>
      <w:r>
        <w:t xml:space="preserve">6. </w:t>
      </w:r>
      <w:r w:rsidRPr="00A042F8">
        <w:t xml:space="preserve">Në </w:t>
      </w:r>
      <w:r w:rsidRPr="001052EC">
        <w:t xml:space="preserve">kategorinë </w:t>
      </w:r>
      <w:r w:rsidR="00FD38F5" w:rsidRPr="00FD38F5">
        <w:t xml:space="preserve">Drejtues i Ulët; Grupi J; Klasa J14, Koeficienti 7.5 </w:t>
      </w:r>
      <w:r w:rsidRPr="00747A61">
        <w:rPr>
          <w:rFonts w:eastAsia="Calibri"/>
        </w:rPr>
        <w:t>bëjnë pjesë</w:t>
      </w:r>
      <w:r>
        <w:t xml:space="preserve"> </w:t>
      </w:r>
      <w:r w:rsidRPr="00747A61">
        <w:t xml:space="preserve">nëpunësit </w:t>
      </w:r>
      <w:r>
        <w:t xml:space="preserve">me emërtime të pozitës </w:t>
      </w:r>
      <w:r w:rsidRPr="00747A61">
        <w:rPr>
          <w:rFonts w:eastAsia="Calibri"/>
        </w:rPr>
        <w:t>me sa vijon</w:t>
      </w:r>
      <w:r w:rsidRPr="00A042F8">
        <w:rPr>
          <w:rFonts w:eastAsia="Calibri"/>
        </w:rPr>
        <w:t>:</w:t>
      </w:r>
    </w:p>
    <w:p w14:paraId="1D1613F0" w14:textId="77777777" w:rsidR="00411F5B" w:rsidRPr="00C7360B" w:rsidRDefault="00411F5B" w:rsidP="00411F5B">
      <w:pPr>
        <w:spacing w:after="0" w:line="240" w:lineRule="auto"/>
        <w:ind w:left="360"/>
        <w:contextualSpacing/>
        <w:jc w:val="both"/>
        <w:rPr>
          <w:rFonts w:eastAsia="Calibri"/>
          <w:lang w:val="en-GB"/>
        </w:rPr>
      </w:pPr>
    </w:p>
    <w:p w14:paraId="73079ABA" w14:textId="77777777" w:rsidR="00411F5B" w:rsidRPr="00DE4E73" w:rsidRDefault="00411F5B" w:rsidP="00411F5B">
      <w:pPr>
        <w:tabs>
          <w:tab w:val="left" w:pos="1080"/>
        </w:tabs>
        <w:spacing w:after="0" w:line="240" w:lineRule="auto"/>
        <w:ind w:left="720" w:right="576"/>
        <w:contextualSpacing/>
        <w:jc w:val="both"/>
        <w:rPr>
          <w:rFonts w:eastAsia="Calibri"/>
          <w:lang w:val="en-GB"/>
        </w:rPr>
      </w:pPr>
      <w:r>
        <w:rPr>
          <w:rFonts w:eastAsia="Calibri"/>
          <w:lang w:val="en-GB"/>
        </w:rPr>
        <w:t xml:space="preserve">      </w:t>
      </w:r>
      <w:r w:rsidRPr="00DE4E73">
        <w:rPr>
          <w:rFonts w:eastAsia="Calibri"/>
          <w:lang w:val="en-GB"/>
        </w:rPr>
        <w:t xml:space="preserve">6.1. Udhëheqës i Zyrës për Integrime Evropiane/Sekretariat; </w:t>
      </w:r>
    </w:p>
    <w:p w14:paraId="1FA9D607" w14:textId="734CB9E5" w:rsidR="00411F5B" w:rsidRPr="00DE4E73" w:rsidRDefault="00411F5B" w:rsidP="00A51E5A">
      <w:pPr>
        <w:spacing w:after="0" w:line="240" w:lineRule="auto"/>
        <w:ind w:left="720" w:right="576"/>
        <w:contextualSpacing/>
        <w:jc w:val="both"/>
        <w:rPr>
          <w:rFonts w:eastAsia="Calibri"/>
          <w:lang w:val="en-GB"/>
        </w:rPr>
      </w:pPr>
      <w:r>
        <w:rPr>
          <w:rFonts w:eastAsia="Calibri"/>
          <w:lang w:val="en-GB"/>
        </w:rPr>
        <w:t xml:space="preserve">      </w:t>
      </w:r>
      <w:r w:rsidRPr="00DE4E73">
        <w:rPr>
          <w:rFonts w:eastAsia="Calibri"/>
          <w:lang w:val="en-GB"/>
        </w:rPr>
        <w:t xml:space="preserve">6.2. Udhëheqës i Zyrës për Përkthime/Sekretariat; </w:t>
      </w:r>
    </w:p>
    <w:p w14:paraId="51849745" w14:textId="229018B1" w:rsidR="00411F5B" w:rsidRPr="00DE4E73" w:rsidRDefault="00411F5B" w:rsidP="00411F5B">
      <w:pPr>
        <w:spacing w:after="0" w:line="240" w:lineRule="auto"/>
        <w:ind w:left="720" w:right="576"/>
        <w:contextualSpacing/>
        <w:jc w:val="both"/>
        <w:rPr>
          <w:rFonts w:eastAsia="Calibri"/>
          <w:lang w:val="en-GB"/>
        </w:rPr>
      </w:pPr>
      <w:r>
        <w:rPr>
          <w:rFonts w:eastAsia="Calibri"/>
          <w:lang w:val="en-GB"/>
        </w:rPr>
        <w:t xml:space="preserve">      </w:t>
      </w:r>
      <w:r w:rsidR="00D33178">
        <w:rPr>
          <w:rFonts w:eastAsia="Calibri"/>
          <w:lang w:val="en-GB"/>
        </w:rPr>
        <w:t>6.3</w:t>
      </w:r>
      <w:r w:rsidRPr="00DE4E73">
        <w:rPr>
          <w:rFonts w:eastAsia="Calibri"/>
          <w:lang w:val="en-GB"/>
        </w:rPr>
        <w:t xml:space="preserve">. Udhëheqës i Divizionit për Transport dhe Siguri/Sekretariat; </w:t>
      </w:r>
    </w:p>
    <w:p w14:paraId="66AC0BE7" w14:textId="23774E83" w:rsidR="00411F5B" w:rsidRPr="00DE4E73" w:rsidRDefault="00411F5B" w:rsidP="00411F5B">
      <w:pPr>
        <w:spacing w:after="0" w:line="240" w:lineRule="auto"/>
        <w:ind w:left="720" w:right="576"/>
        <w:contextualSpacing/>
        <w:jc w:val="both"/>
        <w:rPr>
          <w:rFonts w:eastAsia="Calibri"/>
          <w:lang w:val="en-GB"/>
        </w:rPr>
      </w:pPr>
      <w:r>
        <w:rPr>
          <w:rFonts w:eastAsia="Calibri"/>
          <w:lang w:val="en-GB"/>
        </w:rPr>
        <w:t xml:space="preserve">      </w:t>
      </w:r>
      <w:r w:rsidR="00D33178">
        <w:rPr>
          <w:rFonts w:eastAsia="Calibri"/>
          <w:lang w:val="en-GB"/>
        </w:rPr>
        <w:t>6.4</w:t>
      </w:r>
      <w:r w:rsidRPr="00DE4E73">
        <w:rPr>
          <w:rFonts w:eastAsia="Calibri"/>
          <w:lang w:val="en-GB"/>
        </w:rPr>
        <w:t>. Udhëheqës i Divizionit për Infrastrukturë dhe Furnizim/Sekretariat;</w:t>
      </w:r>
    </w:p>
    <w:p w14:paraId="715194F3" w14:textId="02F8A6F6" w:rsidR="00411F5B" w:rsidRDefault="00411F5B" w:rsidP="00411F5B">
      <w:pPr>
        <w:spacing w:after="0" w:line="240" w:lineRule="auto"/>
        <w:ind w:left="720" w:right="576"/>
        <w:contextualSpacing/>
        <w:jc w:val="both"/>
        <w:rPr>
          <w:rFonts w:eastAsia="Calibri"/>
          <w:lang w:val="en-GB"/>
        </w:rPr>
      </w:pPr>
      <w:r>
        <w:rPr>
          <w:rFonts w:eastAsia="Calibri"/>
          <w:lang w:val="en-GB"/>
        </w:rPr>
        <w:t xml:space="preserve">      </w:t>
      </w:r>
      <w:r w:rsidR="00D33178">
        <w:rPr>
          <w:rFonts w:eastAsia="Calibri"/>
          <w:lang w:val="en-GB"/>
        </w:rPr>
        <w:t>6.5</w:t>
      </w:r>
      <w:r w:rsidRPr="00DE4E73">
        <w:rPr>
          <w:rFonts w:eastAsia="Calibri"/>
          <w:lang w:val="en-GB"/>
        </w:rPr>
        <w:t xml:space="preserve">. Udhëheqës i Divizionit për Administrim te Dokumenteve dhe Arkivë/ </w:t>
      </w:r>
    </w:p>
    <w:p w14:paraId="61CC2E07" w14:textId="77777777" w:rsidR="00411F5B" w:rsidRPr="00DE4E73" w:rsidRDefault="00411F5B" w:rsidP="00411F5B">
      <w:pPr>
        <w:spacing w:after="0" w:line="240" w:lineRule="auto"/>
        <w:ind w:left="720" w:right="576"/>
        <w:contextualSpacing/>
        <w:jc w:val="both"/>
        <w:rPr>
          <w:rFonts w:eastAsia="Calibri"/>
          <w:lang w:val="en-GB"/>
        </w:rPr>
      </w:pPr>
      <w:r>
        <w:rPr>
          <w:rFonts w:eastAsia="Calibri"/>
          <w:lang w:val="en-GB"/>
        </w:rPr>
        <w:t xml:space="preserve">             </w:t>
      </w:r>
      <w:r w:rsidRPr="00DE4E73">
        <w:rPr>
          <w:rFonts w:eastAsia="Calibri"/>
          <w:lang w:val="en-GB"/>
        </w:rPr>
        <w:t>Sekretariat;</w:t>
      </w:r>
    </w:p>
    <w:p w14:paraId="710EB734" w14:textId="39ADC025" w:rsidR="00411F5B" w:rsidRDefault="00411F5B" w:rsidP="00411F5B">
      <w:pPr>
        <w:spacing w:after="0" w:line="240" w:lineRule="auto"/>
        <w:ind w:left="720" w:right="576"/>
        <w:contextualSpacing/>
        <w:jc w:val="both"/>
        <w:rPr>
          <w:rFonts w:eastAsia="Calibri"/>
          <w:lang w:val="en-GB"/>
        </w:rPr>
      </w:pPr>
      <w:r>
        <w:rPr>
          <w:rFonts w:eastAsia="Calibri"/>
          <w:lang w:val="en-GB"/>
        </w:rPr>
        <w:t xml:space="preserve">      </w:t>
      </w:r>
      <w:r w:rsidR="00D33178">
        <w:rPr>
          <w:rFonts w:eastAsia="Calibri"/>
          <w:lang w:val="en-GB"/>
        </w:rPr>
        <w:t>6.6</w:t>
      </w:r>
      <w:r w:rsidRPr="00DE4E73">
        <w:rPr>
          <w:rFonts w:eastAsia="Calibri"/>
          <w:lang w:val="en-GB"/>
        </w:rPr>
        <w:t>.</w:t>
      </w:r>
      <w:r>
        <w:rPr>
          <w:rFonts w:eastAsia="Calibri"/>
          <w:lang w:val="en-GB"/>
        </w:rPr>
        <w:t xml:space="preserve"> </w:t>
      </w:r>
      <w:r w:rsidRPr="00DE4E73">
        <w:rPr>
          <w:rFonts w:eastAsia="Calibri"/>
          <w:lang w:val="en-GB"/>
        </w:rPr>
        <w:t xml:space="preserve">Udhëheqës i Divizionit për Mbështetje të Këshillit, Komisioneve dhe </w:t>
      </w:r>
    </w:p>
    <w:p w14:paraId="5C973EF9" w14:textId="77777777" w:rsidR="00411F5B" w:rsidRPr="00DE4E73" w:rsidRDefault="00411F5B" w:rsidP="00411F5B">
      <w:pPr>
        <w:spacing w:after="0" w:line="240" w:lineRule="auto"/>
        <w:ind w:left="720" w:right="576"/>
        <w:contextualSpacing/>
        <w:jc w:val="both"/>
        <w:rPr>
          <w:rFonts w:eastAsia="Calibri"/>
          <w:lang w:val="en-GB"/>
        </w:rPr>
      </w:pPr>
      <w:r>
        <w:rPr>
          <w:rFonts w:eastAsia="Calibri"/>
          <w:lang w:val="en-GB"/>
        </w:rPr>
        <w:t xml:space="preserve">             </w:t>
      </w:r>
      <w:r w:rsidRPr="00DE4E73">
        <w:rPr>
          <w:rFonts w:eastAsia="Calibri"/>
          <w:lang w:val="en-GB"/>
        </w:rPr>
        <w:t>paneleve/Sekretariat;</w:t>
      </w:r>
    </w:p>
    <w:p w14:paraId="3157C4AE" w14:textId="489687CC" w:rsidR="00411F5B" w:rsidRDefault="00411F5B" w:rsidP="00411F5B">
      <w:pPr>
        <w:spacing w:after="0" w:line="240" w:lineRule="auto"/>
        <w:ind w:left="720" w:right="576"/>
        <w:contextualSpacing/>
        <w:jc w:val="both"/>
        <w:rPr>
          <w:rFonts w:eastAsia="Calibri"/>
          <w:lang w:val="en-GB"/>
        </w:rPr>
      </w:pPr>
      <w:r>
        <w:rPr>
          <w:rFonts w:eastAsia="Calibri"/>
          <w:lang w:val="en-GB"/>
        </w:rPr>
        <w:t xml:space="preserve">      </w:t>
      </w:r>
      <w:r w:rsidR="00D33178">
        <w:rPr>
          <w:rFonts w:eastAsia="Calibri"/>
          <w:lang w:val="en-GB"/>
        </w:rPr>
        <w:t>6.7</w:t>
      </w:r>
      <w:r w:rsidRPr="00DE4E73">
        <w:rPr>
          <w:rFonts w:eastAsia="Calibri"/>
          <w:lang w:val="en-GB"/>
        </w:rPr>
        <w:t xml:space="preserve">. Udhëheqës i Divizionit për </w:t>
      </w:r>
      <w:r w:rsidR="00E1100E">
        <w:rPr>
          <w:rFonts w:eastAsia="Calibri"/>
          <w:lang w:val="en-GB"/>
        </w:rPr>
        <w:t>M</w:t>
      </w:r>
      <w:r w:rsidRPr="00DE4E73">
        <w:rPr>
          <w:rFonts w:eastAsia="Calibri"/>
          <w:lang w:val="en-GB"/>
        </w:rPr>
        <w:t>bikëqyrje t</w:t>
      </w:r>
      <w:r w:rsidR="007F3919">
        <w:rPr>
          <w:rFonts w:eastAsia="Calibri"/>
          <w:lang w:val="en-GB"/>
        </w:rPr>
        <w:t>ë</w:t>
      </w:r>
      <w:r w:rsidRPr="00DE4E73">
        <w:rPr>
          <w:rFonts w:eastAsia="Calibri"/>
          <w:lang w:val="en-GB"/>
        </w:rPr>
        <w:t xml:space="preserve"> </w:t>
      </w:r>
      <w:r w:rsidR="00E1100E">
        <w:rPr>
          <w:rFonts w:eastAsia="Calibri"/>
          <w:lang w:val="en-GB"/>
        </w:rPr>
        <w:t>Z</w:t>
      </w:r>
      <w:r w:rsidRPr="00DE4E73">
        <w:rPr>
          <w:rFonts w:eastAsia="Calibri"/>
          <w:lang w:val="en-GB"/>
        </w:rPr>
        <w:t>batimit t</w:t>
      </w:r>
      <w:r w:rsidR="007F3919">
        <w:rPr>
          <w:rFonts w:eastAsia="Calibri"/>
          <w:lang w:val="en-GB"/>
        </w:rPr>
        <w:t>ë</w:t>
      </w:r>
      <w:r w:rsidRPr="00DE4E73">
        <w:rPr>
          <w:rFonts w:eastAsia="Calibri"/>
          <w:lang w:val="en-GB"/>
        </w:rPr>
        <w:t xml:space="preserve"> </w:t>
      </w:r>
      <w:r w:rsidR="00E1100E">
        <w:rPr>
          <w:rFonts w:eastAsia="Calibri"/>
          <w:lang w:val="en-GB"/>
        </w:rPr>
        <w:t>A</w:t>
      </w:r>
      <w:r w:rsidRPr="00DE4E73">
        <w:rPr>
          <w:rFonts w:eastAsia="Calibri"/>
          <w:lang w:val="en-GB"/>
        </w:rPr>
        <w:t xml:space="preserve">kteve të Këshillit dhe </w:t>
      </w:r>
      <w:r>
        <w:rPr>
          <w:rFonts w:eastAsia="Calibri"/>
          <w:lang w:val="en-GB"/>
        </w:rPr>
        <w:t xml:space="preserve">  </w:t>
      </w:r>
    </w:p>
    <w:p w14:paraId="0F21021C" w14:textId="27B4D6F3" w:rsidR="00411F5B" w:rsidRPr="00DE4E73" w:rsidRDefault="00411F5B" w:rsidP="00411F5B">
      <w:pPr>
        <w:spacing w:after="0" w:line="240" w:lineRule="auto"/>
        <w:ind w:left="720" w:right="576"/>
        <w:contextualSpacing/>
        <w:jc w:val="both"/>
        <w:rPr>
          <w:rFonts w:eastAsia="Calibri"/>
          <w:lang w:val="en-GB"/>
        </w:rPr>
      </w:pPr>
      <w:r>
        <w:rPr>
          <w:rFonts w:eastAsia="Calibri"/>
          <w:lang w:val="en-GB"/>
        </w:rPr>
        <w:lastRenderedPageBreak/>
        <w:t xml:space="preserve">             </w:t>
      </w:r>
      <w:r w:rsidRPr="00DE4E73">
        <w:rPr>
          <w:rFonts w:eastAsia="Calibri"/>
          <w:lang w:val="en-GB"/>
        </w:rPr>
        <w:t xml:space="preserve">për </w:t>
      </w:r>
      <w:r w:rsidR="00E1100E">
        <w:rPr>
          <w:rFonts w:eastAsia="Calibri"/>
          <w:lang w:val="en-GB"/>
        </w:rPr>
        <w:t>P</w:t>
      </w:r>
      <w:r w:rsidRPr="00DE4E73">
        <w:rPr>
          <w:rFonts w:eastAsia="Calibri"/>
          <w:lang w:val="en-GB"/>
        </w:rPr>
        <w:t xml:space="preserve">ërfaqësim </w:t>
      </w:r>
      <w:r w:rsidR="00E1100E">
        <w:rPr>
          <w:rFonts w:eastAsia="Calibri"/>
          <w:lang w:val="en-GB"/>
        </w:rPr>
        <w:t>G</w:t>
      </w:r>
      <w:r w:rsidRPr="00DE4E73">
        <w:rPr>
          <w:rFonts w:eastAsia="Calibri"/>
          <w:lang w:val="en-GB"/>
        </w:rPr>
        <w:t>jyqësor/Sekretariat;</w:t>
      </w:r>
    </w:p>
    <w:p w14:paraId="005A96CF" w14:textId="7DB3B710" w:rsidR="00411F5B" w:rsidRPr="00DE4E73" w:rsidRDefault="00411F5B" w:rsidP="00411F5B">
      <w:pPr>
        <w:spacing w:after="0" w:line="240" w:lineRule="auto"/>
        <w:ind w:left="720" w:right="576"/>
        <w:contextualSpacing/>
        <w:jc w:val="both"/>
        <w:rPr>
          <w:rFonts w:eastAsia="Calibri"/>
          <w:lang w:val="en-GB"/>
        </w:rPr>
      </w:pPr>
      <w:r>
        <w:rPr>
          <w:rFonts w:eastAsia="Calibri"/>
          <w:lang w:val="en-GB"/>
        </w:rPr>
        <w:t xml:space="preserve">      </w:t>
      </w:r>
      <w:r w:rsidR="00D33178">
        <w:rPr>
          <w:rFonts w:eastAsia="Calibri"/>
          <w:lang w:val="en-GB"/>
        </w:rPr>
        <w:t>6.8</w:t>
      </w:r>
      <w:r w:rsidRPr="00DE4E73">
        <w:rPr>
          <w:rFonts w:eastAsia="Calibri"/>
          <w:lang w:val="en-GB"/>
        </w:rPr>
        <w:t>. Udhëheqës i Divizionit për të Hyra dhe Pasuri/Sekretariat;</w:t>
      </w:r>
    </w:p>
    <w:p w14:paraId="2E58443D" w14:textId="160066F8" w:rsidR="00411F5B" w:rsidRDefault="00411F5B" w:rsidP="00411F5B">
      <w:pPr>
        <w:spacing w:after="0" w:line="240" w:lineRule="auto"/>
        <w:ind w:left="720" w:right="576"/>
        <w:contextualSpacing/>
        <w:jc w:val="both"/>
        <w:rPr>
          <w:rFonts w:eastAsia="Calibri"/>
          <w:lang w:val="en-GB"/>
        </w:rPr>
      </w:pPr>
      <w:r>
        <w:rPr>
          <w:rFonts w:eastAsia="Calibri"/>
          <w:lang w:val="en-GB"/>
        </w:rPr>
        <w:t xml:space="preserve">      </w:t>
      </w:r>
      <w:r w:rsidR="00D33178">
        <w:rPr>
          <w:rFonts w:eastAsia="Calibri"/>
          <w:lang w:val="en-GB"/>
        </w:rPr>
        <w:t>6.9</w:t>
      </w:r>
      <w:r w:rsidRPr="00DE4E73">
        <w:rPr>
          <w:rFonts w:eastAsia="Calibri"/>
          <w:lang w:val="en-GB"/>
        </w:rPr>
        <w:t>.</w:t>
      </w:r>
      <w:r>
        <w:rPr>
          <w:rFonts w:eastAsia="Calibri"/>
          <w:lang w:val="en-GB"/>
        </w:rPr>
        <w:t xml:space="preserve"> </w:t>
      </w:r>
      <w:r w:rsidRPr="00DE4E73">
        <w:rPr>
          <w:rFonts w:eastAsia="Calibri"/>
          <w:lang w:val="en-GB"/>
        </w:rPr>
        <w:t xml:space="preserve">Udhëheqës i Divizionit për Menaxhimin e Kontratave dhe </w:t>
      </w:r>
    </w:p>
    <w:p w14:paraId="0B3EA51E" w14:textId="77777777" w:rsidR="00411F5B" w:rsidRPr="00DE4E73" w:rsidRDefault="00411F5B" w:rsidP="00411F5B">
      <w:pPr>
        <w:spacing w:after="0" w:line="240" w:lineRule="auto"/>
        <w:ind w:left="720" w:right="576"/>
        <w:contextualSpacing/>
        <w:jc w:val="both"/>
        <w:rPr>
          <w:rFonts w:eastAsia="Calibri"/>
          <w:lang w:val="en-GB"/>
        </w:rPr>
      </w:pPr>
      <w:r>
        <w:rPr>
          <w:rFonts w:eastAsia="Calibri"/>
          <w:lang w:val="en-GB"/>
        </w:rPr>
        <w:t xml:space="preserve">               </w:t>
      </w:r>
      <w:r w:rsidRPr="00DE4E73">
        <w:rPr>
          <w:rFonts w:eastAsia="Calibri"/>
          <w:lang w:val="en-GB"/>
        </w:rPr>
        <w:t>Tenderë/Sekretariat;</w:t>
      </w:r>
    </w:p>
    <w:p w14:paraId="3D003DCF" w14:textId="1C03FAA9" w:rsidR="00411F5B" w:rsidRPr="00DE4E73" w:rsidRDefault="00411F5B" w:rsidP="00411F5B">
      <w:pPr>
        <w:tabs>
          <w:tab w:val="left" w:pos="1080"/>
        </w:tabs>
        <w:spacing w:after="0" w:line="240" w:lineRule="auto"/>
        <w:ind w:left="720" w:right="576"/>
        <w:contextualSpacing/>
        <w:jc w:val="both"/>
        <w:rPr>
          <w:rFonts w:eastAsia="Calibri"/>
          <w:lang w:val="en-GB"/>
        </w:rPr>
      </w:pPr>
      <w:r>
        <w:rPr>
          <w:rFonts w:eastAsia="Calibri"/>
          <w:lang w:val="en-GB"/>
        </w:rPr>
        <w:t xml:space="preserve">      </w:t>
      </w:r>
      <w:r w:rsidR="00D33178">
        <w:rPr>
          <w:rFonts w:eastAsia="Calibri"/>
          <w:lang w:val="en-GB"/>
        </w:rPr>
        <w:t>6.10</w:t>
      </w:r>
      <w:r w:rsidRPr="00DE4E73">
        <w:rPr>
          <w:rFonts w:eastAsia="Calibri"/>
          <w:lang w:val="en-GB"/>
        </w:rPr>
        <w:t>. Zëvendës administrator/Gjykatë;</w:t>
      </w:r>
    </w:p>
    <w:p w14:paraId="4D4FF408" w14:textId="60545A24" w:rsidR="00411F5B" w:rsidRPr="00DE4E73" w:rsidRDefault="00411F5B" w:rsidP="00411F5B">
      <w:pPr>
        <w:spacing w:after="0" w:line="240" w:lineRule="auto"/>
        <w:ind w:left="720" w:right="576"/>
        <w:contextualSpacing/>
        <w:jc w:val="both"/>
        <w:rPr>
          <w:rFonts w:eastAsia="Calibri"/>
          <w:lang w:val="en-GB"/>
        </w:rPr>
      </w:pPr>
      <w:r>
        <w:rPr>
          <w:rFonts w:eastAsia="Calibri"/>
          <w:lang w:val="en-GB"/>
        </w:rPr>
        <w:t xml:space="preserve">      </w:t>
      </w:r>
      <w:r w:rsidR="00D33178">
        <w:rPr>
          <w:rFonts w:eastAsia="Calibri"/>
          <w:lang w:val="en-GB"/>
        </w:rPr>
        <w:t>6.11</w:t>
      </w:r>
      <w:r w:rsidRPr="00DE4E73">
        <w:rPr>
          <w:rFonts w:eastAsia="Calibri"/>
          <w:lang w:val="en-GB"/>
        </w:rPr>
        <w:t>. Ndihmës administrator/degë e gjykatës;</w:t>
      </w:r>
    </w:p>
    <w:p w14:paraId="45A595F5" w14:textId="1066CEB0" w:rsidR="00FD38F5" w:rsidRPr="001E0524" w:rsidRDefault="00411F5B" w:rsidP="00FD38F5">
      <w:pPr>
        <w:spacing w:after="120" w:line="276" w:lineRule="auto"/>
        <w:ind w:right="576" w:hanging="180"/>
        <w:contextualSpacing/>
        <w:jc w:val="both"/>
        <w:rPr>
          <w:rFonts w:eastAsia="Calibri"/>
          <w:lang w:val="en-GB"/>
        </w:rPr>
      </w:pPr>
      <w:r>
        <w:rPr>
          <w:rFonts w:eastAsia="Calibri"/>
          <w:lang w:val="en-GB"/>
        </w:rPr>
        <w:t xml:space="preserve">      </w:t>
      </w:r>
      <w:r w:rsidR="00D33178">
        <w:rPr>
          <w:rFonts w:eastAsia="Calibri"/>
          <w:lang w:val="en-GB"/>
        </w:rPr>
        <w:t xml:space="preserve">               6.12</w:t>
      </w:r>
      <w:r w:rsidR="00FD38F5">
        <w:rPr>
          <w:rFonts w:eastAsia="Calibri"/>
          <w:lang w:val="en-GB"/>
        </w:rPr>
        <w:t xml:space="preserve">. </w:t>
      </w:r>
      <w:r w:rsidR="00FD38F5" w:rsidRPr="001E0524">
        <w:rPr>
          <w:rFonts w:eastAsia="Calibri"/>
          <w:lang w:val="en-GB"/>
        </w:rPr>
        <w:t>Udhëheqës i Zyrës për Mbështetje Juridike/Gjykatë;</w:t>
      </w:r>
    </w:p>
    <w:p w14:paraId="008F9D82" w14:textId="7AB37DE5" w:rsidR="00FD38F5" w:rsidRDefault="00FD38F5" w:rsidP="00D33178">
      <w:pPr>
        <w:spacing w:after="120" w:line="276" w:lineRule="auto"/>
        <w:ind w:right="576" w:hanging="180"/>
        <w:contextualSpacing/>
        <w:jc w:val="both"/>
        <w:rPr>
          <w:rFonts w:eastAsia="Calibri"/>
          <w:lang w:val="en-GB"/>
        </w:rPr>
      </w:pPr>
      <w:r w:rsidRPr="001E0524">
        <w:rPr>
          <w:rFonts w:eastAsia="Calibri"/>
          <w:lang w:val="en-GB"/>
        </w:rPr>
        <w:t xml:space="preserve">                </w:t>
      </w:r>
      <w:r w:rsidR="00D33178">
        <w:rPr>
          <w:rFonts w:eastAsia="Calibri"/>
          <w:lang w:val="en-GB"/>
        </w:rPr>
        <w:t xml:space="preserve">     6.13</w:t>
      </w:r>
      <w:r>
        <w:rPr>
          <w:rFonts w:eastAsia="Calibri"/>
          <w:lang w:val="en-GB"/>
        </w:rPr>
        <w:t xml:space="preserve">. </w:t>
      </w:r>
      <w:r w:rsidRPr="001E0524">
        <w:rPr>
          <w:rFonts w:eastAsia="Calibri"/>
          <w:lang w:val="en-GB"/>
        </w:rPr>
        <w:t>Këshilltari Ligjor i cili vepron si Kre</w:t>
      </w:r>
      <w:r w:rsidR="00D33178">
        <w:rPr>
          <w:rFonts w:eastAsia="Calibri"/>
          <w:lang w:val="en-GB"/>
        </w:rPr>
        <w:t>u i Njësisë/Gjykatë Komerciale;</w:t>
      </w:r>
    </w:p>
    <w:p w14:paraId="0F51BBD7" w14:textId="56F9B57B" w:rsidR="00411F5B" w:rsidRDefault="00D33178" w:rsidP="00411F5B">
      <w:pPr>
        <w:spacing w:after="0" w:line="240" w:lineRule="auto"/>
        <w:ind w:left="720" w:right="576"/>
        <w:contextualSpacing/>
        <w:jc w:val="both"/>
        <w:rPr>
          <w:rFonts w:eastAsia="Calibri"/>
          <w:lang w:val="en-GB"/>
        </w:rPr>
      </w:pPr>
      <w:r>
        <w:rPr>
          <w:rFonts w:eastAsia="Calibri"/>
          <w:lang w:val="en-GB"/>
        </w:rPr>
        <w:t xml:space="preserve">      6.14</w:t>
      </w:r>
      <w:r w:rsidR="00FD38F5">
        <w:rPr>
          <w:rFonts w:eastAsia="Calibri"/>
          <w:lang w:val="en-GB"/>
        </w:rPr>
        <w:t xml:space="preserve">. </w:t>
      </w:r>
      <w:r w:rsidR="00411F5B" w:rsidRPr="00DE4E73">
        <w:rPr>
          <w:rFonts w:eastAsia="Calibri"/>
          <w:lang w:val="en-GB"/>
        </w:rPr>
        <w:t xml:space="preserve">Udhëheqës i Zyrës për Informim dhe Komunikim me Media/Sekretariat </w:t>
      </w:r>
      <w:r w:rsidR="00411F5B">
        <w:rPr>
          <w:rFonts w:eastAsia="Calibri"/>
          <w:lang w:val="en-GB"/>
        </w:rPr>
        <w:t xml:space="preserve"> </w:t>
      </w:r>
    </w:p>
    <w:p w14:paraId="4D9FCDEB" w14:textId="77777777" w:rsidR="00411F5B" w:rsidRPr="00DE4E73" w:rsidRDefault="00411F5B" w:rsidP="00411F5B">
      <w:pPr>
        <w:spacing w:after="0" w:line="240" w:lineRule="auto"/>
        <w:ind w:left="720" w:right="576"/>
        <w:contextualSpacing/>
        <w:jc w:val="both"/>
        <w:rPr>
          <w:rFonts w:eastAsia="Calibri"/>
          <w:lang w:val="en-GB"/>
        </w:rPr>
      </w:pPr>
      <w:r>
        <w:rPr>
          <w:rFonts w:eastAsia="Calibri"/>
          <w:lang w:val="en-GB"/>
        </w:rPr>
        <w:t xml:space="preserve">               </w:t>
      </w:r>
      <w:r w:rsidRPr="00DE4E73">
        <w:rPr>
          <w:rFonts w:eastAsia="Calibri"/>
          <w:lang w:val="en-GB"/>
        </w:rPr>
        <w:t>dhe Gjykatë;</w:t>
      </w:r>
    </w:p>
    <w:p w14:paraId="06AB8DA9" w14:textId="57F6D89D" w:rsidR="00411F5B" w:rsidRPr="00DE4E73" w:rsidRDefault="00411F5B" w:rsidP="00411F5B">
      <w:pPr>
        <w:spacing w:after="0" w:line="240" w:lineRule="auto"/>
        <w:ind w:left="720" w:right="576"/>
        <w:contextualSpacing/>
        <w:jc w:val="both"/>
        <w:rPr>
          <w:rFonts w:eastAsia="Calibri"/>
          <w:lang w:val="en-GB"/>
        </w:rPr>
      </w:pPr>
      <w:r>
        <w:rPr>
          <w:rFonts w:eastAsia="Calibri"/>
          <w:lang w:val="en-GB"/>
        </w:rPr>
        <w:t xml:space="preserve">      </w:t>
      </w:r>
      <w:r w:rsidR="00D33178">
        <w:rPr>
          <w:rFonts w:eastAsia="Calibri"/>
          <w:lang w:val="en-GB"/>
        </w:rPr>
        <w:t>6.15</w:t>
      </w:r>
      <w:r w:rsidRPr="00DE4E73">
        <w:rPr>
          <w:rFonts w:eastAsia="Calibri"/>
          <w:lang w:val="en-GB"/>
        </w:rPr>
        <w:t>. Udhëheqës i Zyrës për Menaxhimin e Lëndëve/Gjykatë;</w:t>
      </w:r>
    </w:p>
    <w:p w14:paraId="7E664556" w14:textId="18857828" w:rsidR="00411F5B" w:rsidRPr="00DE4E73" w:rsidRDefault="00411F5B" w:rsidP="00411F5B">
      <w:pPr>
        <w:spacing w:after="0" w:line="240" w:lineRule="auto"/>
        <w:ind w:left="720" w:right="576"/>
        <w:contextualSpacing/>
        <w:jc w:val="both"/>
        <w:rPr>
          <w:rFonts w:eastAsia="Calibri"/>
          <w:lang w:val="en-GB"/>
        </w:rPr>
      </w:pPr>
      <w:r>
        <w:rPr>
          <w:rFonts w:eastAsia="Calibri"/>
          <w:lang w:val="en-GB"/>
        </w:rPr>
        <w:t xml:space="preserve">      </w:t>
      </w:r>
      <w:r w:rsidR="00D33178">
        <w:rPr>
          <w:rFonts w:eastAsia="Calibri"/>
          <w:lang w:val="en-GB"/>
        </w:rPr>
        <w:t>6.16</w:t>
      </w:r>
      <w:r w:rsidRPr="00DE4E73">
        <w:rPr>
          <w:rFonts w:eastAsia="Calibri"/>
          <w:lang w:val="en-GB"/>
        </w:rPr>
        <w:t>. Udhëheqës i Zyrës për Shërbime të Përbashkëta/Gjykatë;</w:t>
      </w:r>
    </w:p>
    <w:p w14:paraId="347EF63E" w14:textId="0FF97D9A" w:rsidR="00411F5B" w:rsidRPr="00DE4E73" w:rsidRDefault="00411F5B" w:rsidP="00411F5B">
      <w:pPr>
        <w:spacing w:after="0" w:line="240" w:lineRule="auto"/>
        <w:ind w:left="720" w:right="576"/>
        <w:contextualSpacing/>
        <w:jc w:val="both"/>
        <w:rPr>
          <w:rFonts w:eastAsia="Calibri"/>
          <w:lang w:val="en-GB"/>
        </w:rPr>
      </w:pPr>
      <w:r>
        <w:rPr>
          <w:rFonts w:eastAsia="Calibri"/>
          <w:lang w:val="en-GB"/>
        </w:rPr>
        <w:t xml:space="preserve">      </w:t>
      </w:r>
      <w:r w:rsidR="00D33178">
        <w:rPr>
          <w:rFonts w:eastAsia="Calibri"/>
          <w:lang w:val="en-GB"/>
        </w:rPr>
        <w:t>6.17</w:t>
      </w:r>
      <w:r w:rsidR="00880E74">
        <w:rPr>
          <w:rFonts w:eastAsia="Calibri"/>
          <w:lang w:val="en-GB"/>
        </w:rPr>
        <w:t>. Koordinator pë</w:t>
      </w:r>
      <w:r w:rsidRPr="00DE4E73">
        <w:rPr>
          <w:rFonts w:eastAsia="Calibri"/>
          <w:lang w:val="en-GB"/>
        </w:rPr>
        <w:t>r Siguri/Sekretariat;</w:t>
      </w:r>
    </w:p>
    <w:p w14:paraId="05B98810" w14:textId="6C8D3561" w:rsidR="00411F5B" w:rsidRPr="00DE4E73" w:rsidRDefault="00411F5B" w:rsidP="00411F5B">
      <w:pPr>
        <w:spacing w:after="0" w:line="240" w:lineRule="auto"/>
        <w:ind w:left="720" w:right="576"/>
        <w:contextualSpacing/>
        <w:jc w:val="both"/>
        <w:rPr>
          <w:rFonts w:eastAsia="Calibri"/>
          <w:lang w:val="en-GB"/>
        </w:rPr>
      </w:pPr>
      <w:r>
        <w:rPr>
          <w:rFonts w:eastAsia="Calibri"/>
          <w:lang w:val="en-GB"/>
        </w:rPr>
        <w:t xml:space="preserve">      </w:t>
      </w:r>
      <w:r w:rsidR="00D33178">
        <w:rPr>
          <w:rFonts w:eastAsia="Calibri"/>
          <w:lang w:val="en-GB"/>
        </w:rPr>
        <w:t>6.18</w:t>
      </w:r>
      <w:r w:rsidRPr="00DE4E73">
        <w:rPr>
          <w:rFonts w:eastAsia="Calibri"/>
          <w:lang w:val="en-GB"/>
        </w:rPr>
        <w:t>. Zyrtar Çertifikues/Sekretariat dhe Gjykata</w:t>
      </w:r>
    </w:p>
    <w:p w14:paraId="39A571A1" w14:textId="66BD57B7" w:rsidR="00411F5B" w:rsidRPr="00DE4E73" w:rsidRDefault="00411F5B" w:rsidP="00411F5B">
      <w:pPr>
        <w:spacing w:after="0" w:line="240" w:lineRule="auto"/>
        <w:ind w:left="360" w:right="576"/>
        <w:contextualSpacing/>
        <w:jc w:val="both"/>
        <w:rPr>
          <w:rFonts w:eastAsia="Calibri"/>
          <w:lang w:val="en-GB"/>
        </w:rPr>
      </w:pPr>
      <w:r w:rsidRPr="00DE4E73">
        <w:rPr>
          <w:rFonts w:eastAsia="Calibri"/>
          <w:lang w:val="en-GB"/>
        </w:rPr>
        <w:t xml:space="preserve">      </w:t>
      </w:r>
      <w:r>
        <w:rPr>
          <w:rFonts w:eastAsia="Calibri"/>
          <w:lang w:val="en-GB"/>
        </w:rPr>
        <w:t xml:space="preserve">      </w:t>
      </w:r>
      <w:r w:rsidR="00D33178">
        <w:rPr>
          <w:rFonts w:eastAsia="Calibri"/>
          <w:lang w:val="en-GB"/>
        </w:rPr>
        <w:t>6.19</w:t>
      </w:r>
      <w:r w:rsidRPr="00DE4E73">
        <w:rPr>
          <w:rFonts w:eastAsia="Calibri"/>
          <w:lang w:val="en-GB"/>
        </w:rPr>
        <w:t xml:space="preserve">. Udhëheqës Divizioni për hartim të legjislacionit, mbështetje ligjore dhe         </w:t>
      </w:r>
    </w:p>
    <w:p w14:paraId="1B050096" w14:textId="77777777" w:rsidR="00411F5B" w:rsidRPr="00DE4E73" w:rsidRDefault="00411F5B" w:rsidP="00411F5B">
      <w:pPr>
        <w:spacing w:after="0" w:line="240" w:lineRule="auto"/>
        <w:ind w:left="360" w:right="576"/>
        <w:contextualSpacing/>
        <w:jc w:val="both"/>
        <w:rPr>
          <w:rFonts w:eastAsia="Calibri"/>
          <w:lang w:val="en-GB"/>
        </w:rPr>
      </w:pPr>
      <w:r w:rsidRPr="00DE4E73">
        <w:rPr>
          <w:rFonts w:eastAsia="Calibri"/>
          <w:lang w:val="en-GB"/>
        </w:rPr>
        <w:t xml:space="preserve">               </w:t>
      </w:r>
      <w:r>
        <w:rPr>
          <w:rFonts w:eastAsia="Calibri"/>
          <w:lang w:val="en-GB"/>
        </w:rPr>
        <w:t xml:space="preserve">      </w:t>
      </w:r>
      <w:r w:rsidRPr="00DE4E73">
        <w:rPr>
          <w:rFonts w:eastAsia="Calibri"/>
          <w:lang w:val="en-GB"/>
        </w:rPr>
        <w:t xml:space="preserve">shqyrtimin e ankesave në PZAP; </w:t>
      </w:r>
    </w:p>
    <w:p w14:paraId="29F43ED4" w14:textId="53ACE82F" w:rsidR="00411F5B" w:rsidRPr="00DE4E73" w:rsidRDefault="00411F5B" w:rsidP="00411F5B">
      <w:pPr>
        <w:spacing w:after="0" w:line="240" w:lineRule="auto"/>
        <w:ind w:left="720" w:right="576"/>
        <w:contextualSpacing/>
        <w:jc w:val="both"/>
        <w:rPr>
          <w:rFonts w:eastAsia="Calibri"/>
          <w:lang w:val="en-GB"/>
        </w:rPr>
      </w:pPr>
      <w:r>
        <w:rPr>
          <w:rFonts w:eastAsia="Calibri"/>
          <w:lang w:val="en-GB"/>
        </w:rPr>
        <w:t xml:space="preserve">      </w:t>
      </w:r>
      <w:r w:rsidR="00D33178">
        <w:rPr>
          <w:rFonts w:eastAsia="Calibri"/>
          <w:lang w:val="en-GB"/>
        </w:rPr>
        <w:t>6.20</w:t>
      </w:r>
      <w:r w:rsidRPr="00DE4E73">
        <w:rPr>
          <w:rFonts w:eastAsia="Calibri"/>
          <w:lang w:val="en-GB"/>
        </w:rPr>
        <w:t>. Udhëheqës Divizioni për hulumtime dhe analiza ligjore në PZAP;</w:t>
      </w:r>
    </w:p>
    <w:p w14:paraId="1A1B17AB" w14:textId="548345FE" w:rsidR="00411F5B" w:rsidRPr="00DE4E73" w:rsidRDefault="00411F5B" w:rsidP="00411F5B">
      <w:pPr>
        <w:spacing w:after="0" w:line="240" w:lineRule="auto"/>
        <w:ind w:left="720" w:right="576"/>
        <w:contextualSpacing/>
        <w:jc w:val="both"/>
        <w:rPr>
          <w:rFonts w:eastAsia="Calibri"/>
          <w:lang w:val="en-GB"/>
        </w:rPr>
      </w:pPr>
      <w:r>
        <w:rPr>
          <w:rFonts w:eastAsia="Calibri"/>
          <w:lang w:val="en-GB"/>
        </w:rPr>
        <w:t xml:space="preserve">      </w:t>
      </w:r>
      <w:r w:rsidR="00D33178">
        <w:rPr>
          <w:rFonts w:eastAsia="Calibri"/>
          <w:lang w:val="en-GB"/>
        </w:rPr>
        <w:t>6.21</w:t>
      </w:r>
      <w:r w:rsidRPr="00DE4E73">
        <w:rPr>
          <w:rFonts w:eastAsia="Calibri"/>
          <w:lang w:val="en-GB"/>
        </w:rPr>
        <w:t xml:space="preserve">. Udhëheqës Divizioni për koordinim, bashkëpunim ndërinstitucional, </w:t>
      </w:r>
    </w:p>
    <w:p w14:paraId="1C67CDFF" w14:textId="77777777" w:rsidR="00411F5B" w:rsidRPr="00DE4E73" w:rsidRDefault="00411F5B" w:rsidP="00411F5B">
      <w:pPr>
        <w:spacing w:after="0" w:line="240" w:lineRule="auto"/>
        <w:ind w:left="720" w:right="576"/>
        <w:contextualSpacing/>
        <w:jc w:val="both"/>
        <w:rPr>
          <w:rFonts w:eastAsia="Calibri"/>
          <w:lang w:val="en-GB"/>
        </w:rPr>
      </w:pPr>
      <w:r w:rsidRPr="00DE4E73">
        <w:rPr>
          <w:rFonts w:eastAsia="Calibri"/>
          <w:lang w:val="en-GB"/>
        </w:rPr>
        <w:t xml:space="preserve">         </w:t>
      </w:r>
      <w:r>
        <w:rPr>
          <w:rFonts w:eastAsia="Calibri"/>
          <w:lang w:val="en-GB"/>
        </w:rPr>
        <w:t xml:space="preserve">      </w:t>
      </w:r>
      <w:r w:rsidRPr="00DE4E73">
        <w:rPr>
          <w:rFonts w:eastAsia="Calibri"/>
          <w:lang w:val="en-GB"/>
        </w:rPr>
        <w:t>mbikëqyrje dhe raportim në PZAP;</w:t>
      </w:r>
    </w:p>
    <w:p w14:paraId="55565F11" w14:textId="74AF22D1" w:rsidR="00411F5B" w:rsidRPr="00DE4E73" w:rsidRDefault="00411F5B" w:rsidP="00411F5B">
      <w:pPr>
        <w:spacing w:after="0" w:line="240" w:lineRule="auto"/>
        <w:ind w:left="720" w:right="576"/>
        <w:contextualSpacing/>
        <w:jc w:val="both"/>
        <w:rPr>
          <w:rFonts w:eastAsia="Calibri"/>
          <w:lang w:val="en-GB"/>
        </w:rPr>
      </w:pPr>
      <w:r>
        <w:rPr>
          <w:rFonts w:eastAsia="Calibri"/>
          <w:lang w:val="en-GB"/>
        </w:rPr>
        <w:t xml:space="preserve">      </w:t>
      </w:r>
      <w:r w:rsidR="00D33178">
        <w:rPr>
          <w:rFonts w:eastAsia="Calibri"/>
          <w:lang w:val="en-GB"/>
        </w:rPr>
        <w:t>6.22</w:t>
      </w:r>
      <w:r w:rsidRPr="00DE4E73">
        <w:rPr>
          <w:rFonts w:eastAsia="Calibri"/>
          <w:lang w:val="en-GB"/>
        </w:rPr>
        <w:t>. Udhëheqës</w:t>
      </w:r>
      <w:r w:rsidRPr="00DE4E73">
        <w:t xml:space="preserve"> </w:t>
      </w:r>
      <w:r w:rsidRPr="00DE4E73">
        <w:rPr>
          <w:rFonts w:eastAsia="Calibri"/>
          <w:lang w:val="en-GB"/>
        </w:rPr>
        <w:t>Divizioni për Buxhet dhe Financa në PZAP;</w:t>
      </w:r>
    </w:p>
    <w:p w14:paraId="55ADABE6" w14:textId="04DD6F18" w:rsidR="003327DA" w:rsidRDefault="00411F5B" w:rsidP="009C380E">
      <w:pPr>
        <w:spacing w:after="0" w:line="240" w:lineRule="auto"/>
        <w:ind w:left="720" w:right="576"/>
        <w:contextualSpacing/>
        <w:jc w:val="both"/>
        <w:rPr>
          <w:rFonts w:eastAsia="Calibri"/>
          <w:lang w:val="en-GB"/>
        </w:rPr>
      </w:pPr>
      <w:r>
        <w:rPr>
          <w:rFonts w:eastAsia="Calibri"/>
          <w:lang w:val="en-GB"/>
        </w:rPr>
        <w:t xml:space="preserve">      </w:t>
      </w:r>
      <w:r w:rsidR="00D33178">
        <w:rPr>
          <w:rFonts w:eastAsia="Calibri"/>
          <w:lang w:val="en-GB"/>
        </w:rPr>
        <w:t>6.23</w:t>
      </w:r>
      <w:r w:rsidRPr="00DE4E73">
        <w:rPr>
          <w:rFonts w:eastAsia="Calibri"/>
          <w:lang w:val="en-GB"/>
        </w:rPr>
        <w:t>. Udhëheqës</w:t>
      </w:r>
      <w:r w:rsidRPr="00DE4E73">
        <w:t xml:space="preserve"> </w:t>
      </w:r>
      <w:r w:rsidR="00880E74">
        <w:rPr>
          <w:rFonts w:eastAsia="Calibri"/>
          <w:lang w:val="en-GB"/>
        </w:rPr>
        <w:t xml:space="preserve">Divizioni për shërbime të </w:t>
      </w:r>
      <w:r w:rsidRPr="00DE4E73">
        <w:rPr>
          <w:rFonts w:eastAsia="Calibri"/>
          <w:lang w:val="en-GB"/>
        </w:rPr>
        <w:t>përgjithshme</w:t>
      </w:r>
      <w:r w:rsidR="00880E74">
        <w:rPr>
          <w:rFonts w:eastAsia="Calibri"/>
          <w:lang w:val="en-GB"/>
        </w:rPr>
        <w:t xml:space="preserve"> dhe logjistike në PZAP.</w:t>
      </w:r>
    </w:p>
    <w:p w14:paraId="69A675BF" w14:textId="77777777" w:rsidR="009C380E" w:rsidRDefault="009C380E" w:rsidP="009C380E">
      <w:pPr>
        <w:spacing w:after="0" w:line="240" w:lineRule="auto"/>
        <w:ind w:left="720" w:right="576"/>
        <w:contextualSpacing/>
        <w:jc w:val="both"/>
        <w:rPr>
          <w:rFonts w:eastAsia="Calibri"/>
          <w:lang w:val="en-GB"/>
        </w:rPr>
      </w:pPr>
    </w:p>
    <w:p w14:paraId="15FA8131" w14:textId="77777777" w:rsidR="003327DA" w:rsidRPr="003327DA" w:rsidRDefault="003327DA" w:rsidP="003327DA">
      <w:pPr>
        <w:spacing w:after="0" w:line="240" w:lineRule="auto"/>
        <w:ind w:left="993" w:right="576"/>
        <w:contextualSpacing/>
        <w:jc w:val="both"/>
        <w:rPr>
          <w:rFonts w:eastAsia="Calibri"/>
          <w:lang w:val="en-GB"/>
        </w:rPr>
      </w:pPr>
    </w:p>
    <w:p w14:paraId="2C3DD186" w14:textId="6EBC1A49" w:rsidR="007F4345" w:rsidRPr="0054093E" w:rsidRDefault="00BA462C" w:rsidP="007F4345">
      <w:pPr>
        <w:spacing w:after="0" w:line="240" w:lineRule="auto"/>
        <w:jc w:val="center"/>
        <w:rPr>
          <w:b/>
        </w:rPr>
      </w:pPr>
      <w:r>
        <w:rPr>
          <w:b/>
        </w:rPr>
        <w:t>Neni 19</w:t>
      </w:r>
    </w:p>
    <w:p w14:paraId="5A9BBD8C" w14:textId="48F0F803" w:rsidR="007F4345" w:rsidRDefault="007F4345" w:rsidP="007F4345">
      <w:pPr>
        <w:spacing w:after="0" w:line="240" w:lineRule="auto"/>
        <w:jc w:val="center"/>
        <w:rPr>
          <w:b/>
        </w:rPr>
      </w:pPr>
      <w:r w:rsidRPr="0054093E">
        <w:rPr>
          <w:b/>
        </w:rPr>
        <w:t>Përshkrimi i përgjithshëm i punës, klasat dhe emërtesat për kategorinë</w:t>
      </w:r>
      <w:r w:rsidR="00CB734F">
        <w:rPr>
          <w:b/>
        </w:rPr>
        <w:t xml:space="preserve"> Inspektor dhe Ekspert Gjyqësor</w:t>
      </w:r>
    </w:p>
    <w:p w14:paraId="23C382B8" w14:textId="77777777" w:rsidR="007F4345" w:rsidRDefault="007F4345" w:rsidP="007F4345">
      <w:pPr>
        <w:spacing w:after="120" w:line="276" w:lineRule="auto"/>
        <w:ind w:right="576"/>
        <w:contextualSpacing/>
        <w:jc w:val="both"/>
        <w:rPr>
          <w:b/>
        </w:rPr>
      </w:pPr>
    </w:p>
    <w:p w14:paraId="1E7AA509" w14:textId="77777777" w:rsidR="007F4345" w:rsidRPr="000D70B0" w:rsidRDefault="007F4345" w:rsidP="00880E74">
      <w:pPr>
        <w:spacing w:after="0" w:line="240" w:lineRule="auto"/>
        <w:ind w:right="576"/>
        <w:contextualSpacing/>
        <w:jc w:val="both"/>
        <w:rPr>
          <w:rFonts w:eastAsia="Calibri"/>
          <w:lang w:val="en-GB"/>
        </w:rPr>
      </w:pPr>
      <w:r w:rsidRPr="000D70B0">
        <w:rPr>
          <w:bCs/>
        </w:rPr>
        <w:t>1.</w:t>
      </w:r>
      <w:r w:rsidRPr="000D70B0">
        <w:rPr>
          <w:b/>
        </w:rPr>
        <w:t xml:space="preserve"> </w:t>
      </w:r>
      <w:r w:rsidRPr="000D70B0">
        <w:rPr>
          <w:rFonts w:eastAsia="Calibri"/>
          <w:lang w:val="en-GB"/>
        </w:rPr>
        <w:t xml:space="preserve">Në kategorinë </w:t>
      </w:r>
      <w:r w:rsidRPr="000D70B0">
        <w:rPr>
          <w:rFonts w:eastAsia="Calibri"/>
        </w:rPr>
        <w:t>Inspektor dhe Ekspert Gjyqësore</w:t>
      </w:r>
      <w:r w:rsidRPr="000D70B0">
        <w:rPr>
          <w:rFonts w:eastAsia="Calibri"/>
          <w:lang w:val="en-GB"/>
        </w:rPr>
        <w:t xml:space="preserve"> vendosen pozitat </w:t>
      </w:r>
      <w:r w:rsidRPr="000D70B0">
        <w:rPr>
          <w:rFonts w:eastAsia="Calibri"/>
        </w:rPr>
        <w:t>Inspektor i lartë gjyqësor të cilët janë përgjegjës për mbledhjen dhe grumbullimin e të dhënave të nevojshme, të cilat Këshillit dhe komisioneve do t'u shërbejnë për</w:t>
      </w:r>
      <w:r>
        <w:rPr>
          <w:rFonts w:eastAsia="Calibri"/>
        </w:rPr>
        <w:t xml:space="preserve"> </w:t>
      </w:r>
      <w:r w:rsidRPr="000D70B0">
        <w:rPr>
          <w:rFonts w:eastAsia="Calibri"/>
        </w:rPr>
        <w:t>verifikimin dhe vlerësimin e integritetit personal dhe profesional të kandidatit, inspektimin dhe vlerësimin e punës së gjykatave dhe aktiviteteve të tjera të zhvilluara brenda gjyqësorit si dhe për të ofruar përkrahje profesionale Këshillit dhe komisioneve lidhur me çështje që kanë të bëjnë me procedurat disiplinore për gjyqtarë dhe të punësuarëve të tjerë brenda sistemit gjyqësor, në përputhje me legjslacionin në fuqi dhe aktet e miratuara nga Këshilli.</w:t>
      </w:r>
    </w:p>
    <w:p w14:paraId="621A1C17" w14:textId="77777777" w:rsidR="007F4345" w:rsidRPr="0054093E" w:rsidRDefault="007F4345" w:rsidP="007F4345">
      <w:pPr>
        <w:spacing w:after="120" w:line="276" w:lineRule="auto"/>
        <w:ind w:right="576"/>
        <w:contextualSpacing/>
        <w:jc w:val="both"/>
        <w:rPr>
          <w:rFonts w:eastAsia="Calibri"/>
          <w:lang w:val="en-GB"/>
        </w:rPr>
      </w:pPr>
    </w:p>
    <w:p w14:paraId="1EB485AF" w14:textId="77777777" w:rsidR="007F4345" w:rsidRPr="000D70B0" w:rsidRDefault="007F4345" w:rsidP="007F4345">
      <w:pPr>
        <w:spacing w:after="0" w:line="240" w:lineRule="auto"/>
        <w:ind w:right="576"/>
        <w:contextualSpacing/>
        <w:jc w:val="both"/>
        <w:rPr>
          <w:rFonts w:eastAsia="Calibri"/>
        </w:rPr>
      </w:pPr>
      <w:r>
        <w:rPr>
          <w:rFonts w:eastAsia="Calibri"/>
          <w:lang w:val="en-GB"/>
        </w:rPr>
        <w:t xml:space="preserve">2. </w:t>
      </w:r>
      <w:r w:rsidRPr="000D70B0">
        <w:rPr>
          <w:rFonts w:eastAsia="Calibri"/>
          <w:lang w:val="en-GB"/>
        </w:rPr>
        <w:t>Detyrat dhe përgjegjësitë kryesore p</w:t>
      </w:r>
      <w:r>
        <w:rPr>
          <w:rFonts w:eastAsia="Calibri"/>
          <w:lang w:val="en-GB"/>
        </w:rPr>
        <w:t>ë</w:t>
      </w:r>
      <w:r w:rsidRPr="000D70B0">
        <w:rPr>
          <w:rFonts w:eastAsia="Calibri"/>
          <w:lang w:val="en-GB"/>
        </w:rPr>
        <w:t xml:space="preserve">r </w:t>
      </w:r>
      <w:r w:rsidRPr="000D70B0">
        <w:rPr>
          <w:rFonts w:eastAsia="Calibri"/>
        </w:rPr>
        <w:t>kategorinë Inspektor dhe Ekspert Gjyqësore:</w:t>
      </w:r>
    </w:p>
    <w:p w14:paraId="0E795090" w14:textId="77777777" w:rsidR="007F4345" w:rsidRPr="0054093E" w:rsidRDefault="007F4345" w:rsidP="007F4345">
      <w:pPr>
        <w:spacing w:after="0" w:line="240" w:lineRule="auto"/>
        <w:ind w:right="576"/>
        <w:contextualSpacing/>
        <w:jc w:val="both"/>
        <w:rPr>
          <w:rFonts w:eastAsia="Calibri"/>
          <w:lang w:val="en-GB"/>
        </w:rPr>
      </w:pPr>
    </w:p>
    <w:p w14:paraId="5F144A73" w14:textId="6FBB74BD" w:rsidR="007F4345" w:rsidRDefault="007F4345" w:rsidP="00C267BB">
      <w:pPr>
        <w:spacing w:after="0" w:line="240" w:lineRule="auto"/>
        <w:ind w:left="360" w:right="576" w:hanging="360"/>
        <w:contextualSpacing/>
        <w:jc w:val="both"/>
        <w:rPr>
          <w:rFonts w:eastAsia="Calibri"/>
        </w:rPr>
      </w:pPr>
      <w:r>
        <w:rPr>
          <w:rFonts w:eastAsia="Calibri"/>
        </w:rPr>
        <w:t xml:space="preserve">           2.1. n</w:t>
      </w:r>
      <w:r w:rsidRPr="0054093E">
        <w:rPr>
          <w:rFonts w:eastAsia="Calibri"/>
        </w:rPr>
        <w:t xml:space="preserve">ën mbikëqyrjen e drejtorit të zyrës është përgjegjës për mbledhjen dhe </w:t>
      </w:r>
      <w:r>
        <w:rPr>
          <w:rFonts w:eastAsia="Calibri"/>
        </w:rPr>
        <w:t xml:space="preserve"> </w:t>
      </w:r>
    </w:p>
    <w:p w14:paraId="28790914" w14:textId="79BE3EEB" w:rsidR="007F4345" w:rsidRDefault="007F4345" w:rsidP="00C267BB">
      <w:pPr>
        <w:spacing w:after="0" w:line="240" w:lineRule="auto"/>
        <w:ind w:left="360" w:right="576" w:hanging="360"/>
        <w:contextualSpacing/>
        <w:jc w:val="both"/>
        <w:rPr>
          <w:rFonts w:eastAsia="Calibri"/>
        </w:rPr>
      </w:pPr>
      <w:r>
        <w:rPr>
          <w:rFonts w:eastAsia="Calibri"/>
        </w:rPr>
        <w:t xml:space="preserve">                 </w:t>
      </w:r>
      <w:r w:rsidRPr="0054093E">
        <w:rPr>
          <w:rFonts w:eastAsia="Calibri"/>
        </w:rPr>
        <w:t>grumbullimin e të dhënave të nevojshme, të cilat Këshillit</w:t>
      </w:r>
      <w:r>
        <w:rPr>
          <w:rFonts w:eastAsia="Calibri"/>
        </w:rPr>
        <w:t xml:space="preserve"> dhe</w:t>
      </w:r>
      <w:r w:rsidRPr="0054093E">
        <w:rPr>
          <w:rFonts w:eastAsia="Calibri"/>
        </w:rPr>
        <w:t xml:space="preserve"> komisioneve </w:t>
      </w:r>
      <w:r>
        <w:rPr>
          <w:rFonts w:eastAsia="Calibri"/>
        </w:rPr>
        <w:t xml:space="preserve"> </w:t>
      </w:r>
    </w:p>
    <w:p w14:paraId="465DFBF0" w14:textId="090B0BDD" w:rsidR="007F4345" w:rsidRDefault="007F4345" w:rsidP="00C267BB">
      <w:pPr>
        <w:spacing w:after="0" w:line="240" w:lineRule="auto"/>
        <w:ind w:left="360" w:right="576" w:hanging="360"/>
        <w:contextualSpacing/>
        <w:jc w:val="both"/>
        <w:rPr>
          <w:rFonts w:eastAsia="Calibri"/>
        </w:rPr>
      </w:pPr>
      <w:r>
        <w:rPr>
          <w:rFonts w:eastAsia="Calibri"/>
        </w:rPr>
        <w:t xml:space="preserve">                 </w:t>
      </w:r>
      <w:r w:rsidRPr="0054093E">
        <w:rPr>
          <w:rFonts w:eastAsia="Calibri"/>
        </w:rPr>
        <w:t>do</w:t>
      </w:r>
      <w:r>
        <w:rPr>
          <w:rFonts w:eastAsia="Calibri"/>
        </w:rPr>
        <w:t xml:space="preserve"> </w:t>
      </w:r>
      <w:r w:rsidRPr="0054093E">
        <w:rPr>
          <w:rFonts w:eastAsia="Calibri"/>
        </w:rPr>
        <w:t xml:space="preserve">t'i shërbejnë për verifikimin dhe vlerësimin e integritetit personal dhe </w:t>
      </w:r>
      <w:r>
        <w:rPr>
          <w:rFonts w:eastAsia="Calibri"/>
        </w:rPr>
        <w:t xml:space="preserve"> </w:t>
      </w:r>
    </w:p>
    <w:p w14:paraId="1E96FE75" w14:textId="08BBE640" w:rsidR="007F4345" w:rsidRDefault="007F4345" w:rsidP="00C267BB">
      <w:pPr>
        <w:spacing w:after="0" w:line="240" w:lineRule="auto"/>
        <w:ind w:left="360" w:right="576" w:hanging="360"/>
        <w:contextualSpacing/>
        <w:jc w:val="both"/>
        <w:rPr>
          <w:rFonts w:eastAsia="Calibri"/>
        </w:rPr>
      </w:pPr>
      <w:r>
        <w:rPr>
          <w:rFonts w:eastAsia="Calibri"/>
        </w:rPr>
        <w:t xml:space="preserve">                 </w:t>
      </w:r>
      <w:r w:rsidRPr="0054093E">
        <w:rPr>
          <w:rFonts w:eastAsia="Calibri"/>
        </w:rPr>
        <w:t xml:space="preserve">profesional të kandidatit, në procedurën e rekrutimit apo avancimit, duke </w:t>
      </w:r>
      <w:r>
        <w:rPr>
          <w:rFonts w:eastAsia="Calibri"/>
        </w:rPr>
        <w:t xml:space="preserve"> </w:t>
      </w:r>
    </w:p>
    <w:p w14:paraId="21AC80EF" w14:textId="10013715" w:rsidR="007F4345" w:rsidRDefault="007F4345" w:rsidP="00C267BB">
      <w:pPr>
        <w:tabs>
          <w:tab w:val="left" w:pos="1080"/>
        </w:tabs>
        <w:spacing w:after="0" w:line="240" w:lineRule="auto"/>
        <w:ind w:left="360" w:right="576" w:hanging="360"/>
        <w:contextualSpacing/>
        <w:jc w:val="both"/>
        <w:rPr>
          <w:rFonts w:eastAsia="Calibri"/>
        </w:rPr>
      </w:pPr>
      <w:r>
        <w:rPr>
          <w:rFonts w:eastAsia="Calibri"/>
        </w:rPr>
        <w:t xml:space="preserve">                 </w:t>
      </w:r>
      <w:r w:rsidRPr="0054093E">
        <w:rPr>
          <w:rFonts w:eastAsia="Calibri"/>
        </w:rPr>
        <w:t xml:space="preserve">respektuar aktet dhe standardet ndërkombëtare lidhur me mbrojtjen e lirive </w:t>
      </w:r>
      <w:r>
        <w:rPr>
          <w:rFonts w:eastAsia="Calibri"/>
        </w:rPr>
        <w:t xml:space="preserve"> </w:t>
      </w:r>
    </w:p>
    <w:p w14:paraId="71DB0DAA" w14:textId="276670C3" w:rsidR="007F4345" w:rsidRPr="0054093E" w:rsidRDefault="007F4345" w:rsidP="00C267BB">
      <w:pPr>
        <w:spacing w:after="0" w:line="240" w:lineRule="auto"/>
        <w:ind w:left="360" w:right="576" w:hanging="360"/>
        <w:contextualSpacing/>
        <w:jc w:val="both"/>
        <w:rPr>
          <w:rFonts w:eastAsia="Calibri"/>
          <w:lang w:val="en-GB"/>
        </w:rPr>
      </w:pPr>
      <w:r>
        <w:rPr>
          <w:rFonts w:eastAsia="Calibri"/>
        </w:rPr>
        <w:t xml:space="preserve">                 </w:t>
      </w:r>
      <w:r w:rsidRPr="0054093E">
        <w:rPr>
          <w:rFonts w:eastAsia="Calibri"/>
        </w:rPr>
        <w:t>dhe të drejtave të njeriut si dhe ligjet e aplikueshme në fuqi</w:t>
      </w:r>
      <w:r>
        <w:rPr>
          <w:rFonts w:eastAsia="Calibri"/>
        </w:rPr>
        <w:t>;</w:t>
      </w:r>
    </w:p>
    <w:p w14:paraId="7BA81F7A" w14:textId="55608D7A" w:rsidR="007F4345" w:rsidRDefault="007F4345" w:rsidP="00C267BB">
      <w:pPr>
        <w:tabs>
          <w:tab w:val="left" w:pos="1080"/>
        </w:tabs>
        <w:spacing w:after="0" w:line="240" w:lineRule="auto"/>
        <w:ind w:left="720" w:right="576" w:hanging="360"/>
        <w:contextualSpacing/>
        <w:jc w:val="both"/>
        <w:rPr>
          <w:rFonts w:eastAsia="Calibri"/>
        </w:rPr>
      </w:pPr>
      <w:r>
        <w:rPr>
          <w:rFonts w:eastAsia="Calibri"/>
        </w:rPr>
        <w:t xml:space="preserve">     2.2. p</w:t>
      </w:r>
      <w:r w:rsidRPr="0054093E">
        <w:rPr>
          <w:rFonts w:eastAsia="Calibri"/>
        </w:rPr>
        <w:t xml:space="preserve">ërgjegjës për inspektimin dhe vlerësimin e punës së gjykatave dhe </w:t>
      </w:r>
      <w:r>
        <w:rPr>
          <w:rFonts w:eastAsia="Calibri"/>
        </w:rPr>
        <w:t xml:space="preserve"> </w:t>
      </w:r>
    </w:p>
    <w:p w14:paraId="7BCC7ABC" w14:textId="19A8B907" w:rsidR="007F4345" w:rsidRDefault="007F4345" w:rsidP="00C267BB">
      <w:pPr>
        <w:tabs>
          <w:tab w:val="left" w:pos="630"/>
          <w:tab w:val="left" w:pos="1080"/>
        </w:tabs>
        <w:spacing w:after="0" w:line="240" w:lineRule="auto"/>
        <w:ind w:left="720" w:right="576" w:hanging="540"/>
        <w:contextualSpacing/>
        <w:jc w:val="both"/>
        <w:rPr>
          <w:rFonts w:eastAsia="Calibri"/>
        </w:rPr>
      </w:pPr>
      <w:r>
        <w:rPr>
          <w:rFonts w:eastAsia="Calibri"/>
        </w:rPr>
        <w:lastRenderedPageBreak/>
        <w:t xml:space="preserve">             </w:t>
      </w:r>
      <w:r w:rsidR="00880E74">
        <w:rPr>
          <w:rFonts w:eastAsia="Calibri"/>
        </w:rPr>
        <w:t xml:space="preserve"> </w:t>
      </w:r>
      <w:r w:rsidRPr="0054093E">
        <w:rPr>
          <w:rFonts w:eastAsia="Calibri"/>
        </w:rPr>
        <w:t xml:space="preserve">aktiviteteve të tjera të zhvilluara brenda gjyqësorit, në drejtim të rritjes së </w:t>
      </w:r>
    </w:p>
    <w:p w14:paraId="6E8D8265" w14:textId="389C6B13" w:rsidR="007F4345" w:rsidRDefault="007F4345" w:rsidP="00C267BB">
      <w:pPr>
        <w:tabs>
          <w:tab w:val="left" w:pos="630"/>
          <w:tab w:val="left" w:pos="1080"/>
        </w:tabs>
        <w:spacing w:after="0" w:line="240" w:lineRule="auto"/>
        <w:ind w:left="720" w:right="576" w:hanging="540"/>
        <w:contextualSpacing/>
        <w:jc w:val="both"/>
        <w:rPr>
          <w:rFonts w:eastAsia="Calibri"/>
        </w:rPr>
      </w:pPr>
      <w:r>
        <w:rPr>
          <w:rFonts w:eastAsia="Calibri"/>
        </w:rPr>
        <w:t xml:space="preserve">             </w:t>
      </w:r>
      <w:r w:rsidR="00880E74">
        <w:rPr>
          <w:rFonts w:eastAsia="Calibri"/>
        </w:rPr>
        <w:t xml:space="preserve"> </w:t>
      </w:r>
      <w:r w:rsidRPr="0054093E">
        <w:rPr>
          <w:rFonts w:eastAsia="Calibri"/>
        </w:rPr>
        <w:t xml:space="preserve">efektivitetit dhe profesionalizmit duke përfshirë mbështetjen profesionale </w:t>
      </w:r>
      <w:r>
        <w:rPr>
          <w:rFonts w:eastAsia="Calibri"/>
        </w:rPr>
        <w:t xml:space="preserve"> </w:t>
      </w:r>
    </w:p>
    <w:p w14:paraId="45D03F86" w14:textId="0886DB27" w:rsidR="007F4345" w:rsidRDefault="007F4345" w:rsidP="00C267BB">
      <w:pPr>
        <w:tabs>
          <w:tab w:val="left" w:pos="630"/>
          <w:tab w:val="left" w:pos="990"/>
        </w:tabs>
        <w:spacing w:after="0" w:line="240" w:lineRule="auto"/>
        <w:ind w:left="720" w:right="576" w:hanging="540"/>
        <w:contextualSpacing/>
        <w:jc w:val="both"/>
        <w:rPr>
          <w:rFonts w:eastAsia="Calibri"/>
        </w:rPr>
      </w:pPr>
      <w:r>
        <w:rPr>
          <w:rFonts w:eastAsia="Calibri"/>
        </w:rPr>
        <w:t xml:space="preserve">             </w:t>
      </w:r>
      <w:r w:rsidR="00880E74">
        <w:rPr>
          <w:rFonts w:eastAsia="Calibri"/>
        </w:rPr>
        <w:t xml:space="preserve"> </w:t>
      </w:r>
      <w:r w:rsidRPr="0054093E">
        <w:rPr>
          <w:rFonts w:eastAsia="Calibri"/>
        </w:rPr>
        <w:t xml:space="preserve">dhe adminstrative të Komisionit për Vlerësimin e Performancës së </w:t>
      </w:r>
      <w:r>
        <w:rPr>
          <w:rFonts w:eastAsia="Calibri"/>
        </w:rPr>
        <w:t xml:space="preserve">  </w:t>
      </w:r>
    </w:p>
    <w:p w14:paraId="6121C1A2" w14:textId="2D48E4B8" w:rsidR="007F4345" w:rsidRPr="0054093E" w:rsidRDefault="007F4345" w:rsidP="00C267BB">
      <w:pPr>
        <w:tabs>
          <w:tab w:val="left" w:pos="630"/>
          <w:tab w:val="left" w:pos="990"/>
        </w:tabs>
        <w:spacing w:after="0" w:line="240" w:lineRule="auto"/>
        <w:ind w:left="720" w:right="576" w:hanging="540"/>
        <w:contextualSpacing/>
        <w:jc w:val="both"/>
        <w:rPr>
          <w:rFonts w:eastAsia="Calibri"/>
        </w:rPr>
      </w:pPr>
      <w:r>
        <w:rPr>
          <w:rFonts w:eastAsia="Calibri"/>
        </w:rPr>
        <w:t xml:space="preserve">             </w:t>
      </w:r>
      <w:r w:rsidR="00880E74">
        <w:rPr>
          <w:rFonts w:eastAsia="Calibri"/>
        </w:rPr>
        <w:t xml:space="preserve"> </w:t>
      </w:r>
      <w:r w:rsidRPr="0054093E">
        <w:rPr>
          <w:rFonts w:eastAsia="Calibri"/>
        </w:rPr>
        <w:t>gjyqtarëve dhe Komisionit për Administrimin e Gjykatave</w:t>
      </w:r>
      <w:r>
        <w:rPr>
          <w:rFonts w:eastAsia="Calibri"/>
        </w:rPr>
        <w:t>;</w:t>
      </w:r>
    </w:p>
    <w:p w14:paraId="670E4867" w14:textId="39B17043" w:rsidR="007F4345" w:rsidRDefault="007F4345" w:rsidP="00C267BB">
      <w:pPr>
        <w:tabs>
          <w:tab w:val="left" w:pos="630"/>
          <w:tab w:val="left" w:pos="1080"/>
        </w:tabs>
        <w:spacing w:after="0" w:line="240" w:lineRule="auto"/>
        <w:ind w:left="720" w:right="576" w:hanging="540"/>
        <w:contextualSpacing/>
        <w:jc w:val="both"/>
        <w:rPr>
          <w:rFonts w:eastAsia="Calibri"/>
          <w:iCs/>
        </w:rPr>
      </w:pPr>
      <w:r>
        <w:rPr>
          <w:rFonts w:eastAsia="Calibri"/>
          <w:iCs/>
        </w:rPr>
        <w:t xml:space="preserve">     </w:t>
      </w:r>
      <w:r w:rsidR="00880E74">
        <w:rPr>
          <w:rFonts w:eastAsia="Calibri"/>
          <w:iCs/>
        </w:rPr>
        <w:t xml:space="preserve">  </w:t>
      </w:r>
      <w:r>
        <w:rPr>
          <w:rFonts w:eastAsia="Calibri"/>
          <w:iCs/>
        </w:rPr>
        <w:t xml:space="preserve"> 2.3. p</w:t>
      </w:r>
      <w:r w:rsidRPr="0054093E">
        <w:rPr>
          <w:rFonts w:eastAsia="Calibri"/>
          <w:iCs/>
        </w:rPr>
        <w:t xml:space="preserve">ërgjegjës për të ofruar përkrahje profesionale Këshillit dhe komisioneve </w:t>
      </w:r>
      <w:r>
        <w:rPr>
          <w:rFonts w:eastAsia="Calibri"/>
          <w:iCs/>
        </w:rPr>
        <w:t xml:space="preserve"> </w:t>
      </w:r>
    </w:p>
    <w:p w14:paraId="29FC8E7B" w14:textId="34E96E9B" w:rsidR="007F4345" w:rsidRDefault="007F4345" w:rsidP="00C267BB">
      <w:pPr>
        <w:tabs>
          <w:tab w:val="left" w:pos="630"/>
          <w:tab w:val="left" w:pos="1080"/>
        </w:tabs>
        <w:spacing w:after="0" w:line="240" w:lineRule="auto"/>
        <w:ind w:left="720" w:right="576" w:hanging="540"/>
        <w:contextualSpacing/>
        <w:jc w:val="both"/>
        <w:rPr>
          <w:rFonts w:eastAsia="Calibri"/>
          <w:iCs/>
        </w:rPr>
      </w:pPr>
      <w:r>
        <w:rPr>
          <w:rFonts w:eastAsia="Calibri"/>
          <w:iCs/>
        </w:rPr>
        <w:t xml:space="preserve">             </w:t>
      </w:r>
      <w:r w:rsidR="00880E74">
        <w:rPr>
          <w:rFonts w:eastAsia="Calibri"/>
          <w:iCs/>
        </w:rPr>
        <w:t xml:space="preserve"> </w:t>
      </w:r>
      <w:r w:rsidRPr="0054093E">
        <w:rPr>
          <w:rFonts w:eastAsia="Calibri"/>
          <w:iCs/>
        </w:rPr>
        <w:t xml:space="preserve">lidhur me çështje që kanë të bëjnë me procedurat disiplinore për gjyqtarë dhe </w:t>
      </w:r>
      <w:r>
        <w:rPr>
          <w:rFonts w:eastAsia="Calibri"/>
          <w:iCs/>
        </w:rPr>
        <w:t xml:space="preserve"> </w:t>
      </w:r>
    </w:p>
    <w:p w14:paraId="58F2D036" w14:textId="00DBD1E8" w:rsidR="007F4345" w:rsidRDefault="007F4345" w:rsidP="00C267BB">
      <w:pPr>
        <w:tabs>
          <w:tab w:val="left" w:pos="630"/>
          <w:tab w:val="left" w:pos="1080"/>
        </w:tabs>
        <w:spacing w:after="0" w:line="240" w:lineRule="auto"/>
        <w:ind w:left="720" w:right="576" w:hanging="540"/>
        <w:contextualSpacing/>
        <w:jc w:val="both"/>
        <w:rPr>
          <w:rFonts w:eastAsia="Calibri"/>
          <w:iCs/>
        </w:rPr>
      </w:pPr>
      <w:r>
        <w:rPr>
          <w:rFonts w:eastAsia="Calibri"/>
          <w:iCs/>
        </w:rPr>
        <w:t xml:space="preserve">             </w:t>
      </w:r>
      <w:r w:rsidR="00880E74">
        <w:rPr>
          <w:rFonts w:eastAsia="Calibri"/>
          <w:iCs/>
        </w:rPr>
        <w:t xml:space="preserve"> </w:t>
      </w:r>
      <w:r w:rsidRPr="0054093E">
        <w:rPr>
          <w:rFonts w:eastAsia="Calibri"/>
          <w:iCs/>
        </w:rPr>
        <w:t xml:space="preserve">të </w:t>
      </w:r>
      <w:r>
        <w:rPr>
          <w:rFonts w:eastAsia="Calibri"/>
          <w:iCs/>
        </w:rPr>
        <w:t xml:space="preserve">nëpunësve </w:t>
      </w:r>
      <w:r w:rsidRPr="0054093E">
        <w:rPr>
          <w:rFonts w:eastAsia="Calibri"/>
          <w:iCs/>
        </w:rPr>
        <w:t xml:space="preserve">brenda </w:t>
      </w:r>
      <w:r>
        <w:rPr>
          <w:rFonts w:eastAsia="Calibri"/>
          <w:iCs/>
        </w:rPr>
        <w:t xml:space="preserve">administrates së </w:t>
      </w:r>
      <w:r w:rsidRPr="0054093E">
        <w:rPr>
          <w:rFonts w:eastAsia="Calibri"/>
          <w:iCs/>
        </w:rPr>
        <w:t xml:space="preserve">sistemit gjyqësor, në përputhje me  </w:t>
      </w:r>
      <w:r>
        <w:rPr>
          <w:rFonts w:eastAsia="Calibri"/>
          <w:iCs/>
        </w:rPr>
        <w:t xml:space="preserve"> </w:t>
      </w:r>
    </w:p>
    <w:p w14:paraId="762A850D" w14:textId="282B4101" w:rsidR="007F4345" w:rsidRPr="0054093E" w:rsidRDefault="007F4345" w:rsidP="00C267BB">
      <w:pPr>
        <w:tabs>
          <w:tab w:val="left" w:pos="630"/>
          <w:tab w:val="left" w:pos="1080"/>
        </w:tabs>
        <w:spacing w:after="0" w:line="240" w:lineRule="auto"/>
        <w:ind w:left="720" w:right="576" w:hanging="540"/>
        <w:contextualSpacing/>
        <w:jc w:val="both"/>
        <w:rPr>
          <w:rFonts w:eastAsia="Calibri"/>
          <w:lang w:val="en-GB"/>
        </w:rPr>
      </w:pPr>
      <w:r>
        <w:rPr>
          <w:rFonts w:eastAsia="Calibri"/>
          <w:iCs/>
        </w:rPr>
        <w:t xml:space="preserve">             </w:t>
      </w:r>
      <w:r w:rsidR="00880E74">
        <w:rPr>
          <w:rFonts w:eastAsia="Calibri"/>
          <w:iCs/>
        </w:rPr>
        <w:t xml:space="preserve"> </w:t>
      </w:r>
      <w:r w:rsidRPr="0054093E">
        <w:rPr>
          <w:rFonts w:eastAsia="Calibri"/>
          <w:iCs/>
        </w:rPr>
        <w:t>legjsalcionin në fuqi dhe aktet e miratuara nga Këshilli</w:t>
      </w:r>
      <w:r>
        <w:rPr>
          <w:rFonts w:eastAsia="Calibri"/>
        </w:rPr>
        <w:t>;</w:t>
      </w:r>
      <w:r w:rsidRPr="0054093E">
        <w:rPr>
          <w:rFonts w:eastAsia="Calibri"/>
        </w:rPr>
        <w:t xml:space="preserve"> </w:t>
      </w:r>
    </w:p>
    <w:p w14:paraId="583F30F8" w14:textId="6F1110A0" w:rsidR="007F4345" w:rsidRDefault="007F4345" w:rsidP="00C267BB">
      <w:pPr>
        <w:tabs>
          <w:tab w:val="left" w:pos="630"/>
        </w:tabs>
        <w:spacing w:after="0" w:line="240" w:lineRule="auto"/>
        <w:ind w:left="720" w:right="576" w:hanging="540"/>
        <w:contextualSpacing/>
        <w:jc w:val="both"/>
        <w:rPr>
          <w:rFonts w:eastAsia="Calibri"/>
        </w:rPr>
      </w:pPr>
      <w:r>
        <w:rPr>
          <w:rFonts w:eastAsia="Calibri"/>
        </w:rPr>
        <w:t xml:space="preserve">     </w:t>
      </w:r>
      <w:r w:rsidR="00880E74">
        <w:rPr>
          <w:rFonts w:eastAsia="Calibri"/>
        </w:rPr>
        <w:t xml:space="preserve">  </w:t>
      </w:r>
      <w:r>
        <w:rPr>
          <w:rFonts w:eastAsia="Calibri"/>
        </w:rPr>
        <w:t xml:space="preserve"> 2.4. o</w:t>
      </w:r>
      <w:r w:rsidRPr="0054093E">
        <w:rPr>
          <w:rFonts w:eastAsia="Calibri"/>
        </w:rPr>
        <w:t xml:space="preserve">fron përkrahje profesionale për komisionet, panelet disiplinore dhe grupet </w:t>
      </w:r>
    </w:p>
    <w:p w14:paraId="0B466DA4" w14:textId="00D28D5B" w:rsidR="007F4345" w:rsidRPr="0054093E" w:rsidRDefault="007F4345" w:rsidP="00C267BB">
      <w:pPr>
        <w:tabs>
          <w:tab w:val="left" w:pos="630"/>
        </w:tabs>
        <w:spacing w:after="0" w:line="240" w:lineRule="auto"/>
        <w:ind w:left="720" w:right="576" w:hanging="540"/>
        <w:contextualSpacing/>
        <w:jc w:val="both"/>
        <w:rPr>
          <w:rFonts w:eastAsia="Calibri"/>
          <w:lang w:val="en-GB"/>
        </w:rPr>
      </w:pPr>
      <w:r>
        <w:rPr>
          <w:rFonts w:eastAsia="Calibri"/>
        </w:rPr>
        <w:t xml:space="preserve">            </w:t>
      </w:r>
      <w:r w:rsidR="00880E74">
        <w:rPr>
          <w:rFonts w:eastAsia="Calibri"/>
        </w:rPr>
        <w:t xml:space="preserve"> </w:t>
      </w:r>
      <w:r>
        <w:rPr>
          <w:rFonts w:eastAsia="Calibri"/>
        </w:rPr>
        <w:t xml:space="preserve"> </w:t>
      </w:r>
      <w:r w:rsidRPr="0054093E">
        <w:rPr>
          <w:rFonts w:eastAsia="Calibri"/>
        </w:rPr>
        <w:t>punuese sipas kërkesës së drejtorit të zyrës</w:t>
      </w:r>
      <w:r>
        <w:rPr>
          <w:rFonts w:eastAsia="Calibri"/>
        </w:rPr>
        <w:t>;</w:t>
      </w:r>
    </w:p>
    <w:p w14:paraId="27E8F45C" w14:textId="4CABF3D1" w:rsidR="007F4345" w:rsidRDefault="007F4345" w:rsidP="00C267BB">
      <w:pPr>
        <w:tabs>
          <w:tab w:val="left" w:pos="630"/>
        </w:tabs>
        <w:spacing w:after="0" w:line="240" w:lineRule="auto"/>
        <w:ind w:left="720" w:right="576" w:hanging="540"/>
        <w:contextualSpacing/>
        <w:jc w:val="both"/>
        <w:rPr>
          <w:rFonts w:eastAsia="Calibri"/>
          <w:iCs/>
        </w:rPr>
      </w:pPr>
      <w:r>
        <w:rPr>
          <w:rFonts w:eastAsia="Calibri"/>
        </w:rPr>
        <w:t xml:space="preserve">     </w:t>
      </w:r>
      <w:r w:rsidR="00880E74">
        <w:rPr>
          <w:rFonts w:eastAsia="Calibri"/>
        </w:rPr>
        <w:t xml:space="preserve">  </w:t>
      </w:r>
      <w:r>
        <w:rPr>
          <w:rFonts w:eastAsia="Calibri"/>
        </w:rPr>
        <w:t xml:space="preserve"> 2.5. n</w:t>
      </w:r>
      <w:r w:rsidRPr="0054093E">
        <w:rPr>
          <w:rFonts w:eastAsia="Calibri"/>
        </w:rPr>
        <w:t>ë koordinim me drejtorin e zyrës b</w:t>
      </w:r>
      <w:r w:rsidRPr="0054093E">
        <w:rPr>
          <w:rFonts w:eastAsia="Calibri"/>
          <w:iCs/>
        </w:rPr>
        <w:t xml:space="preserve">ashkëpunon me institucionet relevante </w:t>
      </w:r>
      <w:r>
        <w:rPr>
          <w:rFonts w:eastAsia="Calibri"/>
          <w:iCs/>
        </w:rPr>
        <w:t xml:space="preserve"> </w:t>
      </w:r>
    </w:p>
    <w:p w14:paraId="2EF347B6" w14:textId="7D8E3970" w:rsidR="007F4345" w:rsidRPr="0054093E" w:rsidRDefault="007F4345" w:rsidP="00C267BB">
      <w:pPr>
        <w:tabs>
          <w:tab w:val="left" w:pos="630"/>
        </w:tabs>
        <w:spacing w:after="0" w:line="240" w:lineRule="auto"/>
        <w:ind w:left="720" w:right="576" w:hanging="540"/>
        <w:contextualSpacing/>
        <w:jc w:val="both"/>
        <w:rPr>
          <w:rFonts w:eastAsia="Calibri"/>
          <w:lang w:val="en-GB"/>
        </w:rPr>
      </w:pPr>
      <w:r>
        <w:rPr>
          <w:rFonts w:eastAsia="Calibri"/>
          <w:iCs/>
        </w:rPr>
        <w:t xml:space="preserve">             </w:t>
      </w:r>
      <w:r w:rsidR="00880E74">
        <w:rPr>
          <w:rFonts w:eastAsia="Calibri"/>
          <w:iCs/>
        </w:rPr>
        <w:t xml:space="preserve"> </w:t>
      </w:r>
      <w:r w:rsidRPr="0054093E">
        <w:rPr>
          <w:rFonts w:eastAsia="Calibri"/>
          <w:iCs/>
        </w:rPr>
        <w:t>për çështje që ndërlidhen me pozitën të cilën e ushtron</w:t>
      </w:r>
      <w:r>
        <w:rPr>
          <w:rFonts w:eastAsia="Calibri"/>
          <w:iCs/>
        </w:rPr>
        <w:t>;</w:t>
      </w:r>
    </w:p>
    <w:p w14:paraId="4612E63C" w14:textId="71AB7781" w:rsidR="007F4345" w:rsidRDefault="007F4345" w:rsidP="00C267BB">
      <w:pPr>
        <w:tabs>
          <w:tab w:val="left" w:pos="630"/>
        </w:tabs>
        <w:spacing w:after="0" w:line="240" w:lineRule="auto"/>
        <w:ind w:left="720" w:right="576" w:hanging="540"/>
        <w:contextualSpacing/>
        <w:jc w:val="both"/>
        <w:rPr>
          <w:rFonts w:eastAsia="Calibri"/>
          <w:iCs/>
        </w:rPr>
      </w:pPr>
      <w:r>
        <w:rPr>
          <w:rFonts w:eastAsia="Calibri"/>
          <w:iCs/>
        </w:rPr>
        <w:t xml:space="preserve">      </w:t>
      </w:r>
      <w:r w:rsidR="00880E74">
        <w:rPr>
          <w:rFonts w:eastAsia="Calibri"/>
          <w:iCs/>
        </w:rPr>
        <w:t xml:space="preserve">  </w:t>
      </w:r>
      <w:r>
        <w:rPr>
          <w:rFonts w:eastAsia="Calibri"/>
          <w:iCs/>
        </w:rPr>
        <w:t>2.6. k</w:t>
      </w:r>
      <w:r w:rsidRPr="0054093E">
        <w:rPr>
          <w:rFonts w:eastAsia="Calibri"/>
          <w:iCs/>
        </w:rPr>
        <w:t xml:space="preserve">ryen edhe detyra tjera sipas legjislacionit në fuqi dhe akteve të miratuara </w:t>
      </w:r>
      <w:r>
        <w:rPr>
          <w:rFonts w:eastAsia="Calibri"/>
          <w:iCs/>
        </w:rPr>
        <w:t xml:space="preserve">   </w:t>
      </w:r>
    </w:p>
    <w:p w14:paraId="5E1772D2" w14:textId="26233F69" w:rsidR="007F4345" w:rsidRPr="004E2F29" w:rsidRDefault="007F4345" w:rsidP="00C267BB">
      <w:pPr>
        <w:tabs>
          <w:tab w:val="left" w:pos="630"/>
          <w:tab w:val="left" w:pos="1080"/>
        </w:tabs>
        <w:spacing w:after="0" w:line="240" w:lineRule="auto"/>
        <w:ind w:left="720" w:right="576" w:hanging="540"/>
        <w:contextualSpacing/>
        <w:jc w:val="both"/>
        <w:rPr>
          <w:rFonts w:eastAsia="Calibri"/>
          <w:iCs/>
        </w:rPr>
      </w:pPr>
      <w:r>
        <w:rPr>
          <w:rFonts w:eastAsia="Calibri"/>
          <w:iCs/>
        </w:rPr>
        <w:t xml:space="preserve">             </w:t>
      </w:r>
      <w:r w:rsidR="00880E74">
        <w:rPr>
          <w:rFonts w:eastAsia="Calibri"/>
          <w:iCs/>
        </w:rPr>
        <w:t xml:space="preserve"> </w:t>
      </w:r>
      <w:r w:rsidRPr="0054093E">
        <w:rPr>
          <w:rFonts w:eastAsia="Calibri"/>
          <w:iCs/>
        </w:rPr>
        <w:t>nga Këshilli, të cilat mund të kërkohen nga mbikëqyrësi</w:t>
      </w:r>
      <w:r>
        <w:rPr>
          <w:rFonts w:eastAsia="Calibri"/>
        </w:rPr>
        <w:t>.</w:t>
      </w:r>
    </w:p>
    <w:p w14:paraId="449CD920" w14:textId="77777777" w:rsidR="007F4345" w:rsidRPr="0054093E" w:rsidRDefault="007F4345" w:rsidP="00C267BB">
      <w:pPr>
        <w:tabs>
          <w:tab w:val="left" w:pos="630"/>
        </w:tabs>
        <w:spacing w:after="0" w:line="240" w:lineRule="auto"/>
        <w:ind w:left="720" w:right="576" w:hanging="540"/>
        <w:contextualSpacing/>
        <w:jc w:val="both"/>
        <w:rPr>
          <w:rFonts w:eastAsia="Calibri"/>
          <w:lang w:val="en-GB"/>
        </w:rPr>
      </w:pPr>
    </w:p>
    <w:p w14:paraId="50427D9C" w14:textId="77777777" w:rsidR="007F4345" w:rsidRPr="0054093E" w:rsidRDefault="007F4345" w:rsidP="007F4345">
      <w:pPr>
        <w:spacing w:after="0" w:line="240" w:lineRule="auto"/>
        <w:ind w:right="576"/>
        <w:contextualSpacing/>
        <w:jc w:val="both"/>
        <w:rPr>
          <w:rFonts w:eastAsia="Calibri"/>
          <w:lang w:val="en-GB"/>
        </w:rPr>
      </w:pPr>
      <w:r>
        <w:rPr>
          <w:rFonts w:eastAsia="Calibri"/>
        </w:rPr>
        <w:t xml:space="preserve">3. </w:t>
      </w:r>
      <w:r w:rsidRPr="0054093E">
        <w:rPr>
          <w:rFonts w:eastAsia="Calibri"/>
        </w:rPr>
        <w:t>Karakteristikat sipas faktorëve të klasifikimit:</w:t>
      </w:r>
    </w:p>
    <w:p w14:paraId="21D9B379" w14:textId="77777777" w:rsidR="007F4345" w:rsidRPr="0054093E" w:rsidRDefault="007F4345" w:rsidP="007F4345">
      <w:pPr>
        <w:spacing w:after="0" w:line="240" w:lineRule="auto"/>
        <w:ind w:right="576"/>
        <w:contextualSpacing/>
        <w:jc w:val="both"/>
        <w:rPr>
          <w:rFonts w:eastAsia="Calibri"/>
          <w:lang w:val="en-GB"/>
        </w:rPr>
      </w:pPr>
    </w:p>
    <w:p w14:paraId="37C6EEB7" w14:textId="77777777" w:rsidR="007F4345" w:rsidRDefault="007F4345" w:rsidP="00C267BB">
      <w:pPr>
        <w:tabs>
          <w:tab w:val="left" w:pos="1080"/>
        </w:tabs>
        <w:spacing w:after="0" w:line="240" w:lineRule="auto"/>
        <w:ind w:left="360" w:right="576" w:hanging="450"/>
        <w:contextualSpacing/>
        <w:jc w:val="both"/>
        <w:rPr>
          <w:rFonts w:eastAsia="Calibri"/>
        </w:rPr>
      </w:pPr>
      <w:r>
        <w:rPr>
          <w:rFonts w:eastAsia="Calibri"/>
        </w:rPr>
        <w:t xml:space="preserve">           3.1. n</w:t>
      </w:r>
      <w:r w:rsidRPr="0054093E">
        <w:rPr>
          <w:rFonts w:eastAsia="Calibri"/>
        </w:rPr>
        <w:t>iveli i rëndësisë - përfshin</w:t>
      </w:r>
      <w:r>
        <w:rPr>
          <w:rFonts w:eastAsia="Calibri"/>
        </w:rPr>
        <w:t>ë</w:t>
      </w:r>
      <w:r w:rsidRPr="0054093E">
        <w:rPr>
          <w:rFonts w:eastAsia="Calibri"/>
        </w:rPr>
        <w:t xml:space="preserve"> përgjegjësinë për marrjen e vendimeve që </w:t>
      </w:r>
      <w:r>
        <w:rPr>
          <w:rFonts w:eastAsia="Calibri"/>
        </w:rPr>
        <w:t xml:space="preserve"> </w:t>
      </w:r>
    </w:p>
    <w:p w14:paraId="65C0C070" w14:textId="2153BF2C" w:rsidR="007F4345" w:rsidRDefault="007F4345" w:rsidP="00C267BB">
      <w:pPr>
        <w:tabs>
          <w:tab w:val="left" w:pos="1080"/>
        </w:tabs>
        <w:spacing w:after="0" w:line="240" w:lineRule="auto"/>
        <w:ind w:left="360" w:right="576" w:hanging="450"/>
        <w:contextualSpacing/>
        <w:jc w:val="both"/>
        <w:rPr>
          <w:rFonts w:eastAsia="Calibri"/>
        </w:rPr>
      </w:pPr>
      <w:r>
        <w:rPr>
          <w:rFonts w:eastAsia="Calibri"/>
        </w:rPr>
        <w:t xml:space="preserve">                  </w:t>
      </w:r>
      <w:r w:rsidRPr="0054093E">
        <w:rPr>
          <w:rFonts w:eastAsia="Calibri"/>
        </w:rPr>
        <w:t xml:space="preserve">ndikojnë në punën e </w:t>
      </w:r>
      <w:r w:rsidR="00952DAC">
        <w:rPr>
          <w:rFonts w:eastAsia="Calibri"/>
        </w:rPr>
        <w:t>zyrës</w:t>
      </w:r>
      <w:r w:rsidRPr="0054093E">
        <w:rPr>
          <w:rFonts w:eastAsia="Calibri"/>
        </w:rPr>
        <w:t xml:space="preserve">. Përfshihen, kontribuojnë dhe kontrollojnë </w:t>
      </w:r>
      <w:r>
        <w:rPr>
          <w:rFonts w:eastAsia="Calibri"/>
        </w:rPr>
        <w:t xml:space="preserve"> </w:t>
      </w:r>
    </w:p>
    <w:p w14:paraId="2EA38059" w14:textId="65D519D3" w:rsidR="007F4345" w:rsidRDefault="007F4345" w:rsidP="00C267BB">
      <w:pPr>
        <w:tabs>
          <w:tab w:val="left" w:pos="1080"/>
        </w:tabs>
        <w:spacing w:after="0" w:line="240" w:lineRule="auto"/>
        <w:ind w:left="360" w:right="576" w:hanging="450"/>
        <w:contextualSpacing/>
        <w:jc w:val="both"/>
        <w:rPr>
          <w:rFonts w:eastAsia="Calibri"/>
        </w:rPr>
      </w:pPr>
      <w:r>
        <w:rPr>
          <w:rFonts w:eastAsia="Calibri"/>
        </w:rPr>
        <w:t xml:space="preserve">                  </w:t>
      </w:r>
      <w:r w:rsidRPr="0054093E">
        <w:rPr>
          <w:rFonts w:eastAsia="Calibri"/>
        </w:rPr>
        <w:t xml:space="preserve">vendimmarrjen që si rregull ka </w:t>
      </w:r>
      <w:r>
        <w:rPr>
          <w:rFonts w:eastAsia="Calibri"/>
        </w:rPr>
        <w:t>impakt</w:t>
      </w:r>
      <w:r w:rsidRPr="0054093E">
        <w:rPr>
          <w:rFonts w:eastAsia="Calibri"/>
        </w:rPr>
        <w:t xml:space="preserve"> n</w:t>
      </w:r>
      <w:r>
        <w:rPr>
          <w:rFonts w:eastAsia="Calibri"/>
        </w:rPr>
        <w:t>ë</w:t>
      </w:r>
      <w:r w:rsidRPr="0054093E">
        <w:rPr>
          <w:rFonts w:eastAsia="Calibri"/>
        </w:rPr>
        <w:t xml:space="preserve"> </w:t>
      </w:r>
      <w:r w:rsidR="00CB734F">
        <w:rPr>
          <w:rFonts w:eastAsia="Calibri"/>
        </w:rPr>
        <w:t>zyrë</w:t>
      </w:r>
      <w:r w:rsidRPr="0054093E">
        <w:rPr>
          <w:rFonts w:eastAsia="Calibri"/>
        </w:rPr>
        <w:t xml:space="preserve"> por përfshin</w:t>
      </w:r>
      <w:r>
        <w:rPr>
          <w:rFonts w:eastAsia="Calibri"/>
        </w:rPr>
        <w:t>ë</w:t>
      </w:r>
      <w:r w:rsidRPr="0054093E">
        <w:rPr>
          <w:rFonts w:eastAsia="Calibri"/>
        </w:rPr>
        <w:t xml:space="preserve"> edhe </w:t>
      </w:r>
    </w:p>
    <w:p w14:paraId="517FB33E" w14:textId="77777777" w:rsidR="007F4345" w:rsidRPr="005B41A2" w:rsidRDefault="007F4345" w:rsidP="00C267BB">
      <w:pPr>
        <w:tabs>
          <w:tab w:val="left" w:pos="1080"/>
        </w:tabs>
        <w:spacing w:after="0" w:line="240" w:lineRule="auto"/>
        <w:ind w:left="360" w:right="576" w:hanging="450"/>
        <w:contextualSpacing/>
        <w:jc w:val="both"/>
        <w:rPr>
          <w:rFonts w:eastAsia="Calibri"/>
        </w:rPr>
      </w:pPr>
      <w:r>
        <w:rPr>
          <w:rFonts w:eastAsia="Calibri"/>
        </w:rPr>
        <w:t xml:space="preserve">                  </w:t>
      </w:r>
      <w:r w:rsidRPr="0054093E">
        <w:rPr>
          <w:rFonts w:eastAsia="Calibri"/>
        </w:rPr>
        <w:t>raste individuale</w:t>
      </w:r>
      <w:r>
        <w:rPr>
          <w:rFonts w:eastAsia="Calibri"/>
        </w:rPr>
        <w:t>;</w:t>
      </w:r>
    </w:p>
    <w:p w14:paraId="2B0C345B" w14:textId="77777777" w:rsidR="007F4345" w:rsidRDefault="007F4345" w:rsidP="00C267BB">
      <w:pPr>
        <w:tabs>
          <w:tab w:val="left" w:pos="990"/>
        </w:tabs>
        <w:spacing w:after="0" w:line="240" w:lineRule="auto"/>
        <w:ind w:left="720" w:right="576" w:hanging="450"/>
        <w:contextualSpacing/>
        <w:jc w:val="both"/>
        <w:rPr>
          <w:rFonts w:eastAsia="Calibri"/>
        </w:rPr>
      </w:pPr>
      <w:r>
        <w:rPr>
          <w:rFonts w:eastAsia="Calibri"/>
        </w:rPr>
        <w:t xml:space="preserve">     3.2. n</w:t>
      </w:r>
      <w:r w:rsidRPr="0054093E">
        <w:rPr>
          <w:rFonts w:eastAsia="Calibri"/>
        </w:rPr>
        <w:t xml:space="preserve">iveli i lirisë së vendimmarrjes - përfshin kryerjen e detyrave dhe </w:t>
      </w:r>
      <w:r>
        <w:rPr>
          <w:rFonts w:eastAsia="Calibri"/>
        </w:rPr>
        <w:t xml:space="preserve">  </w:t>
      </w:r>
    </w:p>
    <w:p w14:paraId="0E4150F1" w14:textId="77777777" w:rsidR="007F4345" w:rsidRDefault="007F4345" w:rsidP="00C267BB">
      <w:pPr>
        <w:tabs>
          <w:tab w:val="left" w:pos="990"/>
        </w:tabs>
        <w:spacing w:after="0" w:line="240" w:lineRule="auto"/>
        <w:ind w:left="720" w:right="576" w:hanging="450"/>
        <w:contextualSpacing/>
        <w:jc w:val="both"/>
        <w:rPr>
          <w:rFonts w:eastAsia="Calibri"/>
        </w:rPr>
      </w:pPr>
      <w:r>
        <w:rPr>
          <w:rFonts w:eastAsia="Calibri"/>
        </w:rPr>
        <w:t xml:space="preserve">            </w:t>
      </w:r>
      <w:r w:rsidRPr="0054093E">
        <w:rPr>
          <w:rFonts w:eastAsia="Calibri"/>
        </w:rPr>
        <w:t xml:space="preserve">përgjegjësive në përputhje me udhëzimet e përgjithshme të udhëheqësit të tij </w:t>
      </w:r>
      <w:r>
        <w:rPr>
          <w:rFonts w:eastAsia="Calibri"/>
        </w:rPr>
        <w:t xml:space="preserve">  </w:t>
      </w:r>
    </w:p>
    <w:p w14:paraId="7ACAE4C5" w14:textId="77777777" w:rsidR="007F4345" w:rsidRPr="0054093E" w:rsidRDefault="007F4345" w:rsidP="00C267BB">
      <w:pPr>
        <w:tabs>
          <w:tab w:val="left" w:pos="990"/>
        </w:tabs>
        <w:spacing w:after="0" w:line="240" w:lineRule="auto"/>
        <w:ind w:left="720" w:right="576" w:hanging="450"/>
        <w:contextualSpacing/>
        <w:jc w:val="both"/>
        <w:rPr>
          <w:rFonts w:eastAsia="Calibri"/>
          <w:lang w:val="en-GB"/>
        </w:rPr>
      </w:pPr>
      <w:r>
        <w:rPr>
          <w:rFonts w:eastAsia="Calibri"/>
        </w:rPr>
        <w:t xml:space="preserve">            </w:t>
      </w:r>
      <w:r w:rsidRPr="0054093E">
        <w:rPr>
          <w:rFonts w:eastAsia="Calibri"/>
        </w:rPr>
        <w:t>dhe me një shkallë të konsiderueshme autonomie dhe vetë-iniciative</w:t>
      </w:r>
      <w:r>
        <w:rPr>
          <w:rFonts w:eastAsia="Calibri"/>
        </w:rPr>
        <w:t>;</w:t>
      </w:r>
    </w:p>
    <w:p w14:paraId="54B754BF" w14:textId="77777777" w:rsidR="007F4345" w:rsidRDefault="007F4345" w:rsidP="00C267BB">
      <w:pPr>
        <w:tabs>
          <w:tab w:val="left" w:pos="1440"/>
        </w:tabs>
        <w:spacing w:after="0" w:line="240" w:lineRule="auto"/>
        <w:ind w:left="720" w:right="576" w:hanging="450"/>
        <w:contextualSpacing/>
        <w:jc w:val="both"/>
        <w:rPr>
          <w:rFonts w:eastAsia="Calibri"/>
        </w:rPr>
      </w:pPr>
      <w:r>
        <w:rPr>
          <w:rFonts w:eastAsia="Calibri"/>
        </w:rPr>
        <w:t xml:space="preserve">     3.3. n</w:t>
      </w:r>
      <w:r w:rsidRPr="0054093E">
        <w:rPr>
          <w:rFonts w:eastAsia="Calibri"/>
        </w:rPr>
        <w:t xml:space="preserve">iveli i vështirësisë - përfshin, procese pune që paraqesin kompleksitet të lartë </w:t>
      </w:r>
      <w:r>
        <w:rPr>
          <w:rFonts w:eastAsia="Calibri"/>
        </w:rPr>
        <w:t xml:space="preserve"> </w:t>
      </w:r>
    </w:p>
    <w:p w14:paraId="183B14E8" w14:textId="77777777" w:rsidR="007F4345" w:rsidRDefault="007F4345" w:rsidP="00C267BB">
      <w:pPr>
        <w:tabs>
          <w:tab w:val="left" w:pos="990"/>
        </w:tabs>
        <w:spacing w:after="0" w:line="240" w:lineRule="auto"/>
        <w:ind w:left="720" w:right="576" w:hanging="450"/>
        <w:contextualSpacing/>
        <w:jc w:val="both"/>
        <w:rPr>
          <w:rFonts w:eastAsia="Calibri"/>
        </w:rPr>
      </w:pPr>
      <w:r>
        <w:rPr>
          <w:rFonts w:eastAsia="Calibri"/>
        </w:rPr>
        <w:t xml:space="preserve">            </w:t>
      </w:r>
      <w:r w:rsidRPr="0054093E">
        <w:rPr>
          <w:rFonts w:eastAsia="Calibri"/>
        </w:rPr>
        <w:t xml:space="preserve">dhe nevojë për inovacion, si dhe mbështetjen profesionale për nëpunësit të </w:t>
      </w:r>
      <w:r>
        <w:rPr>
          <w:rFonts w:eastAsia="Calibri"/>
        </w:rPr>
        <w:t xml:space="preserve"> </w:t>
      </w:r>
    </w:p>
    <w:p w14:paraId="2D9DC2E0" w14:textId="77777777" w:rsidR="007F4345" w:rsidRDefault="007F4345" w:rsidP="00C267BB">
      <w:pPr>
        <w:tabs>
          <w:tab w:val="left" w:pos="990"/>
        </w:tabs>
        <w:spacing w:after="0" w:line="240" w:lineRule="auto"/>
        <w:ind w:left="720" w:right="576" w:hanging="450"/>
        <w:contextualSpacing/>
        <w:jc w:val="both"/>
        <w:rPr>
          <w:rFonts w:eastAsia="Calibri"/>
        </w:rPr>
      </w:pPr>
      <w:r>
        <w:rPr>
          <w:rFonts w:eastAsia="Calibri"/>
        </w:rPr>
        <w:t xml:space="preserve">            </w:t>
      </w:r>
      <w:r w:rsidRPr="0054093E">
        <w:rPr>
          <w:rFonts w:eastAsia="Calibri"/>
        </w:rPr>
        <w:t xml:space="preserve">nivelit më të ulët dhe mbikëqyrësit e tij në çështjet brenda fushës së </w:t>
      </w:r>
      <w:r>
        <w:rPr>
          <w:rFonts w:eastAsia="Calibri"/>
        </w:rPr>
        <w:t xml:space="preserve"> </w:t>
      </w:r>
    </w:p>
    <w:p w14:paraId="1849E6DD" w14:textId="77777777" w:rsidR="007F4345" w:rsidRPr="0054093E" w:rsidRDefault="007F4345" w:rsidP="00C267BB">
      <w:pPr>
        <w:tabs>
          <w:tab w:val="left" w:pos="990"/>
        </w:tabs>
        <w:spacing w:after="0" w:line="240" w:lineRule="auto"/>
        <w:ind w:left="720" w:right="576" w:hanging="450"/>
        <w:contextualSpacing/>
        <w:jc w:val="both"/>
        <w:rPr>
          <w:rFonts w:eastAsia="Calibri"/>
          <w:lang w:val="en-GB"/>
        </w:rPr>
      </w:pPr>
      <w:r>
        <w:rPr>
          <w:rFonts w:eastAsia="Calibri"/>
        </w:rPr>
        <w:t xml:space="preserve">            </w:t>
      </w:r>
      <w:r w:rsidRPr="0054093E">
        <w:rPr>
          <w:rFonts w:eastAsia="Calibri"/>
        </w:rPr>
        <w:t xml:space="preserve">përgjegjësisë së tij. </w:t>
      </w:r>
      <w:r w:rsidRPr="0054093E">
        <w:rPr>
          <w:rFonts w:eastAsia="Calibri"/>
          <w:lang w:val="en-GB"/>
        </w:rPr>
        <w:cr/>
      </w:r>
    </w:p>
    <w:p w14:paraId="662A7DCE" w14:textId="77777777" w:rsidR="007F4345" w:rsidRPr="0054093E" w:rsidRDefault="007F4345" w:rsidP="007F4345">
      <w:pPr>
        <w:spacing w:after="0" w:line="240" w:lineRule="auto"/>
        <w:ind w:right="576"/>
        <w:contextualSpacing/>
        <w:jc w:val="both"/>
        <w:rPr>
          <w:rFonts w:eastAsia="Calibri"/>
          <w:lang w:val="en-GB"/>
        </w:rPr>
      </w:pPr>
      <w:r>
        <w:rPr>
          <w:rFonts w:eastAsia="Calibri"/>
        </w:rPr>
        <w:t xml:space="preserve">4. </w:t>
      </w:r>
      <w:r w:rsidRPr="0054093E">
        <w:rPr>
          <w:rFonts w:eastAsia="Calibri"/>
        </w:rPr>
        <w:t>Kërkesat (</w:t>
      </w:r>
      <w:r>
        <w:rPr>
          <w:rFonts w:eastAsia="Calibri"/>
        </w:rPr>
        <w:t>n</w:t>
      </w:r>
      <w:r w:rsidRPr="0054093E">
        <w:rPr>
          <w:rFonts w:eastAsia="Calibri"/>
        </w:rPr>
        <w:t>johuritë, aftësitë dhe cilësitë) e përgjithshme të nevojshme:</w:t>
      </w:r>
    </w:p>
    <w:p w14:paraId="072939A8" w14:textId="77777777" w:rsidR="007F4345" w:rsidRPr="0054093E" w:rsidRDefault="007F4345" w:rsidP="007F4345">
      <w:pPr>
        <w:spacing w:after="0" w:line="240" w:lineRule="auto"/>
        <w:ind w:right="576"/>
        <w:contextualSpacing/>
        <w:jc w:val="both"/>
        <w:rPr>
          <w:rFonts w:eastAsia="Calibri"/>
          <w:lang w:val="en-GB"/>
        </w:rPr>
      </w:pPr>
    </w:p>
    <w:p w14:paraId="53959222" w14:textId="77777777" w:rsidR="007F4345" w:rsidRDefault="007F4345" w:rsidP="00C267BB">
      <w:pPr>
        <w:tabs>
          <w:tab w:val="left" w:pos="1080"/>
        </w:tabs>
        <w:spacing w:after="0" w:line="240" w:lineRule="auto"/>
        <w:ind w:left="720" w:right="576" w:hanging="360"/>
        <w:contextualSpacing/>
        <w:jc w:val="both"/>
        <w:rPr>
          <w:rFonts w:eastAsia="Calibri"/>
        </w:rPr>
      </w:pPr>
      <w:r>
        <w:rPr>
          <w:rFonts w:eastAsia="Calibri"/>
        </w:rPr>
        <w:t xml:space="preserve">     4.1. t</w:t>
      </w:r>
      <w:r w:rsidRPr="00D64D89">
        <w:rPr>
          <w:rFonts w:eastAsia="Calibri"/>
        </w:rPr>
        <w:t xml:space="preserve">ë ketë shkathtësi shumë të mira të komunikimit dhe të  shprehurit me shkrim, </w:t>
      </w:r>
      <w:r>
        <w:rPr>
          <w:rFonts w:eastAsia="Calibri"/>
        </w:rPr>
        <w:t xml:space="preserve"> </w:t>
      </w:r>
    </w:p>
    <w:p w14:paraId="2C1413B8" w14:textId="77777777" w:rsidR="007F4345" w:rsidRPr="0054093E" w:rsidRDefault="007F4345" w:rsidP="00C267BB">
      <w:pPr>
        <w:tabs>
          <w:tab w:val="left" w:pos="1080"/>
        </w:tabs>
        <w:spacing w:after="0" w:line="240" w:lineRule="auto"/>
        <w:ind w:left="720" w:right="576" w:hanging="360"/>
        <w:contextualSpacing/>
        <w:jc w:val="both"/>
        <w:rPr>
          <w:rFonts w:eastAsia="Calibri"/>
          <w:lang w:val="en-GB"/>
        </w:rPr>
      </w:pPr>
      <w:r>
        <w:rPr>
          <w:rFonts w:eastAsia="Calibri"/>
        </w:rPr>
        <w:t xml:space="preserve">            </w:t>
      </w:r>
      <w:r w:rsidRPr="00D64D89">
        <w:rPr>
          <w:rFonts w:eastAsia="Calibri"/>
        </w:rPr>
        <w:t>të hartimit të raporteve, analizave dhe projekt propozimeve</w:t>
      </w:r>
      <w:r>
        <w:rPr>
          <w:rFonts w:eastAsia="Calibri"/>
        </w:rPr>
        <w:t>;</w:t>
      </w:r>
    </w:p>
    <w:p w14:paraId="19454CDE" w14:textId="77777777" w:rsidR="007F4345" w:rsidRDefault="007F4345" w:rsidP="00C267BB">
      <w:pPr>
        <w:spacing w:after="0" w:line="240" w:lineRule="auto"/>
        <w:ind w:left="720" w:right="576" w:hanging="360"/>
        <w:contextualSpacing/>
        <w:jc w:val="both"/>
        <w:rPr>
          <w:rFonts w:eastAsia="Calibri"/>
        </w:rPr>
      </w:pPr>
      <w:r>
        <w:rPr>
          <w:rFonts w:eastAsia="Calibri"/>
        </w:rPr>
        <w:t xml:space="preserve">     4.2. n</w:t>
      </w:r>
      <w:r w:rsidRPr="0054093E">
        <w:rPr>
          <w:rFonts w:eastAsia="Calibri"/>
        </w:rPr>
        <w:t xml:space="preserve">johuri të mira për mbikëqyrje efektive të punës profesionale të kryer nga </w:t>
      </w:r>
      <w:r>
        <w:rPr>
          <w:rFonts w:eastAsia="Calibri"/>
        </w:rPr>
        <w:t xml:space="preserve"> </w:t>
      </w:r>
    </w:p>
    <w:p w14:paraId="12A29E05" w14:textId="77777777" w:rsidR="007F4345" w:rsidRPr="0054093E" w:rsidRDefault="007F4345" w:rsidP="00C267BB">
      <w:pPr>
        <w:spacing w:after="0" w:line="240" w:lineRule="auto"/>
        <w:ind w:left="720" w:right="576" w:hanging="360"/>
        <w:contextualSpacing/>
        <w:jc w:val="both"/>
        <w:rPr>
          <w:rFonts w:eastAsia="Calibri"/>
          <w:lang w:val="en-GB"/>
        </w:rPr>
      </w:pPr>
      <w:r>
        <w:rPr>
          <w:rFonts w:eastAsia="Calibri"/>
        </w:rPr>
        <w:t xml:space="preserve">            v</w:t>
      </w:r>
      <w:r w:rsidRPr="0054093E">
        <w:rPr>
          <w:rFonts w:eastAsia="Calibri"/>
        </w:rPr>
        <w:t>artësit</w:t>
      </w:r>
      <w:r>
        <w:rPr>
          <w:rFonts w:eastAsia="Calibri"/>
        </w:rPr>
        <w:t>;</w:t>
      </w:r>
    </w:p>
    <w:p w14:paraId="0394D03B" w14:textId="77777777" w:rsidR="007F4345" w:rsidRDefault="007F4345" w:rsidP="00C267BB">
      <w:pPr>
        <w:tabs>
          <w:tab w:val="left" w:pos="990"/>
        </w:tabs>
        <w:spacing w:after="0" w:line="240" w:lineRule="auto"/>
        <w:ind w:left="720" w:right="576" w:hanging="360"/>
        <w:contextualSpacing/>
        <w:jc w:val="both"/>
        <w:rPr>
          <w:rFonts w:eastAsia="Calibri"/>
        </w:rPr>
      </w:pPr>
      <w:r>
        <w:rPr>
          <w:rFonts w:eastAsia="Calibri"/>
        </w:rPr>
        <w:t xml:space="preserve">     4.3. t</w:t>
      </w:r>
      <w:r w:rsidRPr="0054093E">
        <w:rPr>
          <w:rFonts w:eastAsia="Calibri"/>
        </w:rPr>
        <w:t xml:space="preserve">ë ketë njohuri për organizimin e sistemit gjyqësor në Kosovë dhe për </w:t>
      </w:r>
      <w:r>
        <w:rPr>
          <w:rFonts w:eastAsia="Calibri"/>
        </w:rPr>
        <w:t xml:space="preserve"> </w:t>
      </w:r>
    </w:p>
    <w:p w14:paraId="7F051390" w14:textId="77777777" w:rsidR="007F4345" w:rsidRPr="0054093E" w:rsidRDefault="007F4345" w:rsidP="00C267BB">
      <w:pPr>
        <w:tabs>
          <w:tab w:val="left" w:pos="990"/>
        </w:tabs>
        <w:spacing w:after="0" w:line="240" w:lineRule="auto"/>
        <w:ind w:left="720" w:right="576" w:hanging="360"/>
        <w:contextualSpacing/>
        <w:jc w:val="both"/>
        <w:rPr>
          <w:rFonts w:eastAsia="Calibri"/>
          <w:lang w:val="en-GB"/>
        </w:rPr>
      </w:pPr>
      <w:r>
        <w:rPr>
          <w:rFonts w:eastAsia="Calibri"/>
        </w:rPr>
        <w:t xml:space="preserve">            </w:t>
      </w:r>
      <w:r w:rsidRPr="0054093E">
        <w:rPr>
          <w:rFonts w:eastAsia="Calibri"/>
        </w:rPr>
        <w:t>administratën gjyqësore</w:t>
      </w:r>
      <w:r>
        <w:rPr>
          <w:rFonts w:eastAsia="Calibri"/>
        </w:rPr>
        <w:t>;</w:t>
      </w:r>
      <w:r w:rsidRPr="0054093E">
        <w:rPr>
          <w:rFonts w:eastAsia="Calibri"/>
        </w:rPr>
        <w:t xml:space="preserve"> </w:t>
      </w:r>
    </w:p>
    <w:p w14:paraId="00CC7AFF" w14:textId="77777777" w:rsidR="007F4345" w:rsidRPr="0054093E" w:rsidRDefault="007F4345" w:rsidP="00C267BB">
      <w:pPr>
        <w:spacing w:after="0" w:line="240" w:lineRule="auto"/>
        <w:ind w:left="720" w:right="576" w:hanging="360"/>
        <w:contextualSpacing/>
        <w:jc w:val="both"/>
        <w:rPr>
          <w:rFonts w:eastAsia="Calibri"/>
          <w:lang w:val="en-GB"/>
        </w:rPr>
      </w:pPr>
      <w:r>
        <w:rPr>
          <w:rFonts w:eastAsia="Calibri"/>
        </w:rPr>
        <w:t xml:space="preserve">     4.4. s</w:t>
      </w:r>
      <w:r w:rsidRPr="0054093E">
        <w:rPr>
          <w:rFonts w:eastAsia="Calibri"/>
        </w:rPr>
        <w:t>hkathtësi në menaxhim, organizim, caktim të objektivave dhe planifikim</w:t>
      </w:r>
      <w:r>
        <w:rPr>
          <w:rFonts w:eastAsia="Calibri"/>
        </w:rPr>
        <w:t>;</w:t>
      </w:r>
      <w:r w:rsidRPr="0054093E">
        <w:rPr>
          <w:rFonts w:eastAsia="Calibri"/>
        </w:rPr>
        <w:t xml:space="preserve"> </w:t>
      </w:r>
    </w:p>
    <w:p w14:paraId="3F972988" w14:textId="77777777" w:rsidR="007F4345" w:rsidRDefault="007F4345" w:rsidP="00C267BB">
      <w:pPr>
        <w:spacing w:after="0" w:line="240" w:lineRule="auto"/>
        <w:ind w:left="720" w:right="576" w:hanging="360"/>
        <w:contextualSpacing/>
        <w:jc w:val="both"/>
        <w:rPr>
          <w:rFonts w:eastAsia="Calibri"/>
        </w:rPr>
      </w:pPr>
      <w:r>
        <w:rPr>
          <w:rFonts w:eastAsia="Calibri"/>
        </w:rPr>
        <w:t xml:space="preserve">     4.5. s</w:t>
      </w:r>
      <w:r w:rsidRPr="0054093E">
        <w:rPr>
          <w:rFonts w:eastAsia="Calibri"/>
        </w:rPr>
        <w:t xml:space="preserve">hkathtësi hulumtuese, analitike, vlerësuese dhe formulim të rekomandimeve </w:t>
      </w:r>
      <w:r>
        <w:rPr>
          <w:rFonts w:eastAsia="Calibri"/>
        </w:rPr>
        <w:t xml:space="preserve"> </w:t>
      </w:r>
    </w:p>
    <w:p w14:paraId="25211648" w14:textId="77777777" w:rsidR="007F4345" w:rsidRPr="0054093E" w:rsidRDefault="007F4345" w:rsidP="00C267BB">
      <w:pPr>
        <w:spacing w:after="0" w:line="240" w:lineRule="auto"/>
        <w:ind w:left="720" w:right="576" w:hanging="360"/>
        <w:contextualSpacing/>
        <w:jc w:val="both"/>
        <w:rPr>
          <w:rFonts w:eastAsia="Calibri"/>
          <w:lang w:val="en-GB"/>
        </w:rPr>
      </w:pPr>
      <w:r>
        <w:rPr>
          <w:rFonts w:eastAsia="Calibri"/>
        </w:rPr>
        <w:t xml:space="preserve">            </w:t>
      </w:r>
      <w:r w:rsidRPr="0054093E">
        <w:rPr>
          <w:rFonts w:eastAsia="Calibri"/>
        </w:rPr>
        <w:t>dhe këshillave profesionale</w:t>
      </w:r>
      <w:r>
        <w:rPr>
          <w:rFonts w:eastAsia="Calibri"/>
        </w:rPr>
        <w:t>;</w:t>
      </w:r>
    </w:p>
    <w:p w14:paraId="01609F3A" w14:textId="77777777" w:rsidR="007F4345" w:rsidRDefault="007F4345" w:rsidP="00C267BB">
      <w:pPr>
        <w:spacing w:after="0" w:line="240" w:lineRule="auto"/>
        <w:ind w:left="720" w:right="576" w:hanging="360"/>
        <w:contextualSpacing/>
        <w:jc w:val="both"/>
        <w:rPr>
          <w:rFonts w:eastAsia="Calibri"/>
        </w:rPr>
      </w:pPr>
      <w:r>
        <w:rPr>
          <w:rFonts w:eastAsia="Calibri"/>
        </w:rPr>
        <w:t xml:space="preserve">     4.6. f</w:t>
      </w:r>
      <w:r w:rsidRPr="0054093E">
        <w:rPr>
          <w:rFonts w:eastAsia="Calibri"/>
        </w:rPr>
        <w:t xml:space="preserve">leksibilitet ndaj organizimit, mbikëqyrjes së punës dhe zgjidhjes së </w:t>
      </w:r>
      <w:r>
        <w:rPr>
          <w:rFonts w:eastAsia="Calibri"/>
        </w:rPr>
        <w:t xml:space="preserve">  </w:t>
      </w:r>
    </w:p>
    <w:p w14:paraId="77882DFF" w14:textId="06ED3FAB" w:rsidR="00880E74" w:rsidRPr="00F7336E" w:rsidRDefault="007F4345" w:rsidP="00F7336E">
      <w:pPr>
        <w:spacing w:after="0" w:line="240" w:lineRule="auto"/>
        <w:ind w:left="720" w:right="576" w:hanging="360"/>
        <w:contextualSpacing/>
        <w:jc w:val="both"/>
        <w:rPr>
          <w:rFonts w:eastAsia="Calibri"/>
        </w:rPr>
      </w:pPr>
      <w:r>
        <w:rPr>
          <w:rFonts w:eastAsia="Calibri"/>
        </w:rPr>
        <w:t xml:space="preserve">            p</w:t>
      </w:r>
      <w:r w:rsidRPr="0054093E">
        <w:rPr>
          <w:rFonts w:eastAsia="Calibri"/>
        </w:rPr>
        <w:t>roblemeve</w:t>
      </w:r>
      <w:r>
        <w:rPr>
          <w:rFonts w:eastAsia="Calibri"/>
        </w:rPr>
        <w:t>.</w:t>
      </w:r>
    </w:p>
    <w:p w14:paraId="2A60B323" w14:textId="77777777" w:rsidR="007F4345" w:rsidRPr="0054093E" w:rsidRDefault="007F4345" w:rsidP="00C267BB">
      <w:pPr>
        <w:spacing w:after="0" w:line="240" w:lineRule="auto"/>
        <w:ind w:left="720" w:right="576" w:hanging="360"/>
        <w:contextualSpacing/>
        <w:jc w:val="both"/>
        <w:rPr>
          <w:rFonts w:eastAsia="Calibri"/>
          <w:lang w:val="en-GB"/>
        </w:rPr>
      </w:pPr>
    </w:p>
    <w:p w14:paraId="5AC5119E" w14:textId="77777777" w:rsidR="007F4345" w:rsidRPr="0054093E" w:rsidRDefault="007F4345" w:rsidP="007F4345">
      <w:pPr>
        <w:spacing w:after="0" w:line="240" w:lineRule="auto"/>
        <w:ind w:right="576"/>
        <w:contextualSpacing/>
        <w:jc w:val="both"/>
        <w:rPr>
          <w:rFonts w:eastAsia="Calibri"/>
          <w:lang w:val="en-GB"/>
        </w:rPr>
      </w:pPr>
      <w:r>
        <w:rPr>
          <w:rFonts w:eastAsia="Calibri"/>
          <w:lang w:val="en-GB"/>
        </w:rPr>
        <w:t xml:space="preserve">5. </w:t>
      </w:r>
      <w:r w:rsidRPr="0054093E">
        <w:rPr>
          <w:rFonts w:eastAsia="Calibri"/>
          <w:lang w:val="en-GB"/>
        </w:rPr>
        <w:t>Kërkesat e përgjithshme formale:</w:t>
      </w:r>
    </w:p>
    <w:p w14:paraId="5541B450" w14:textId="77777777" w:rsidR="007F4345" w:rsidRPr="0054093E" w:rsidRDefault="007F4345" w:rsidP="007F4345">
      <w:pPr>
        <w:spacing w:after="0" w:line="240" w:lineRule="auto"/>
        <w:ind w:right="576"/>
        <w:contextualSpacing/>
        <w:jc w:val="both"/>
        <w:rPr>
          <w:rFonts w:eastAsia="Calibri"/>
          <w:lang w:val="en-GB"/>
        </w:rPr>
      </w:pPr>
    </w:p>
    <w:p w14:paraId="54AF39B4" w14:textId="77777777" w:rsidR="007F4345" w:rsidRPr="0054093E" w:rsidRDefault="007F4345" w:rsidP="00C267BB">
      <w:pPr>
        <w:tabs>
          <w:tab w:val="left" w:pos="1080"/>
        </w:tabs>
        <w:spacing w:after="0" w:line="240" w:lineRule="auto"/>
        <w:ind w:left="360" w:right="576" w:hanging="450"/>
        <w:contextualSpacing/>
        <w:jc w:val="both"/>
        <w:rPr>
          <w:rFonts w:eastAsia="Calibri"/>
          <w:lang w:val="en-GB"/>
        </w:rPr>
      </w:pPr>
      <w:r>
        <w:rPr>
          <w:rFonts w:eastAsia="Calibri"/>
        </w:rPr>
        <w:t xml:space="preserve">            5.1. a</w:t>
      </w:r>
      <w:r w:rsidRPr="0054093E">
        <w:rPr>
          <w:rFonts w:eastAsia="Calibri"/>
        </w:rPr>
        <w:t xml:space="preserve">rsimimi i kërkuar: </w:t>
      </w:r>
      <w:r>
        <w:rPr>
          <w:rFonts w:eastAsia="Calibri"/>
        </w:rPr>
        <w:t>d</w:t>
      </w:r>
      <w:r w:rsidRPr="0054093E">
        <w:rPr>
          <w:rFonts w:eastAsia="Calibri"/>
        </w:rPr>
        <w:t>iplomë e arsimit të lartë e nivelit të parë (Bachelor)</w:t>
      </w:r>
      <w:r>
        <w:rPr>
          <w:rFonts w:eastAsia="Calibri"/>
        </w:rPr>
        <w:t>;</w:t>
      </w:r>
      <w:r w:rsidRPr="0054093E">
        <w:rPr>
          <w:rFonts w:eastAsia="Calibri"/>
        </w:rPr>
        <w:t xml:space="preserve"> </w:t>
      </w:r>
    </w:p>
    <w:p w14:paraId="614583A8" w14:textId="77777777" w:rsidR="007F4345" w:rsidRDefault="007F4345" w:rsidP="00C267BB">
      <w:pPr>
        <w:spacing w:after="0" w:line="240" w:lineRule="auto"/>
        <w:ind w:left="360" w:right="576" w:hanging="450"/>
        <w:contextualSpacing/>
        <w:jc w:val="both"/>
        <w:rPr>
          <w:rFonts w:eastAsia="Calibri"/>
        </w:rPr>
      </w:pPr>
      <w:r>
        <w:rPr>
          <w:rFonts w:eastAsia="Calibri"/>
        </w:rPr>
        <w:lastRenderedPageBreak/>
        <w:t xml:space="preserve">            5.2. k</w:t>
      </w:r>
      <w:r w:rsidRPr="0054093E">
        <w:rPr>
          <w:rFonts w:eastAsia="Calibri"/>
        </w:rPr>
        <w:t xml:space="preserve">ërkesat specifike: </w:t>
      </w:r>
      <w:r>
        <w:rPr>
          <w:rFonts w:eastAsia="Calibri"/>
        </w:rPr>
        <w:t>c</w:t>
      </w:r>
      <w:r w:rsidRPr="0054093E">
        <w:rPr>
          <w:rFonts w:eastAsia="Calibri"/>
        </w:rPr>
        <w:t xml:space="preserve">ertifikata, licenca kur kërkohen me legjislacionin në </w:t>
      </w:r>
      <w:r>
        <w:rPr>
          <w:rFonts w:eastAsia="Calibri"/>
        </w:rPr>
        <w:t xml:space="preserve"> </w:t>
      </w:r>
    </w:p>
    <w:p w14:paraId="42D8B8FF" w14:textId="77777777" w:rsidR="007F4345" w:rsidRPr="0054093E" w:rsidRDefault="007F4345" w:rsidP="00C267BB">
      <w:pPr>
        <w:spacing w:after="0" w:line="240" w:lineRule="auto"/>
        <w:ind w:left="360" w:right="576" w:hanging="450"/>
        <w:contextualSpacing/>
        <w:jc w:val="both"/>
        <w:rPr>
          <w:rFonts w:eastAsia="Calibri"/>
          <w:lang w:val="en-GB"/>
        </w:rPr>
      </w:pPr>
      <w:r>
        <w:rPr>
          <w:rFonts w:eastAsia="Calibri"/>
        </w:rPr>
        <w:t xml:space="preserve">                   </w:t>
      </w:r>
      <w:r w:rsidRPr="0054093E">
        <w:rPr>
          <w:rFonts w:eastAsia="Calibri"/>
        </w:rPr>
        <w:t>fuqi apo kur vlerësohet se janë të nevojshme për pozitat e kësaj klase</w:t>
      </w:r>
      <w:r>
        <w:rPr>
          <w:rFonts w:eastAsia="Calibri"/>
        </w:rPr>
        <w:t>;</w:t>
      </w:r>
    </w:p>
    <w:p w14:paraId="0F3DD6DF" w14:textId="77777777" w:rsidR="007F4345" w:rsidRDefault="007F4345" w:rsidP="00C267BB">
      <w:pPr>
        <w:spacing w:after="0" w:line="240" w:lineRule="auto"/>
        <w:ind w:left="360" w:right="576" w:hanging="450"/>
        <w:contextualSpacing/>
        <w:jc w:val="both"/>
        <w:rPr>
          <w:rFonts w:eastAsia="Calibri"/>
        </w:rPr>
      </w:pPr>
      <w:r>
        <w:rPr>
          <w:rFonts w:eastAsia="Calibri"/>
          <w:lang w:val="en-GB"/>
        </w:rPr>
        <w:t xml:space="preserve">            5.3. p</w:t>
      </w:r>
      <w:r w:rsidRPr="0054093E">
        <w:rPr>
          <w:rFonts w:eastAsia="Calibri"/>
          <w:lang w:val="en-GB"/>
        </w:rPr>
        <w:t xml:space="preserve">ërvoja e punës e kërkuar: </w:t>
      </w:r>
      <w:r>
        <w:rPr>
          <w:rFonts w:eastAsia="Calibri"/>
        </w:rPr>
        <w:t>s</w:t>
      </w:r>
      <w:r w:rsidRPr="0054093E">
        <w:rPr>
          <w:rFonts w:eastAsia="Calibri"/>
        </w:rPr>
        <w:t xml:space="preserve">ë paku </w:t>
      </w:r>
      <w:r>
        <w:rPr>
          <w:rFonts w:eastAsia="Calibri"/>
        </w:rPr>
        <w:t>tri</w:t>
      </w:r>
      <w:r w:rsidRPr="0054093E">
        <w:rPr>
          <w:rFonts w:eastAsia="Calibri"/>
        </w:rPr>
        <w:t xml:space="preserve"> (</w:t>
      </w:r>
      <w:r>
        <w:rPr>
          <w:rFonts w:eastAsia="Calibri"/>
        </w:rPr>
        <w:t>3</w:t>
      </w:r>
      <w:r w:rsidRPr="0054093E">
        <w:rPr>
          <w:rFonts w:eastAsia="Calibri"/>
        </w:rPr>
        <w:t xml:space="preserve">) vite përvojë pune profesionale në </w:t>
      </w:r>
      <w:r>
        <w:rPr>
          <w:rFonts w:eastAsia="Calibri"/>
        </w:rPr>
        <w:t xml:space="preserve"> </w:t>
      </w:r>
    </w:p>
    <w:p w14:paraId="5268E062" w14:textId="77777777" w:rsidR="007F4345" w:rsidRDefault="007F4345" w:rsidP="00C267BB">
      <w:pPr>
        <w:spacing w:after="0" w:line="240" w:lineRule="auto"/>
        <w:ind w:left="360" w:right="576" w:hanging="450"/>
        <w:contextualSpacing/>
        <w:jc w:val="both"/>
        <w:rPr>
          <w:rFonts w:eastAsia="Calibri"/>
        </w:rPr>
      </w:pPr>
      <w:r>
        <w:rPr>
          <w:rFonts w:eastAsia="Calibri"/>
        </w:rPr>
        <w:t xml:space="preserve">                   </w:t>
      </w:r>
      <w:r w:rsidRPr="0054093E">
        <w:rPr>
          <w:rFonts w:eastAsia="Calibri"/>
        </w:rPr>
        <w:t xml:space="preserve">fushën për të cilën zhvillohet procedura për plotësimin e pozitës së lirë të </w:t>
      </w:r>
      <w:r>
        <w:rPr>
          <w:rFonts w:eastAsia="Calibri"/>
        </w:rPr>
        <w:t xml:space="preserve"> </w:t>
      </w:r>
    </w:p>
    <w:p w14:paraId="1C74F25C" w14:textId="77777777" w:rsidR="007F4345" w:rsidRPr="0054093E" w:rsidRDefault="007F4345" w:rsidP="00C267BB">
      <w:pPr>
        <w:spacing w:after="0" w:line="240" w:lineRule="auto"/>
        <w:ind w:left="360" w:right="576" w:hanging="450"/>
        <w:contextualSpacing/>
        <w:jc w:val="both"/>
        <w:rPr>
          <w:rFonts w:eastAsia="Calibri"/>
          <w:lang w:val="en-GB"/>
        </w:rPr>
      </w:pPr>
      <w:r>
        <w:rPr>
          <w:rFonts w:eastAsia="Calibri"/>
        </w:rPr>
        <w:t xml:space="preserve">                   </w:t>
      </w:r>
      <w:r w:rsidRPr="0054093E">
        <w:rPr>
          <w:rFonts w:eastAsia="Calibri"/>
        </w:rPr>
        <w:t>punës.</w:t>
      </w:r>
    </w:p>
    <w:p w14:paraId="4D827655" w14:textId="77777777" w:rsidR="007F4345" w:rsidRPr="0054093E" w:rsidRDefault="007F4345" w:rsidP="007F4345">
      <w:pPr>
        <w:spacing w:after="0" w:line="240" w:lineRule="auto"/>
        <w:ind w:right="576"/>
        <w:contextualSpacing/>
        <w:jc w:val="both"/>
        <w:rPr>
          <w:rFonts w:eastAsia="Calibri"/>
          <w:lang w:val="en-GB"/>
        </w:rPr>
      </w:pPr>
    </w:p>
    <w:p w14:paraId="21027C96" w14:textId="77777777" w:rsidR="007F4345" w:rsidRPr="0054093E" w:rsidRDefault="007F4345" w:rsidP="00055820">
      <w:pPr>
        <w:numPr>
          <w:ilvl w:val="0"/>
          <w:numId w:val="16"/>
        </w:numPr>
        <w:spacing w:after="0" w:line="240" w:lineRule="auto"/>
        <w:ind w:right="576"/>
        <w:contextualSpacing/>
        <w:jc w:val="both"/>
        <w:rPr>
          <w:rFonts w:eastAsia="Calibri"/>
          <w:lang w:val="en-GB"/>
        </w:rPr>
      </w:pPr>
      <w:r w:rsidRPr="0054093E">
        <w:rPr>
          <w:rFonts w:eastAsia="Calibri"/>
        </w:rPr>
        <w:t>Në kategorinë Inspektor dhe Ekspert Gjyqësore; Grupi J; Klasa  J9, Koeficienti 9.4 bëjnë pjesë nëpunësit e administratës së sistemit gjyqësore me emërtime të pozitës me sa vijon:</w:t>
      </w:r>
    </w:p>
    <w:p w14:paraId="77725AEF" w14:textId="77777777" w:rsidR="007F4345" w:rsidRPr="0054093E" w:rsidRDefault="007F4345" w:rsidP="007F4345">
      <w:pPr>
        <w:spacing w:after="0" w:line="240" w:lineRule="auto"/>
        <w:ind w:right="576"/>
        <w:contextualSpacing/>
        <w:jc w:val="both"/>
        <w:rPr>
          <w:rFonts w:eastAsia="Calibri"/>
          <w:lang w:val="en-GB"/>
        </w:rPr>
      </w:pPr>
    </w:p>
    <w:p w14:paraId="791777DC" w14:textId="5F676A3F" w:rsidR="007F4345" w:rsidRPr="009B2EB4" w:rsidRDefault="007F4345" w:rsidP="00C267BB">
      <w:pPr>
        <w:tabs>
          <w:tab w:val="left" w:pos="1170"/>
        </w:tabs>
        <w:spacing w:after="0" w:line="240" w:lineRule="auto"/>
        <w:ind w:left="1170" w:right="576" w:hanging="720"/>
        <w:contextualSpacing/>
        <w:jc w:val="both"/>
        <w:rPr>
          <w:rFonts w:eastAsia="Calibri"/>
          <w:iCs/>
        </w:rPr>
      </w:pPr>
      <w:r>
        <w:rPr>
          <w:rFonts w:eastAsia="Calibri"/>
          <w:iCs/>
        </w:rPr>
        <w:t xml:space="preserve">  6.1. </w:t>
      </w:r>
      <w:r w:rsidRPr="009B2EB4">
        <w:rPr>
          <w:rFonts w:eastAsia="Calibri"/>
          <w:iCs/>
        </w:rPr>
        <w:t>Inspektor i lartë gjyqësor</w:t>
      </w:r>
      <w:r w:rsidR="00CB734F">
        <w:rPr>
          <w:rFonts w:eastAsia="Calibri"/>
          <w:iCs/>
        </w:rPr>
        <w:t>.</w:t>
      </w:r>
      <w:r w:rsidRPr="009B2EB4">
        <w:rPr>
          <w:rFonts w:eastAsia="Calibri"/>
          <w:iCs/>
          <w:lang w:val="en-GB"/>
        </w:rPr>
        <w:t xml:space="preserve"> </w:t>
      </w:r>
    </w:p>
    <w:p w14:paraId="7B49B679" w14:textId="174CA636" w:rsidR="007F4345" w:rsidRDefault="007F4345" w:rsidP="007F4345">
      <w:pPr>
        <w:spacing w:after="120" w:line="276" w:lineRule="auto"/>
        <w:ind w:right="576"/>
        <w:contextualSpacing/>
        <w:jc w:val="both"/>
        <w:rPr>
          <w:b/>
        </w:rPr>
      </w:pPr>
    </w:p>
    <w:p w14:paraId="72913317" w14:textId="77777777" w:rsidR="00880E74" w:rsidRPr="00A042F8" w:rsidRDefault="00880E74" w:rsidP="007F4345">
      <w:pPr>
        <w:spacing w:after="120" w:line="276" w:lineRule="auto"/>
        <w:ind w:right="576"/>
        <w:contextualSpacing/>
        <w:jc w:val="both"/>
        <w:rPr>
          <w:rFonts w:eastAsia="Calibri"/>
          <w:color w:val="FF0000"/>
          <w:lang w:val="en-GB"/>
        </w:rPr>
      </w:pPr>
    </w:p>
    <w:p w14:paraId="55EA482D" w14:textId="0183945E" w:rsidR="007F4345" w:rsidRPr="00A042F8" w:rsidRDefault="007F4345" w:rsidP="007F4345">
      <w:pPr>
        <w:spacing w:after="0" w:line="240" w:lineRule="auto"/>
        <w:jc w:val="center"/>
        <w:rPr>
          <w:b/>
        </w:rPr>
      </w:pPr>
      <w:r w:rsidRPr="00A042F8">
        <w:rPr>
          <w:b/>
        </w:rPr>
        <w:t>Neni 2</w:t>
      </w:r>
      <w:r w:rsidR="00BA462C">
        <w:rPr>
          <w:b/>
        </w:rPr>
        <w:t>0</w:t>
      </w:r>
      <w:r>
        <w:rPr>
          <w:b/>
        </w:rPr>
        <w:t xml:space="preserve"> </w:t>
      </w:r>
    </w:p>
    <w:p w14:paraId="17DFC8E2" w14:textId="77777777" w:rsidR="007F4345" w:rsidRDefault="007F4345" w:rsidP="007F4345">
      <w:pPr>
        <w:spacing w:after="0" w:line="240" w:lineRule="auto"/>
        <w:jc w:val="center"/>
        <w:rPr>
          <w:b/>
        </w:rPr>
      </w:pPr>
      <w:bookmarkStart w:id="1" w:name="_Hlk161216886"/>
      <w:r w:rsidRPr="00A042F8">
        <w:rPr>
          <w:b/>
        </w:rPr>
        <w:t xml:space="preserve">Përshkrimi i përgjithshëm </w:t>
      </w:r>
      <w:r w:rsidRPr="00FE381F">
        <w:rPr>
          <w:b/>
        </w:rPr>
        <w:t xml:space="preserve">i punës klasat dhe emërtesat për </w:t>
      </w:r>
      <w:r w:rsidRPr="00A042F8">
        <w:rPr>
          <w:b/>
        </w:rPr>
        <w:t xml:space="preserve">kategorinë </w:t>
      </w:r>
      <w:r w:rsidRPr="00FE381F">
        <w:rPr>
          <w:b/>
        </w:rPr>
        <w:t>Bashkëpunëtor Profesional dhe K</w:t>
      </w:r>
      <w:r>
        <w:rPr>
          <w:b/>
        </w:rPr>
        <w:t xml:space="preserve">ëshilltar </w:t>
      </w:r>
      <w:r w:rsidRPr="00FE381F">
        <w:rPr>
          <w:b/>
        </w:rPr>
        <w:t>profesional</w:t>
      </w:r>
    </w:p>
    <w:p w14:paraId="7F2A341B" w14:textId="77777777" w:rsidR="007F4345" w:rsidRPr="00A042F8" w:rsidRDefault="007F4345" w:rsidP="007F4345">
      <w:pPr>
        <w:spacing w:after="0" w:line="240" w:lineRule="auto"/>
        <w:jc w:val="center"/>
        <w:rPr>
          <w:b/>
        </w:rPr>
      </w:pPr>
    </w:p>
    <w:bookmarkEnd w:id="1"/>
    <w:p w14:paraId="111DDDE2" w14:textId="77777777" w:rsidR="007F4345" w:rsidRDefault="007F4345" w:rsidP="007F4345">
      <w:pPr>
        <w:spacing w:after="0" w:line="240" w:lineRule="auto"/>
        <w:jc w:val="both"/>
        <w:rPr>
          <w:color w:val="FF0000"/>
        </w:rPr>
      </w:pPr>
      <w:r>
        <w:t xml:space="preserve">1. </w:t>
      </w:r>
      <w:r w:rsidRPr="00956334">
        <w:t>Në kategorinë Bashkëpunëtor Profesional dhe Këshilltar profesional, bëjnë pjesë nëpunësit me kompetenc</w:t>
      </w:r>
      <w:r>
        <w:t>ë</w:t>
      </w:r>
      <w:r w:rsidRPr="00956334">
        <w:t xml:space="preserve"> profesionale që i ofrojnë mbështetje profesionale gjyqtarit, ndihmon në përgatitjen e memorandumeve, vendimeve të shkruara, aktgjykimeve, vendimeve të tjera, duke siguruar materiale të domosdoshme juridike dhe duke bërë shqyrtimin e ligjeve.</w:t>
      </w:r>
    </w:p>
    <w:p w14:paraId="41D5D422" w14:textId="77777777" w:rsidR="007F4345" w:rsidRPr="00615232" w:rsidRDefault="007F4345" w:rsidP="007F4345">
      <w:pPr>
        <w:spacing w:after="0" w:line="240" w:lineRule="auto"/>
        <w:jc w:val="both"/>
        <w:rPr>
          <w:color w:val="FF0000"/>
        </w:rPr>
      </w:pPr>
    </w:p>
    <w:p w14:paraId="4337FC8F" w14:textId="77777777" w:rsidR="007F4345" w:rsidRPr="005B41A2" w:rsidRDefault="007F4345" w:rsidP="007F4345">
      <w:pPr>
        <w:spacing w:after="0" w:line="240" w:lineRule="auto"/>
        <w:jc w:val="both"/>
      </w:pPr>
      <w:r>
        <w:t xml:space="preserve">2. </w:t>
      </w:r>
      <w:r w:rsidRPr="005B41A2">
        <w:t>Detyrat dhe përgjegjësitë kryesore:</w:t>
      </w:r>
    </w:p>
    <w:p w14:paraId="55E0DC7B" w14:textId="77777777" w:rsidR="007F4345" w:rsidRPr="00FE381F" w:rsidRDefault="007F4345" w:rsidP="007F4345">
      <w:pPr>
        <w:pStyle w:val="ListParagraph"/>
        <w:spacing w:after="0" w:line="240" w:lineRule="auto"/>
        <w:jc w:val="both"/>
        <w:rPr>
          <w:rFonts w:ascii="Times New Roman" w:hAnsi="Times New Roman"/>
          <w:sz w:val="24"/>
          <w:szCs w:val="24"/>
        </w:rPr>
      </w:pPr>
    </w:p>
    <w:p w14:paraId="2E772F0E" w14:textId="77777777" w:rsidR="007F4345" w:rsidRDefault="007F4345" w:rsidP="00C267BB">
      <w:pPr>
        <w:pStyle w:val="ListParagraph"/>
        <w:tabs>
          <w:tab w:val="left" w:pos="1170"/>
        </w:tabs>
        <w:spacing w:after="0" w:line="240" w:lineRule="auto"/>
        <w:ind w:hanging="540"/>
        <w:jc w:val="both"/>
        <w:rPr>
          <w:rFonts w:ascii="Times New Roman" w:hAnsi="Times New Roman"/>
          <w:sz w:val="24"/>
          <w:szCs w:val="24"/>
          <w:lang w:val="sq-AL"/>
        </w:rPr>
      </w:pPr>
      <w:r>
        <w:rPr>
          <w:rFonts w:ascii="Times New Roman" w:hAnsi="Times New Roman"/>
          <w:sz w:val="24"/>
          <w:szCs w:val="24"/>
          <w:lang w:val="sq-AL"/>
        </w:rPr>
        <w:t xml:space="preserve">      2.1. m</w:t>
      </w:r>
      <w:r w:rsidRPr="00FE381F">
        <w:rPr>
          <w:rFonts w:ascii="Times New Roman" w:hAnsi="Times New Roman"/>
          <w:sz w:val="24"/>
          <w:szCs w:val="24"/>
          <w:lang w:val="sq-AL"/>
        </w:rPr>
        <w:t xml:space="preserve">e kërkesën e gjyqtarit me të cilin punon bënë përgatitjen e vendimeve gjyqësore </w:t>
      </w:r>
      <w:r>
        <w:rPr>
          <w:rFonts w:ascii="Times New Roman" w:hAnsi="Times New Roman"/>
          <w:sz w:val="24"/>
          <w:szCs w:val="24"/>
          <w:lang w:val="sq-AL"/>
        </w:rPr>
        <w:t xml:space="preserve"> </w:t>
      </w:r>
    </w:p>
    <w:p w14:paraId="2D54F3CB" w14:textId="77777777" w:rsidR="007F4345" w:rsidRPr="00FE381F" w:rsidRDefault="007F4345" w:rsidP="00C267BB">
      <w:pPr>
        <w:pStyle w:val="ListParagraph"/>
        <w:spacing w:after="0" w:line="240" w:lineRule="auto"/>
        <w:ind w:hanging="540"/>
        <w:jc w:val="both"/>
        <w:rPr>
          <w:rFonts w:ascii="Times New Roman" w:hAnsi="Times New Roman"/>
          <w:sz w:val="24"/>
          <w:szCs w:val="24"/>
        </w:rPr>
      </w:pPr>
      <w:r>
        <w:rPr>
          <w:rFonts w:ascii="Times New Roman" w:hAnsi="Times New Roman"/>
          <w:sz w:val="24"/>
          <w:szCs w:val="24"/>
          <w:lang w:val="sq-AL"/>
        </w:rPr>
        <w:t xml:space="preserve">             </w:t>
      </w:r>
      <w:r w:rsidRPr="00FE381F">
        <w:rPr>
          <w:rFonts w:ascii="Times New Roman" w:hAnsi="Times New Roman"/>
          <w:sz w:val="24"/>
          <w:szCs w:val="24"/>
          <w:lang w:val="sq-AL"/>
        </w:rPr>
        <w:t>(aktgjykime, vendime, urdhëresa dhe shkresa tjera) sipas udhëzimit të gjyqtarit</w:t>
      </w:r>
      <w:r>
        <w:rPr>
          <w:rFonts w:ascii="Times New Roman" w:hAnsi="Times New Roman"/>
          <w:sz w:val="24"/>
          <w:szCs w:val="24"/>
          <w:lang w:val="sq-AL"/>
        </w:rPr>
        <w:t>;</w:t>
      </w:r>
    </w:p>
    <w:p w14:paraId="2F198611" w14:textId="77777777" w:rsidR="007F4345" w:rsidRDefault="007F4345" w:rsidP="00C267BB">
      <w:pPr>
        <w:pStyle w:val="ListParagraph"/>
        <w:spacing w:after="0" w:line="240" w:lineRule="auto"/>
        <w:ind w:hanging="540"/>
        <w:jc w:val="both"/>
        <w:rPr>
          <w:rFonts w:ascii="Times New Roman" w:hAnsi="Times New Roman"/>
          <w:sz w:val="24"/>
          <w:szCs w:val="24"/>
          <w:lang w:val="sq-AL"/>
        </w:rPr>
      </w:pPr>
      <w:r>
        <w:rPr>
          <w:rFonts w:ascii="Times New Roman" w:hAnsi="Times New Roman"/>
          <w:sz w:val="24"/>
          <w:szCs w:val="24"/>
          <w:lang w:val="sq-AL"/>
        </w:rPr>
        <w:t xml:space="preserve">      2.2. p</w:t>
      </w:r>
      <w:r w:rsidRPr="00FE381F">
        <w:rPr>
          <w:rFonts w:ascii="Times New Roman" w:hAnsi="Times New Roman"/>
          <w:sz w:val="24"/>
          <w:szCs w:val="24"/>
          <w:lang w:val="sq-AL"/>
        </w:rPr>
        <w:t xml:space="preserve">ërmes detyrave të caktuara nga gjyqtari me të cilin punon, bashkëpunëtori </w:t>
      </w:r>
      <w:r>
        <w:rPr>
          <w:rFonts w:ascii="Times New Roman" w:hAnsi="Times New Roman"/>
          <w:sz w:val="24"/>
          <w:szCs w:val="24"/>
          <w:lang w:val="sq-AL"/>
        </w:rPr>
        <w:t xml:space="preserve"> </w:t>
      </w:r>
    </w:p>
    <w:p w14:paraId="0139136B" w14:textId="77777777" w:rsidR="007F4345" w:rsidRPr="00FE381F" w:rsidRDefault="007F4345" w:rsidP="00C267BB">
      <w:pPr>
        <w:pStyle w:val="ListParagraph"/>
        <w:spacing w:after="0" w:line="240" w:lineRule="auto"/>
        <w:ind w:hanging="540"/>
        <w:jc w:val="both"/>
        <w:rPr>
          <w:rFonts w:ascii="Times New Roman" w:hAnsi="Times New Roman"/>
          <w:sz w:val="24"/>
          <w:szCs w:val="24"/>
        </w:rPr>
      </w:pPr>
      <w:r>
        <w:rPr>
          <w:rFonts w:ascii="Times New Roman" w:hAnsi="Times New Roman"/>
          <w:sz w:val="24"/>
          <w:szCs w:val="24"/>
          <w:lang w:val="sq-AL"/>
        </w:rPr>
        <w:t xml:space="preserve">             </w:t>
      </w:r>
      <w:r w:rsidRPr="00FE381F">
        <w:rPr>
          <w:rFonts w:ascii="Times New Roman" w:hAnsi="Times New Roman"/>
          <w:sz w:val="24"/>
          <w:szCs w:val="24"/>
          <w:lang w:val="sq-AL"/>
        </w:rPr>
        <w:t>profesional kryen hulumtime ligjore, përpilimin e vendimeve gjyqësore</w:t>
      </w:r>
      <w:r>
        <w:rPr>
          <w:rFonts w:ascii="Times New Roman" w:hAnsi="Times New Roman"/>
          <w:sz w:val="24"/>
          <w:szCs w:val="24"/>
          <w:lang w:val="sq-AL"/>
        </w:rPr>
        <w:t>;</w:t>
      </w:r>
    </w:p>
    <w:p w14:paraId="05AAB02A" w14:textId="77777777" w:rsidR="007F4345" w:rsidRDefault="007F4345" w:rsidP="00C267BB">
      <w:pPr>
        <w:pStyle w:val="ListParagraph"/>
        <w:spacing w:after="0" w:line="240" w:lineRule="auto"/>
        <w:ind w:hanging="540"/>
        <w:jc w:val="both"/>
        <w:rPr>
          <w:rFonts w:ascii="Times New Roman" w:hAnsi="Times New Roman"/>
          <w:iCs/>
          <w:sz w:val="24"/>
          <w:szCs w:val="24"/>
          <w:lang w:val="sq-AL"/>
        </w:rPr>
      </w:pPr>
      <w:r>
        <w:rPr>
          <w:rFonts w:ascii="Times New Roman" w:hAnsi="Times New Roman"/>
          <w:iCs/>
          <w:sz w:val="24"/>
          <w:szCs w:val="24"/>
          <w:lang w:val="sq-AL"/>
        </w:rPr>
        <w:t xml:space="preserve">      2.3. p</w:t>
      </w:r>
      <w:r w:rsidRPr="00FE381F">
        <w:rPr>
          <w:rFonts w:ascii="Times New Roman" w:hAnsi="Times New Roman"/>
          <w:iCs/>
          <w:sz w:val="24"/>
          <w:szCs w:val="24"/>
          <w:lang w:val="sq-AL"/>
        </w:rPr>
        <w:t xml:space="preserve">rezanton në seanca gjyqësore duke marrë shënime dhe duke siguruar materiale të </w:t>
      </w:r>
      <w:r>
        <w:rPr>
          <w:rFonts w:ascii="Times New Roman" w:hAnsi="Times New Roman"/>
          <w:iCs/>
          <w:sz w:val="24"/>
          <w:szCs w:val="24"/>
          <w:lang w:val="sq-AL"/>
        </w:rPr>
        <w:t xml:space="preserve">  </w:t>
      </w:r>
    </w:p>
    <w:p w14:paraId="0034E8E5" w14:textId="77777777" w:rsidR="007F4345" w:rsidRPr="00FE381F" w:rsidRDefault="007F4345" w:rsidP="00C267BB">
      <w:pPr>
        <w:pStyle w:val="ListParagraph"/>
        <w:spacing w:after="0" w:line="240" w:lineRule="auto"/>
        <w:ind w:hanging="540"/>
        <w:jc w:val="both"/>
        <w:rPr>
          <w:rFonts w:ascii="Times New Roman" w:hAnsi="Times New Roman"/>
          <w:sz w:val="24"/>
          <w:szCs w:val="24"/>
        </w:rPr>
      </w:pPr>
      <w:r>
        <w:rPr>
          <w:rFonts w:ascii="Times New Roman" w:hAnsi="Times New Roman"/>
          <w:iCs/>
          <w:sz w:val="24"/>
          <w:szCs w:val="24"/>
          <w:lang w:val="sq-AL"/>
        </w:rPr>
        <w:t xml:space="preserve">             </w:t>
      </w:r>
      <w:r w:rsidRPr="00FE381F">
        <w:rPr>
          <w:rFonts w:ascii="Times New Roman" w:hAnsi="Times New Roman"/>
          <w:iCs/>
          <w:sz w:val="24"/>
          <w:szCs w:val="24"/>
          <w:lang w:val="sq-AL"/>
        </w:rPr>
        <w:t>domosdoshme juridike</w:t>
      </w:r>
      <w:r>
        <w:rPr>
          <w:rFonts w:ascii="Times New Roman" w:hAnsi="Times New Roman"/>
          <w:sz w:val="24"/>
          <w:szCs w:val="24"/>
          <w:lang w:val="sq-AL"/>
        </w:rPr>
        <w:t>;</w:t>
      </w:r>
    </w:p>
    <w:p w14:paraId="08D7498E" w14:textId="77777777" w:rsidR="007F4345" w:rsidRDefault="007F4345" w:rsidP="00C267BB">
      <w:pPr>
        <w:spacing w:after="0" w:line="240" w:lineRule="auto"/>
        <w:ind w:left="720" w:hanging="540"/>
        <w:jc w:val="both"/>
      </w:pPr>
      <w:r>
        <w:t xml:space="preserve">      2.4. </w:t>
      </w:r>
      <w:r w:rsidRPr="00956334">
        <w:t xml:space="preserve">bën hulumtime në shqyrtimin e ligjeve dhe praktikave gjyqësore të dobishme për </w:t>
      </w:r>
      <w:r>
        <w:t xml:space="preserve">  </w:t>
      </w:r>
    </w:p>
    <w:p w14:paraId="462D952B" w14:textId="77777777" w:rsidR="007F4345" w:rsidRPr="00956334" w:rsidRDefault="007F4345" w:rsidP="00C267BB">
      <w:pPr>
        <w:spacing w:after="0" w:line="240" w:lineRule="auto"/>
        <w:ind w:left="720" w:hanging="540"/>
        <w:jc w:val="both"/>
      </w:pPr>
      <w:r>
        <w:t xml:space="preserve">             </w:t>
      </w:r>
      <w:r w:rsidRPr="00956334">
        <w:t>çështje të ndryshme</w:t>
      </w:r>
      <w:r>
        <w:t>;</w:t>
      </w:r>
    </w:p>
    <w:p w14:paraId="5DC07B6D" w14:textId="77777777" w:rsidR="007F4345" w:rsidRDefault="007F4345" w:rsidP="00C267BB">
      <w:pPr>
        <w:spacing w:after="0" w:line="240" w:lineRule="auto"/>
        <w:ind w:hanging="540"/>
        <w:jc w:val="both"/>
      </w:pPr>
      <w:r>
        <w:t xml:space="preserve">                  2.5. k</w:t>
      </w:r>
      <w:r w:rsidRPr="00956334">
        <w:t xml:space="preserve">ryen të gjitha detyrat e zyrtarit ligjor në rastet e mungesës së tyre dhe detyra tjera </w:t>
      </w:r>
      <w:r>
        <w:t xml:space="preserve">   </w:t>
      </w:r>
    </w:p>
    <w:p w14:paraId="3C4BEABA" w14:textId="77777777" w:rsidR="007F4345" w:rsidRPr="00956334" w:rsidRDefault="007F4345" w:rsidP="00C267BB">
      <w:pPr>
        <w:spacing w:after="0" w:line="240" w:lineRule="auto"/>
        <w:ind w:hanging="540"/>
        <w:jc w:val="both"/>
      </w:pPr>
      <w:r>
        <w:t xml:space="preserve">                         </w:t>
      </w:r>
      <w:r w:rsidRPr="00956334">
        <w:t>sipas kërkesës së mbikëqyrësit të drejtpërdrejtë dhe gjyqtarit me të cilin punon</w:t>
      </w:r>
      <w:r>
        <w:t>;</w:t>
      </w:r>
      <w:r w:rsidRPr="00956334">
        <w:t xml:space="preserve"> </w:t>
      </w:r>
    </w:p>
    <w:p w14:paraId="4778AB26" w14:textId="77777777" w:rsidR="007F4345" w:rsidRDefault="007F4345" w:rsidP="00C267BB">
      <w:pPr>
        <w:pStyle w:val="ListParagraph"/>
        <w:spacing w:after="0" w:line="240" w:lineRule="auto"/>
        <w:ind w:hanging="540"/>
        <w:jc w:val="both"/>
        <w:rPr>
          <w:rFonts w:ascii="Times New Roman" w:hAnsi="Times New Roman"/>
          <w:iCs/>
          <w:sz w:val="24"/>
          <w:szCs w:val="24"/>
          <w:lang w:val="sq-AL"/>
        </w:rPr>
      </w:pPr>
      <w:r>
        <w:rPr>
          <w:rFonts w:ascii="Times New Roman" w:hAnsi="Times New Roman"/>
          <w:iCs/>
          <w:sz w:val="24"/>
          <w:szCs w:val="24"/>
          <w:lang w:val="sq-AL"/>
        </w:rPr>
        <w:t xml:space="preserve">      2.6. k</w:t>
      </w:r>
      <w:r w:rsidRPr="00FE381F">
        <w:rPr>
          <w:rFonts w:ascii="Times New Roman" w:hAnsi="Times New Roman"/>
          <w:iCs/>
          <w:sz w:val="24"/>
          <w:szCs w:val="24"/>
          <w:lang w:val="sq-AL"/>
        </w:rPr>
        <w:t xml:space="preserve">ryen të gjitha detyrat dhe veprimet me lëndën që i caktohen nga gjyqtari me të </w:t>
      </w:r>
      <w:r>
        <w:rPr>
          <w:rFonts w:ascii="Times New Roman" w:hAnsi="Times New Roman"/>
          <w:iCs/>
          <w:sz w:val="24"/>
          <w:szCs w:val="24"/>
          <w:lang w:val="sq-AL"/>
        </w:rPr>
        <w:t xml:space="preserve"> </w:t>
      </w:r>
    </w:p>
    <w:p w14:paraId="7B4AB8E0" w14:textId="77777777" w:rsidR="007F4345" w:rsidRPr="00FE381F" w:rsidRDefault="007F4345" w:rsidP="00C267BB">
      <w:pPr>
        <w:pStyle w:val="ListParagraph"/>
        <w:spacing w:after="0" w:line="240" w:lineRule="auto"/>
        <w:ind w:hanging="540"/>
        <w:jc w:val="both"/>
        <w:rPr>
          <w:rFonts w:ascii="Times New Roman" w:hAnsi="Times New Roman"/>
          <w:sz w:val="24"/>
          <w:szCs w:val="24"/>
        </w:rPr>
      </w:pPr>
      <w:r>
        <w:rPr>
          <w:rFonts w:ascii="Times New Roman" w:hAnsi="Times New Roman"/>
          <w:iCs/>
          <w:sz w:val="24"/>
          <w:szCs w:val="24"/>
          <w:lang w:val="sq-AL"/>
        </w:rPr>
        <w:t xml:space="preserve">             </w:t>
      </w:r>
      <w:r w:rsidRPr="00FE381F">
        <w:rPr>
          <w:rFonts w:ascii="Times New Roman" w:hAnsi="Times New Roman"/>
          <w:iCs/>
          <w:sz w:val="24"/>
          <w:szCs w:val="24"/>
          <w:lang w:val="sq-AL"/>
        </w:rPr>
        <w:t>cilin punon përfshirë dhe të gjitha veprimet në SMIL</w:t>
      </w:r>
      <w:r w:rsidRPr="00FE381F">
        <w:rPr>
          <w:rFonts w:ascii="Times New Roman" w:hAnsi="Times New Roman"/>
          <w:sz w:val="24"/>
          <w:szCs w:val="24"/>
          <w:lang w:val="sq-AL"/>
        </w:rPr>
        <w:t>.</w:t>
      </w:r>
    </w:p>
    <w:p w14:paraId="7CA3750A" w14:textId="77777777" w:rsidR="007F4345" w:rsidRPr="00FE381F" w:rsidRDefault="007F4345" w:rsidP="00C267BB">
      <w:pPr>
        <w:pStyle w:val="ListParagraph"/>
        <w:spacing w:line="276" w:lineRule="auto"/>
        <w:ind w:hanging="540"/>
        <w:jc w:val="both"/>
        <w:rPr>
          <w:rFonts w:ascii="Times New Roman" w:hAnsi="Times New Roman"/>
          <w:sz w:val="24"/>
          <w:szCs w:val="24"/>
        </w:rPr>
      </w:pPr>
    </w:p>
    <w:p w14:paraId="25CDF0A7" w14:textId="77777777" w:rsidR="007F4345" w:rsidRPr="00FE381F" w:rsidRDefault="007F4345" w:rsidP="00055820">
      <w:pPr>
        <w:pStyle w:val="ListParagraph"/>
        <w:numPr>
          <w:ilvl w:val="0"/>
          <w:numId w:val="12"/>
        </w:numPr>
        <w:spacing w:line="276" w:lineRule="auto"/>
        <w:jc w:val="both"/>
        <w:rPr>
          <w:rFonts w:ascii="Times New Roman" w:hAnsi="Times New Roman"/>
          <w:sz w:val="24"/>
          <w:szCs w:val="24"/>
        </w:rPr>
      </w:pPr>
      <w:r w:rsidRPr="00FE381F">
        <w:rPr>
          <w:rFonts w:ascii="Times New Roman" w:hAnsi="Times New Roman"/>
          <w:sz w:val="24"/>
          <w:szCs w:val="24"/>
          <w:lang w:val="sq-AL"/>
        </w:rPr>
        <w:t>Karakteristikat sipas faktorëve të klasifikimit:</w:t>
      </w:r>
    </w:p>
    <w:p w14:paraId="6895FF6C" w14:textId="77777777" w:rsidR="007F4345" w:rsidRPr="00FE381F" w:rsidRDefault="007F4345" w:rsidP="007F4345">
      <w:pPr>
        <w:pStyle w:val="ListParagraph"/>
        <w:spacing w:line="276" w:lineRule="auto"/>
        <w:jc w:val="both"/>
        <w:rPr>
          <w:rFonts w:ascii="Times New Roman" w:hAnsi="Times New Roman"/>
          <w:sz w:val="24"/>
          <w:szCs w:val="24"/>
        </w:rPr>
      </w:pPr>
    </w:p>
    <w:p w14:paraId="5D74BA62" w14:textId="77777777" w:rsidR="007F4345" w:rsidRPr="001400A9" w:rsidRDefault="007F4345" w:rsidP="00C267BB">
      <w:pPr>
        <w:pStyle w:val="ListParagraph"/>
        <w:tabs>
          <w:tab w:val="left" w:pos="1080"/>
        </w:tabs>
        <w:spacing w:after="0" w:line="240" w:lineRule="auto"/>
        <w:ind w:hanging="270"/>
        <w:jc w:val="both"/>
        <w:rPr>
          <w:rFonts w:ascii="Times New Roman" w:hAnsi="Times New Roman"/>
          <w:sz w:val="24"/>
          <w:szCs w:val="24"/>
          <w:lang w:val="sq-AL"/>
        </w:rPr>
      </w:pPr>
      <w:r>
        <w:rPr>
          <w:rFonts w:ascii="Times New Roman" w:hAnsi="Times New Roman"/>
          <w:sz w:val="24"/>
          <w:szCs w:val="24"/>
          <w:lang w:val="sq-AL"/>
        </w:rPr>
        <w:t xml:space="preserve">      </w:t>
      </w:r>
      <w:r w:rsidRPr="001400A9">
        <w:rPr>
          <w:rFonts w:ascii="Times New Roman" w:hAnsi="Times New Roman"/>
          <w:sz w:val="24"/>
          <w:szCs w:val="24"/>
          <w:lang w:val="sq-AL"/>
        </w:rPr>
        <w:t xml:space="preserve">3.1. niveli i rëndësisë - </w:t>
      </w:r>
      <w:r>
        <w:rPr>
          <w:rFonts w:ascii="Times New Roman" w:hAnsi="Times New Roman"/>
          <w:sz w:val="24"/>
          <w:szCs w:val="24"/>
          <w:lang w:val="sq-AL"/>
        </w:rPr>
        <w:t>p</w:t>
      </w:r>
      <w:r w:rsidRPr="001400A9">
        <w:rPr>
          <w:rFonts w:ascii="Times New Roman" w:hAnsi="Times New Roman"/>
          <w:sz w:val="24"/>
          <w:szCs w:val="24"/>
          <w:lang w:val="sq-AL"/>
        </w:rPr>
        <w:t xml:space="preserve">ërfshihen, kontribuojnë dhe kontrollojnë vendimmarrjen që si   </w:t>
      </w:r>
    </w:p>
    <w:p w14:paraId="621F2DDF" w14:textId="77777777" w:rsidR="007F4345" w:rsidRPr="001400A9" w:rsidRDefault="007F4345" w:rsidP="00C267BB">
      <w:pPr>
        <w:pStyle w:val="ListParagraph"/>
        <w:tabs>
          <w:tab w:val="left" w:pos="1080"/>
        </w:tabs>
        <w:spacing w:after="0" w:line="240" w:lineRule="auto"/>
        <w:ind w:hanging="270"/>
        <w:jc w:val="both"/>
        <w:rPr>
          <w:rFonts w:ascii="Times New Roman" w:hAnsi="Times New Roman"/>
          <w:sz w:val="24"/>
          <w:szCs w:val="24"/>
        </w:rPr>
      </w:pPr>
      <w:r w:rsidRPr="001400A9">
        <w:rPr>
          <w:rFonts w:ascii="Times New Roman" w:hAnsi="Times New Roman"/>
          <w:sz w:val="24"/>
          <w:szCs w:val="24"/>
          <w:lang w:val="sq-AL"/>
        </w:rPr>
        <w:t xml:space="preserve">             rregull ka pasoja kombëtare por përfshin edhe raste individuale;</w:t>
      </w:r>
    </w:p>
    <w:p w14:paraId="612FAFE8" w14:textId="77777777" w:rsidR="007F4345" w:rsidRPr="001400A9" w:rsidRDefault="007F4345" w:rsidP="00C267BB">
      <w:pPr>
        <w:spacing w:after="0" w:line="240" w:lineRule="auto"/>
        <w:ind w:left="720" w:hanging="270"/>
        <w:jc w:val="both"/>
      </w:pPr>
      <w:r w:rsidRPr="001400A9">
        <w:t xml:space="preserve">      3.2. niveli i lirisë së vendimmarrjes - përfshin kryerjen e detyrave dhe përgjegjësive në   </w:t>
      </w:r>
    </w:p>
    <w:p w14:paraId="7D7C46B2" w14:textId="77777777" w:rsidR="007F4345" w:rsidRPr="001400A9" w:rsidRDefault="007F4345" w:rsidP="00C267BB">
      <w:pPr>
        <w:spacing w:after="0" w:line="240" w:lineRule="auto"/>
        <w:ind w:left="720" w:hanging="270"/>
        <w:jc w:val="both"/>
      </w:pPr>
      <w:r w:rsidRPr="001400A9">
        <w:t xml:space="preserve">             përputhje me udhëzimet e përgjithshme të udhëheqësit të tij dhe me një shkallë të   </w:t>
      </w:r>
    </w:p>
    <w:p w14:paraId="23B11EB1" w14:textId="77777777" w:rsidR="007F4345" w:rsidRPr="001400A9" w:rsidRDefault="007F4345" w:rsidP="00C267BB">
      <w:pPr>
        <w:spacing w:after="0" w:line="240" w:lineRule="auto"/>
        <w:ind w:left="720" w:hanging="270"/>
        <w:jc w:val="both"/>
      </w:pPr>
      <w:r w:rsidRPr="001400A9">
        <w:t xml:space="preserve">             konsiderueshme autonomie dhe vetë-iniciative</w:t>
      </w:r>
      <w:r>
        <w:t>;</w:t>
      </w:r>
    </w:p>
    <w:p w14:paraId="5CF321E0" w14:textId="77777777" w:rsidR="007F4345" w:rsidRDefault="007F4345" w:rsidP="00C267BB">
      <w:pPr>
        <w:pStyle w:val="ListParagraph"/>
        <w:tabs>
          <w:tab w:val="left" w:pos="1080"/>
        </w:tabs>
        <w:spacing w:after="0" w:line="240" w:lineRule="auto"/>
        <w:ind w:hanging="270"/>
        <w:jc w:val="both"/>
        <w:rPr>
          <w:rFonts w:ascii="Times New Roman" w:hAnsi="Times New Roman"/>
          <w:sz w:val="24"/>
          <w:szCs w:val="24"/>
        </w:rPr>
      </w:pPr>
      <w:r w:rsidRPr="001400A9">
        <w:rPr>
          <w:rFonts w:ascii="Times New Roman" w:hAnsi="Times New Roman"/>
          <w:sz w:val="24"/>
          <w:szCs w:val="24"/>
          <w:lang w:val="sq-AL"/>
        </w:rPr>
        <w:t xml:space="preserve">     </w:t>
      </w:r>
      <w:r>
        <w:rPr>
          <w:rFonts w:ascii="Times New Roman" w:hAnsi="Times New Roman"/>
          <w:sz w:val="24"/>
          <w:szCs w:val="24"/>
          <w:lang w:val="sq-AL"/>
        </w:rPr>
        <w:t xml:space="preserve"> </w:t>
      </w:r>
      <w:r w:rsidRPr="001400A9">
        <w:rPr>
          <w:rFonts w:ascii="Times New Roman" w:hAnsi="Times New Roman"/>
          <w:sz w:val="24"/>
          <w:szCs w:val="24"/>
          <w:lang w:val="sq-AL"/>
        </w:rPr>
        <w:t>3.3.</w:t>
      </w:r>
      <w:r>
        <w:rPr>
          <w:rFonts w:ascii="Times New Roman" w:hAnsi="Times New Roman"/>
          <w:sz w:val="24"/>
          <w:szCs w:val="24"/>
          <w:lang w:val="sq-AL"/>
        </w:rPr>
        <w:t xml:space="preserve"> </w:t>
      </w:r>
      <w:r w:rsidRPr="001400A9">
        <w:rPr>
          <w:rFonts w:ascii="Times New Roman" w:hAnsi="Times New Roman"/>
          <w:sz w:val="24"/>
          <w:szCs w:val="24"/>
          <w:lang w:val="sq-AL"/>
        </w:rPr>
        <w:t>n</w:t>
      </w:r>
      <w:r w:rsidRPr="001400A9">
        <w:rPr>
          <w:rFonts w:ascii="Times New Roman" w:hAnsi="Times New Roman"/>
          <w:sz w:val="24"/>
          <w:szCs w:val="24"/>
        </w:rPr>
        <w:t xml:space="preserve">iveli i vështirësisë - përfshin, procese pune që paraqesin kompleksitet të lartë dhe </w:t>
      </w:r>
      <w:r>
        <w:rPr>
          <w:rFonts w:ascii="Times New Roman" w:hAnsi="Times New Roman"/>
          <w:sz w:val="24"/>
          <w:szCs w:val="24"/>
        </w:rPr>
        <w:t xml:space="preserve">  </w:t>
      </w:r>
    </w:p>
    <w:p w14:paraId="76676357" w14:textId="77777777" w:rsidR="007F4345" w:rsidRDefault="007F4345" w:rsidP="00C267BB">
      <w:pPr>
        <w:pStyle w:val="ListParagraph"/>
        <w:tabs>
          <w:tab w:val="left" w:pos="1080"/>
        </w:tabs>
        <w:spacing w:after="0" w:line="240" w:lineRule="auto"/>
        <w:ind w:hanging="270"/>
        <w:jc w:val="both"/>
        <w:rPr>
          <w:rFonts w:ascii="Times New Roman" w:hAnsi="Times New Roman"/>
          <w:sz w:val="24"/>
          <w:szCs w:val="24"/>
        </w:rPr>
      </w:pPr>
      <w:r>
        <w:rPr>
          <w:rFonts w:ascii="Times New Roman" w:hAnsi="Times New Roman"/>
          <w:sz w:val="24"/>
          <w:szCs w:val="24"/>
        </w:rPr>
        <w:t xml:space="preserve">             </w:t>
      </w:r>
      <w:r w:rsidRPr="001400A9">
        <w:rPr>
          <w:rFonts w:ascii="Times New Roman" w:hAnsi="Times New Roman"/>
          <w:sz w:val="24"/>
          <w:szCs w:val="24"/>
        </w:rPr>
        <w:t xml:space="preserve">nevojë për inovacion, si dhe mbështetjen profesionale për nëpunësit civil të nivelit </w:t>
      </w:r>
      <w:r>
        <w:rPr>
          <w:rFonts w:ascii="Times New Roman" w:hAnsi="Times New Roman"/>
          <w:sz w:val="24"/>
          <w:szCs w:val="24"/>
        </w:rPr>
        <w:t xml:space="preserve">   </w:t>
      </w:r>
    </w:p>
    <w:p w14:paraId="775B000E" w14:textId="77777777" w:rsidR="007F4345" w:rsidRPr="001400A9" w:rsidRDefault="007F4345" w:rsidP="00C267BB">
      <w:pPr>
        <w:pStyle w:val="ListParagraph"/>
        <w:tabs>
          <w:tab w:val="left" w:pos="1080"/>
        </w:tabs>
        <w:spacing w:after="0" w:line="240" w:lineRule="auto"/>
        <w:ind w:hanging="270"/>
        <w:jc w:val="both"/>
        <w:rPr>
          <w:rFonts w:ascii="Times New Roman" w:hAnsi="Times New Roman"/>
          <w:sz w:val="24"/>
          <w:szCs w:val="24"/>
        </w:rPr>
      </w:pPr>
      <w:r>
        <w:rPr>
          <w:rFonts w:ascii="Times New Roman" w:hAnsi="Times New Roman"/>
          <w:sz w:val="24"/>
          <w:szCs w:val="24"/>
        </w:rPr>
        <w:lastRenderedPageBreak/>
        <w:t xml:space="preserve">             </w:t>
      </w:r>
      <w:r w:rsidRPr="001400A9">
        <w:rPr>
          <w:rFonts w:ascii="Times New Roman" w:hAnsi="Times New Roman"/>
          <w:sz w:val="24"/>
          <w:szCs w:val="24"/>
        </w:rPr>
        <w:t>më të ulët dhe mbikëqyrësit e tij në çështjet brenda fushës së përgjegjësisë së tij.</w:t>
      </w:r>
      <w:r w:rsidRPr="001400A9">
        <w:t xml:space="preserve"> </w:t>
      </w:r>
      <w:r w:rsidRPr="001400A9">
        <w:cr/>
      </w:r>
    </w:p>
    <w:p w14:paraId="791E183C" w14:textId="77777777" w:rsidR="007F4345" w:rsidRPr="001400A9" w:rsidRDefault="007F4345" w:rsidP="007F4345">
      <w:pPr>
        <w:spacing w:after="0" w:line="240" w:lineRule="auto"/>
        <w:jc w:val="both"/>
      </w:pPr>
      <w:r>
        <w:t xml:space="preserve">4. </w:t>
      </w:r>
      <w:r w:rsidRPr="001400A9">
        <w:t>Kërkesat (</w:t>
      </w:r>
      <w:r>
        <w:t>n</w:t>
      </w:r>
      <w:r w:rsidRPr="001400A9">
        <w:t>johuritë, aftësitë dhe cilësitë) e përgjithshme të nevojshme:</w:t>
      </w:r>
    </w:p>
    <w:p w14:paraId="1294BF71" w14:textId="77777777" w:rsidR="007F4345" w:rsidRPr="00FE381F" w:rsidRDefault="007F4345" w:rsidP="007F4345">
      <w:pPr>
        <w:pStyle w:val="ListParagraph"/>
        <w:spacing w:after="0" w:line="240" w:lineRule="auto"/>
        <w:jc w:val="both"/>
        <w:rPr>
          <w:rFonts w:ascii="Times New Roman" w:hAnsi="Times New Roman"/>
          <w:sz w:val="24"/>
          <w:szCs w:val="24"/>
        </w:rPr>
      </w:pPr>
    </w:p>
    <w:p w14:paraId="6F811F73" w14:textId="77777777" w:rsidR="007F4345" w:rsidRPr="00FE381F" w:rsidRDefault="007F4345" w:rsidP="00C267BB">
      <w:pPr>
        <w:pStyle w:val="ListParagraph"/>
        <w:spacing w:after="0" w:line="240" w:lineRule="auto"/>
        <w:ind w:hanging="180"/>
        <w:jc w:val="both"/>
        <w:rPr>
          <w:rFonts w:ascii="Times New Roman" w:hAnsi="Times New Roman"/>
          <w:sz w:val="24"/>
          <w:szCs w:val="24"/>
        </w:rPr>
      </w:pPr>
      <w:r>
        <w:rPr>
          <w:rFonts w:ascii="Times New Roman" w:hAnsi="Times New Roman"/>
          <w:sz w:val="24"/>
          <w:szCs w:val="24"/>
          <w:lang w:val="sq-AL"/>
        </w:rPr>
        <w:t xml:space="preserve">      4.1. t</w:t>
      </w:r>
      <w:r w:rsidRPr="00FE381F">
        <w:rPr>
          <w:rFonts w:ascii="Times New Roman" w:hAnsi="Times New Roman"/>
          <w:sz w:val="24"/>
          <w:szCs w:val="24"/>
          <w:lang w:val="sq-AL"/>
        </w:rPr>
        <w:t>ë ketë njohuri profesionale në fushën e legjislacionit dhe akteve ligjore juridike</w:t>
      </w:r>
      <w:r>
        <w:rPr>
          <w:rFonts w:ascii="Times New Roman" w:hAnsi="Times New Roman"/>
          <w:sz w:val="24"/>
          <w:szCs w:val="24"/>
          <w:lang w:val="sq-AL"/>
        </w:rPr>
        <w:t>;</w:t>
      </w:r>
    </w:p>
    <w:p w14:paraId="47A070F8" w14:textId="77777777" w:rsidR="007F4345" w:rsidRPr="00FE381F" w:rsidRDefault="007F4345" w:rsidP="00C267BB">
      <w:pPr>
        <w:pStyle w:val="ListParagraph"/>
        <w:tabs>
          <w:tab w:val="left" w:pos="1080"/>
        </w:tabs>
        <w:spacing w:after="0" w:line="240" w:lineRule="auto"/>
        <w:ind w:hanging="180"/>
        <w:jc w:val="both"/>
        <w:rPr>
          <w:rFonts w:ascii="Times New Roman" w:hAnsi="Times New Roman"/>
          <w:sz w:val="24"/>
          <w:szCs w:val="24"/>
        </w:rPr>
      </w:pPr>
      <w:r>
        <w:rPr>
          <w:rFonts w:ascii="Times New Roman" w:hAnsi="Times New Roman"/>
          <w:sz w:val="24"/>
          <w:szCs w:val="24"/>
          <w:lang w:val="sq-AL"/>
        </w:rPr>
        <w:t xml:space="preserve">      4.2. t</w:t>
      </w:r>
      <w:r w:rsidRPr="00FE381F">
        <w:rPr>
          <w:rFonts w:ascii="Times New Roman" w:hAnsi="Times New Roman"/>
          <w:sz w:val="24"/>
          <w:szCs w:val="24"/>
          <w:lang w:val="sq-AL"/>
        </w:rPr>
        <w:t>ë ketë shkatht</w:t>
      </w:r>
      <w:r>
        <w:rPr>
          <w:rFonts w:ascii="Times New Roman" w:hAnsi="Times New Roman"/>
          <w:sz w:val="24"/>
          <w:szCs w:val="24"/>
          <w:lang w:val="sq-AL"/>
        </w:rPr>
        <w:t>ë</w:t>
      </w:r>
      <w:r w:rsidRPr="00FE381F">
        <w:rPr>
          <w:rFonts w:ascii="Times New Roman" w:hAnsi="Times New Roman"/>
          <w:sz w:val="24"/>
          <w:szCs w:val="24"/>
          <w:lang w:val="sq-AL"/>
        </w:rPr>
        <w:t>si të d</w:t>
      </w:r>
      <w:r>
        <w:rPr>
          <w:rFonts w:ascii="Times New Roman" w:hAnsi="Times New Roman"/>
          <w:sz w:val="24"/>
          <w:szCs w:val="24"/>
          <w:lang w:val="sq-AL"/>
        </w:rPr>
        <w:t>ë</w:t>
      </w:r>
      <w:r w:rsidRPr="00FE381F">
        <w:rPr>
          <w:rFonts w:ascii="Times New Roman" w:hAnsi="Times New Roman"/>
          <w:sz w:val="24"/>
          <w:szCs w:val="24"/>
          <w:lang w:val="sq-AL"/>
        </w:rPr>
        <w:t>shmuara ndër personale p</w:t>
      </w:r>
      <w:r>
        <w:rPr>
          <w:rFonts w:ascii="Times New Roman" w:hAnsi="Times New Roman"/>
          <w:sz w:val="24"/>
          <w:szCs w:val="24"/>
          <w:lang w:val="sq-AL"/>
        </w:rPr>
        <w:t>ë</w:t>
      </w:r>
      <w:r w:rsidRPr="00FE381F">
        <w:rPr>
          <w:rFonts w:ascii="Times New Roman" w:hAnsi="Times New Roman"/>
          <w:sz w:val="24"/>
          <w:szCs w:val="24"/>
          <w:lang w:val="sq-AL"/>
        </w:rPr>
        <w:t>r komunikim publik</w:t>
      </w:r>
      <w:r>
        <w:rPr>
          <w:rFonts w:ascii="Times New Roman" w:hAnsi="Times New Roman"/>
          <w:sz w:val="24"/>
          <w:szCs w:val="24"/>
          <w:lang w:val="sq-AL"/>
        </w:rPr>
        <w:t>;</w:t>
      </w:r>
      <w:r w:rsidRPr="00FE381F">
        <w:rPr>
          <w:rFonts w:ascii="Times New Roman" w:hAnsi="Times New Roman"/>
          <w:sz w:val="24"/>
          <w:szCs w:val="24"/>
          <w:lang w:val="sq-AL"/>
        </w:rPr>
        <w:t xml:space="preserve"> </w:t>
      </w:r>
    </w:p>
    <w:p w14:paraId="711AAD09" w14:textId="77777777" w:rsidR="007F4345" w:rsidRDefault="007F4345" w:rsidP="00C267BB">
      <w:pPr>
        <w:pStyle w:val="ListParagraph"/>
        <w:spacing w:after="0" w:line="240" w:lineRule="auto"/>
        <w:ind w:hanging="180"/>
        <w:jc w:val="both"/>
        <w:rPr>
          <w:rFonts w:ascii="Times New Roman" w:hAnsi="Times New Roman"/>
          <w:sz w:val="24"/>
          <w:szCs w:val="24"/>
          <w:lang w:val="sq-AL"/>
        </w:rPr>
      </w:pPr>
      <w:r>
        <w:rPr>
          <w:rFonts w:ascii="Times New Roman" w:hAnsi="Times New Roman"/>
          <w:sz w:val="24"/>
          <w:szCs w:val="24"/>
          <w:lang w:val="sq-AL"/>
        </w:rPr>
        <w:t xml:space="preserve">      4.3. t</w:t>
      </w:r>
      <w:r w:rsidRPr="00FE381F">
        <w:rPr>
          <w:rFonts w:ascii="Times New Roman" w:hAnsi="Times New Roman"/>
          <w:sz w:val="24"/>
          <w:szCs w:val="24"/>
          <w:lang w:val="sq-AL"/>
        </w:rPr>
        <w:t>ë ketë shkatht</w:t>
      </w:r>
      <w:r>
        <w:rPr>
          <w:rFonts w:ascii="Times New Roman" w:hAnsi="Times New Roman"/>
          <w:sz w:val="24"/>
          <w:szCs w:val="24"/>
          <w:lang w:val="sq-AL"/>
        </w:rPr>
        <w:t>ë</w:t>
      </w:r>
      <w:r w:rsidRPr="00FE381F">
        <w:rPr>
          <w:rFonts w:ascii="Times New Roman" w:hAnsi="Times New Roman"/>
          <w:sz w:val="24"/>
          <w:szCs w:val="24"/>
          <w:lang w:val="sq-AL"/>
        </w:rPr>
        <w:t>si hulumtuese, analitike, vler</w:t>
      </w:r>
      <w:r>
        <w:rPr>
          <w:rFonts w:ascii="Times New Roman" w:hAnsi="Times New Roman"/>
          <w:sz w:val="24"/>
          <w:szCs w:val="24"/>
          <w:lang w:val="sq-AL"/>
        </w:rPr>
        <w:t>ë</w:t>
      </w:r>
      <w:r w:rsidRPr="00FE381F">
        <w:rPr>
          <w:rFonts w:ascii="Times New Roman" w:hAnsi="Times New Roman"/>
          <w:sz w:val="24"/>
          <w:szCs w:val="24"/>
          <w:lang w:val="sq-AL"/>
        </w:rPr>
        <w:t>suese dhe formulim t</w:t>
      </w:r>
      <w:r>
        <w:rPr>
          <w:rFonts w:ascii="Times New Roman" w:hAnsi="Times New Roman"/>
          <w:sz w:val="24"/>
          <w:szCs w:val="24"/>
          <w:lang w:val="sq-AL"/>
        </w:rPr>
        <w:t>ë</w:t>
      </w:r>
      <w:r w:rsidRPr="00FE381F">
        <w:rPr>
          <w:rFonts w:ascii="Times New Roman" w:hAnsi="Times New Roman"/>
          <w:sz w:val="24"/>
          <w:szCs w:val="24"/>
          <w:lang w:val="sq-AL"/>
        </w:rPr>
        <w:t xml:space="preserve"> </w:t>
      </w:r>
      <w:r>
        <w:rPr>
          <w:rFonts w:ascii="Times New Roman" w:hAnsi="Times New Roman"/>
          <w:sz w:val="24"/>
          <w:szCs w:val="24"/>
          <w:lang w:val="sq-AL"/>
        </w:rPr>
        <w:t xml:space="preserve"> </w:t>
      </w:r>
    </w:p>
    <w:p w14:paraId="276D3565" w14:textId="77777777" w:rsidR="007F4345" w:rsidRPr="00FE381F" w:rsidRDefault="007F4345" w:rsidP="00C267BB">
      <w:pPr>
        <w:pStyle w:val="ListParagraph"/>
        <w:spacing w:after="0" w:line="240" w:lineRule="auto"/>
        <w:ind w:hanging="180"/>
        <w:jc w:val="both"/>
        <w:rPr>
          <w:rFonts w:ascii="Times New Roman" w:hAnsi="Times New Roman"/>
          <w:sz w:val="24"/>
          <w:szCs w:val="24"/>
        </w:rPr>
      </w:pPr>
      <w:r>
        <w:rPr>
          <w:rFonts w:ascii="Times New Roman" w:hAnsi="Times New Roman"/>
          <w:sz w:val="24"/>
          <w:szCs w:val="24"/>
          <w:lang w:val="sq-AL"/>
        </w:rPr>
        <w:t xml:space="preserve">             </w:t>
      </w:r>
      <w:r w:rsidRPr="00FE381F">
        <w:rPr>
          <w:rFonts w:ascii="Times New Roman" w:hAnsi="Times New Roman"/>
          <w:sz w:val="24"/>
          <w:szCs w:val="24"/>
          <w:lang w:val="sq-AL"/>
        </w:rPr>
        <w:t>rekomandimeve dhe këshillave profesionale</w:t>
      </w:r>
      <w:r>
        <w:rPr>
          <w:rFonts w:ascii="Times New Roman" w:hAnsi="Times New Roman"/>
          <w:sz w:val="24"/>
          <w:szCs w:val="24"/>
          <w:lang w:val="sq-AL"/>
        </w:rPr>
        <w:t>;</w:t>
      </w:r>
    </w:p>
    <w:p w14:paraId="23A638BD" w14:textId="77777777" w:rsidR="007F4345" w:rsidRPr="00FE381F" w:rsidRDefault="007F4345" w:rsidP="00C267BB">
      <w:pPr>
        <w:pStyle w:val="ListParagraph"/>
        <w:spacing w:after="0" w:line="240" w:lineRule="auto"/>
        <w:ind w:hanging="180"/>
        <w:jc w:val="both"/>
        <w:rPr>
          <w:rFonts w:ascii="Times New Roman" w:hAnsi="Times New Roman"/>
          <w:sz w:val="24"/>
          <w:szCs w:val="24"/>
        </w:rPr>
      </w:pPr>
      <w:r>
        <w:rPr>
          <w:rFonts w:ascii="Times New Roman" w:hAnsi="Times New Roman"/>
          <w:sz w:val="24"/>
          <w:szCs w:val="24"/>
          <w:lang w:val="sq-AL"/>
        </w:rPr>
        <w:t xml:space="preserve">      4.4. t</w:t>
      </w:r>
      <w:r w:rsidRPr="00FE381F">
        <w:rPr>
          <w:rFonts w:ascii="Times New Roman" w:hAnsi="Times New Roman"/>
          <w:sz w:val="24"/>
          <w:szCs w:val="24"/>
          <w:lang w:val="sq-AL"/>
        </w:rPr>
        <w:t>ë ketë aft</w:t>
      </w:r>
      <w:r>
        <w:rPr>
          <w:rFonts w:ascii="Times New Roman" w:hAnsi="Times New Roman"/>
          <w:sz w:val="24"/>
          <w:szCs w:val="24"/>
          <w:lang w:val="sq-AL"/>
        </w:rPr>
        <w:t>ë</w:t>
      </w:r>
      <w:r w:rsidRPr="00FE381F">
        <w:rPr>
          <w:rFonts w:ascii="Times New Roman" w:hAnsi="Times New Roman"/>
          <w:sz w:val="24"/>
          <w:szCs w:val="24"/>
          <w:lang w:val="sq-AL"/>
        </w:rPr>
        <w:t>si të shkrimit dhe arsyetimit ligjo</w:t>
      </w:r>
      <w:r>
        <w:rPr>
          <w:rFonts w:ascii="Times New Roman" w:hAnsi="Times New Roman"/>
          <w:sz w:val="24"/>
          <w:szCs w:val="24"/>
          <w:lang w:val="sq-AL"/>
        </w:rPr>
        <w:t>r;</w:t>
      </w:r>
      <w:r w:rsidRPr="00FE381F">
        <w:rPr>
          <w:rFonts w:ascii="Times New Roman" w:hAnsi="Times New Roman"/>
          <w:sz w:val="24"/>
          <w:szCs w:val="24"/>
          <w:lang w:val="sq-AL"/>
        </w:rPr>
        <w:t xml:space="preserve"> </w:t>
      </w:r>
    </w:p>
    <w:p w14:paraId="3ADB645B" w14:textId="77777777" w:rsidR="007F4345" w:rsidRDefault="007F4345" w:rsidP="00C267BB">
      <w:pPr>
        <w:tabs>
          <w:tab w:val="left" w:pos="1170"/>
        </w:tabs>
        <w:spacing w:after="0" w:line="240" w:lineRule="auto"/>
        <w:ind w:hanging="180"/>
        <w:jc w:val="both"/>
      </w:pPr>
      <w:r>
        <w:t xml:space="preserve">                  4.5. t</w:t>
      </w:r>
      <w:r w:rsidRPr="001400A9">
        <w:t xml:space="preserve">ë ketë njohuri për sistemin dhe procedurat gjyqësore. </w:t>
      </w:r>
    </w:p>
    <w:p w14:paraId="0DA5CBA8" w14:textId="77777777" w:rsidR="007F4345" w:rsidRDefault="007F4345" w:rsidP="007F4345">
      <w:pPr>
        <w:spacing w:after="0" w:line="240" w:lineRule="auto"/>
        <w:jc w:val="both"/>
      </w:pPr>
    </w:p>
    <w:p w14:paraId="2C82A248" w14:textId="77777777" w:rsidR="007F4345" w:rsidRPr="001400A9" w:rsidRDefault="007F4345" w:rsidP="007F4345">
      <w:pPr>
        <w:tabs>
          <w:tab w:val="left" w:pos="1620"/>
        </w:tabs>
        <w:spacing w:after="0" w:line="240" w:lineRule="auto"/>
        <w:jc w:val="both"/>
      </w:pPr>
      <w:r>
        <w:t xml:space="preserve">5. </w:t>
      </w:r>
      <w:r w:rsidRPr="001400A9">
        <w:t>Kërkesat e përgjithshme formale:</w:t>
      </w:r>
    </w:p>
    <w:p w14:paraId="2A986B1D" w14:textId="77777777" w:rsidR="007F4345" w:rsidRPr="00FE381F" w:rsidRDefault="007F4345" w:rsidP="00C267BB">
      <w:pPr>
        <w:pStyle w:val="ListParagraph"/>
        <w:tabs>
          <w:tab w:val="left" w:pos="1080"/>
        </w:tabs>
        <w:spacing w:after="0" w:line="240" w:lineRule="auto"/>
        <w:ind w:left="360" w:hanging="180"/>
        <w:jc w:val="both"/>
        <w:rPr>
          <w:rFonts w:ascii="Times New Roman" w:hAnsi="Times New Roman"/>
          <w:sz w:val="24"/>
          <w:szCs w:val="24"/>
        </w:rPr>
      </w:pPr>
    </w:p>
    <w:p w14:paraId="345211E6" w14:textId="77777777" w:rsidR="007F4345" w:rsidRPr="00FE381F" w:rsidRDefault="007F4345" w:rsidP="00C267BB">
      <w:pPr>
        <w:pStyle w:val="ListParagraph"/>
        <w:tabs>
          <w:tab w:val="left" w:pos="1080"/>
        </w:tabs>
        <w:spacing w:after="0" w:line="240" w:lineRule="auto"/>
        <w:ind w:hanging="180"/>
        <w:jc w:val="both"/>
        <w:rPr>
          <w:rFonts w:ascii="Times New Roman" w:hAnsi="Times New Roman"/>
          <w:sz w:val="24"/>
          <w:szCs w:val="24"/>
        </w:rPr>
      </w:pPr>
      <w:r>
        <w:rPr>
          <w:rFonts w:ascii="Times New Roman" w:hAnsi="Times New Roman"/>
          <w:sz w:val="24"/>
          <w:szCs w:val="24"/>
          <w:lang w:val="sq-AL"/>
        </w:rPr>
        <w:t xml:space="preserve">      5.1. a</w:t>
      </w:r>
      <w:r w:rsidRPr="00FE381F">
        <w:rPr>
          <w:rFonts w:ascii="Times New Roman" w:hAnsi="Times New Roman"/>
          <w:sz w:val="24"/>
          <w:szCs w:val="24"/>
          <w:lang w:val="sq-AL"/>
        </w:rPr>
        <w:t xml:space="preserve">rsimimi i kërkuar: </w:t>
      </w:r>
      <w:r>
        <w:rPr>
          <w:rFonts w:ascii="Times New Roman" w:hAnsi="Times New Roman"/>
          <w:sz w:val="24"/>
          <w:szCs w:val="24"/>
          <w:lang w:val="sq-AL"/>
        </w:rPr>
        <w:t>d</w:t>
      </w:r>
      <w:r w:rsidRPr="00FE381F">
        <w:rPr>
          <w:rFonts w:ascii="Times New Roman" w:hAnsi="Times New Roman"/>
          <w:sz w:val="24"/>
          <w:szCs w:val="24"/>
          <w:lang w:val="sq-AL"/>
        </w:rPr>
        <w:t>iplomë e arsimit të lartë e nivelit të parë (Bachelor)</w:t>
      </w:r>
      <w:r>
        <w:rPr>
          <w:rFonts w:ascii="Times New Roman" w:hAnsi="Times New Roman"/>
          <w:sz w:val="24"/>
          <w:szCs w:val="24"/>
          <w:lang w:val="sq-AL"/>
        </w:rPr>
        <w:t>;</w:t>
      </w:r>
      <w:r w:rsidRPr="00FE381F">
        <w:rPr>
          <w:rFonts w:ascii="Times New Roman" w:hAnsi="Times New Roman"/>
          <w:sz w:val="24"/>
          <w:szCs w:val="24"/>
          <w:lang w:val="sq-AL"/>
        </w:rPr>
        <w:t xml:space="preserve"> </w:t>
      </w:r>
    </w:p>
    <w:p w14:paraId="4B8580A4" w14:textId="0827418F" w:rsidR="007F4345" w:rsidRPr="00FE381F" w:rsidRDefault="007F4345" w:rsidP="00C267BB">
      <w:pPr>
        <w:pStyle w:val="ListParagraph"/>
        <w:spacing w:after="0" w:line="240" w:lineRule="auto"/>
        <w:ind w:hanging="180"/>
        <w:jc w:val="both"/>
        <w:rPr>
          <w:rFonts w:ascii="Times New Roman" w:hAnsi="Times New Roman"/>
          <w:sz w:val="24"/>
          <w:szCs w:val="24"/>
        </w:rPr>
      </w:pPr>
      <w:r>
        <w:rPr>
          <w:rFonts w:ascii="Times New Roman" w:hAnsi="Times New Roman"/>
          <w:sz w:val="24"/>
          <w:szCs w:val="24"/>
          <w:lang w:val="sq-AL"/>
        </w:rPr>
        <w:t xml:space="preserve">      5.2. k</w:t>
      </w:r>
      <w:r w:rsidRPr="00FE381F">
        <w:rPr>
          <w:rFonts w:ascii="Times New Roman" w:hAnsi="Times New Roman"/>
          <w:sz w:val="24"/>
          <w:szCs w:val="24"/>
          <w:lang w:val="sq-AL"/>
        </w:rPr>
        <w:t xml:space="preserve">ërkesat specifike: </w:t>
      </w:r>
      <w:r w:rsidR="00EF05CF">
        <w:rPr>
          <w:rFonts w:ascii="Times New Roman" w:hAnsi="Times New Roman"/>
          <w:sz w:val="24"/>
          <w:szCs w:val="24"/>
          <w:lang w:val="sq-AL"/>
        </w:rPr>
        <w:t>p</w:t>
      </w:r>
      <w:r w:rsidRPr="00FE381F">
        <w:rPr>
          <w:rFonts w:ascii="Times New Roman" w:hAnsi="Times New Roman"/>
          <w:sz w:val="24"/>
          <w:szCs w:val="24"/>
          <w:lang w:val="sq-AL"/>
        </w:rPr>
        <w:t xml:space="preserve">rovimi i </w:t>
      </w:r>
      <w:r w:rsidR="00EF05CF">
        <w:rPr>
          <w:rFonts w:ascii="Times New Roman" w:hAnsi="Times New Roman"/>
          <w:sz w:val="24"/>
          <w:szCs w:val="24"/>
          <w:lang w:val="sq-AL"/>
        </w:rPr>
        <w:t>j</w:t>
      </w:r>
      <w:r w:rsidRPr="00FE381F">
        <w:rPr>
          <w:rFonts w:ascii="Times New Roman" w:hAnsi="Times New Roman"/>
          <w:sz w:val="24"/>
          <w:szCs w:val="24"/>
          <w:lang w:val="sq-AL"/>
        </w:rPr>
        <w:t>urisprudencës i vlefshëm në Kosovë</w:t>
      </w:r>
      <w:r>
        <w:rPr>
          <w:rFonts w:ascii="Times New Roman" w:hAnsi="Times New Roman"/>
          <w:sz w:val="24"/>
          <w:szCs w:val="24"/>
          <w:lang w:val="sq-AL"/>
        </w:rPr>
        <w:t>;</w:t>
      </w:r>
    </w:p>
    <w:p w14:paraId="789CDD4B" w14:textId="77777777" w:rsidR="00983A46" w:rsidRDefault="007F4345" w:rsidP="00C267BB">
      <w:pPr>
        <w:pStyle w:val="ListParagraph"/>
        <w:spacing w:after="0" w:line="240" w:lineRule="auto"/>
        <w:ind w:hanging="180"/>
        <w:jc w:val="both"/>
        <w:rPr>
          <w:rFonts w:ascii="Times New Roman" w:hAnsi="Times New Roman"/>
          <w:sz w:val="24"/>
          <w:szCs w:val="24"/>
          <w:lang w:val="sq-AL"/>
        </w:rPr>
      </w:pPr>
      <w:r>
        <w:rPr>
          <w:rFonts w:ascii="Times New Roman" w:hAnsi="Times New Roman"/>
          <w:sz w:val="24"/>
          <w:szCs w:val="24"/>
        </w:rPr>
        <w:t xml:space="preserve">      5.3. p</w:t>
      </w:r>
      <w:r w:rsidRPr="00FE381F">
        <w:rPr>
          <w:rFonts w:ascii="Times New Roman" w:hAnsi="Times New Roman"/>
          <w:sz w:val="24"/>
          <w:szCs w:val="24"/>
        </w:rPr>
        <w:t xml:space="preserve">ërvoja e punës e kërkuar: </w:t>
      </w:r>
      <w:r w:rsidR="00983A46">
        <w:rPr>
          <w:rFonts w:ascii="Times New Roman" w:hAnsi="Times New Roman"/>
          <w:sz w:val="24"/>
          <w:szCs w:val="24"/>
          <w:lang w:val="sq-AL"/>
        </w:rPr>
        <w:t>së paku tri (3</w:t>
      </w:r>
      <w:r>
        <w:rPr>
          <w:rFonts w:ascii="Times New Roman" w:hAnsi="Times New Roman"/>
          <w:sz w:val="24"/>
          <w:szCs w:val="24"/>
          <w:lang w:val="sq-AL"/>
        </w:rPr>
        <w:t>) vit</w:t>
      </w:r>
      <w:r w:rsidR="00983A46">
        <w:rPr>
          <w:rFonts w:ascii="Times New Roman" w:hAnsi="Times New Roman"/>
          <w:sz w:val="24"/>
          <w:szCs w:val="24"/>
          <w:lang w:val="sq-AL"/>
        </w:rPr>
        <w:t>e</w:t>
      </w:r>
      <w:r w:rsidRPr="00FE381F">
        <w:rPr>
          <w:rFonts w:ascii="Times New Roman" w:hAnsi="Times New Roman"/>
          <w:sz w:val="24"/>
          <w:szCs w:val="24"/>
          <w:lang w:val="sq-AL"/>
        </w:rPr>
        <w:t xml:space="preserve"> përvojë pune profesionale</w:t>
      </w:r>
      <w:r w:rsidR="00983A46">
        <w:rPr>
          <w:rFonts w:ascii="Times New Roman" w:hAnsi="Times New Roman"/>
          <w:sz w:val="24"/>
          <w:szCs w:val="24"/>
          <w:lang w:val="sq-AL"/>
        </w:rPr>
        <w:t xml:space="preserve"> në Gjykatën     </w:t>
      </w:r>
    </w:p>
    <w:p w14:paraId="762C0876" w14:textId="77777777" w:rsidR="00983A46" w:rsidRDefault="00983A46" w:rsidP="00C267BB">
      <w:pPr>
        <w:pStyle w:val="ListParagraph"/>
        <w:spacing w:after="0" w:line="240" w:lineRule="auto"/>
        <w:ind w:hanging="180"/>
        <w:jc w:val="both"/>
        <w:rPr>
          <w:rFonts w:ascii="Times New Roman" w:hAnsi="Times New Roman"/>
          <w:sz w:val="24"/>
          <w:szCs w:val="24"/>
          <w:lang w:val="sq-AL"/>
        </w:rPr>
      </w:pPr>
      <w:r>
        <w:rPr>
          <w:rFonts w:ascii="Times New Roman" w:hAnsi="Times New Roman"/>
          <w:sz w:val="24"/>
          <w:szCs w:val="24"/>
          <w:lang w:val="sq-AL"/>
        </w:rPr>
        <w:t xml:space="preserve">            Supreme, Gjykatën e Apelit dhe Gjykatën Komerciale dhe së paku dy (2) vite përvojë   </w:t>
      </w:r>
    </w:p>
    <w:p w14:paraId="5EDFA8FF" w14:textId="77777777" w:rsidR="00983A46" w:rsidRDefault="00983A46" w:rsidP="00C267BB">
      <w:pPr>
        <w:pStyle w:val="ListParagraph"/>
        <w:spacing w:after="0" w:line="240" w:lineRule="auto"/>
        <w:ind w:hanging="180"/>
        <w:jc w:val="both"/>
        <w:rPr>
          <w:rFonts w:ascii="Times New Roman" w:hAnsi="Times New Roman"/>
          <w:sz w:val="24"/>
          <w:szCs w:val="24"/>
          <w:lang w:val="sq-AL"/>
        </w:rPr>
      </w:pPr>
      <w:r>
        <w:rPr>
          <w:rFonts w:ascii="Times New Roman" w:hAnsi="Times New Roman"/>
          <w:sz w:val="24"/>
          <w:szCs w:val="24"/>
          <w:lang w:val="sq-AL"/>
        </w:rPr>
        <w:t xml:space="preserve">            pune në Gjykatën Themelore dhe degët e tyre, n</w:t>
      </w:r>
      <w:r w:rsidR="007F4345" w:rsidRPr="00FE381F">
        <w:rPr>
          <w:rFonts w:ascii="Times New Roman" w:hAnsi="Times New Roman"/>
          <w:sz w:val="24"/>
          <w:szCs w:val="24"/>
          <w:lang w:val="sq-AL"/>
        </w:rPr>
        <w:t xml:space="preserve">ë fushën për të cilën zhvillohet </w:t>
      </w:r>
    </w:p>
    <w:p w14:paraId="6290C3E5" w14:textId="249D2A18" w:rsidR="007F4345" w:rsidRDefault="00983A46" w:rsidP="00C267BB">
      <w:pPr>
        <w:pStyle w:val="ListParagraph"/>
        <w:spacing w:after="0" w:line="240" w:lineRule="auto"/>
        <w:ind w:hanging="180"/>
        <w:jc w:val="both"/>
        <w:rPr>
          <w:rFonts w:ascii="Times New Roman" w:hAnsi="Times New Roman"/>
          <w:sz w:val="24"/>
          <w:szCs w:val="24"/>
          <w:lang w:val="sq-AL"/>
        </w:rPr>
      </w:pPr>
      <w:r>
        <w:rPr>
          <w:rFonts w:ascii="Times New Roman" w:hAnsi="Times New Roman"/>
          <w:sz w:val="24"/>
          <w:szCs w:val="24"/>
          <w:lang w:val="sq-AL"/>
        </w:rPr>
        <w:t xml:space="preserve">            </w:t>
      </w:r>
      <w:r w:rsidR="007F4345" w:rsidRPr="00FE381F">
        <w:rPr>
          <w:rFonts w:ascii="Times New Roman" w:hAnsi="Times New Roman"/>
          <w:sz w:val="24"/>
          <w:szCs w:val="24"/>
          <w:lang w:val="sq-AL"/>
        </w:rPr>
        <w:t>procedura për plotësimin e pozitës së lirë të punës.</w:t>
      </w:r>
    </w:p>
    <w:p w14:paraId="66B801A7" w14:textId="77777777" w:rsidR="007F4345" w:rsidRPr="00FE381F" w:rsidRDefault="007F4345" w:rsidP="00C267BB">
      <w:pPr>
        <w:pStyle w:val="ListParagraph"/>
        <w:spacing w:after="0" w:line="240" w:lineRule="auto"/>
        <w:ind w:hanging="180"/>
        <w:jc w:val="both"/>
        <w:rPr>
          <w:rFonts w:ascii="Times New Roman" w:hAnsi="Times New Roman"/>
          <w:sz w:val="24"/>
          <w:szCs w:val="24"/>
        </w:rPr>
      </w:pPr>
    </w:p>
    <w:p w14:paraId="3C245F3A" w14:textId="20078004" w:rsidR="007F4345" w:rsidRPr="00CD6E54" w:rsidRDefault="007F4345" w:rsidP="00055820">
      <w:pPr>
        <w:numPr>
          <w:ilvl w:val="0"/>
          <w:numId w:val="13"/>
        </w:numPr>
        <w:spacing w:line="276" w:lineRule="auto"/>
        <w:contextualSpacing/>
        <w:jc w:val="both"/>
        <w:rPr>
          <w:rFonts w:eastAsia="Calibri"/>
        </w:rPr>
      </w:pPr>
      <w:r w:rsidRPr="00CD6E54">
        <w:t>Në kategorinë Bashkëpunëtor Profesional</w:t>
      </w:r>
      <w:r w:rsidRPr="00CD6E54">
        <w:rPr>
          <w:rFonts w:eastAsia="Calibri"/>
        </w:rPr>
        <w:t>; Grupi J; Klasa J10; Koeficienti 8.5 bëjnë pjesë</w:t>
      </w:r>
      <w:r w:rsidRPr="00CD6E54">
        <w:t xml:space="preserve"> nëpunësit me emërtime të pozitës </w:t>
      </w:r>
      <w:r w:rsidRPr="00CD6E54">
        <w:rPr>
          <w:rFonts w:eastAsia="Calibri"/>
        </w:rPr>
        <w:t>me sa vijon:</w:t>
      </w:r>
    </w:p>
    <w:p w14:paraId="5A65FBB3" w14:textId="77777777" w:rsidR="007F4345" w:rsidRPr="00CD6E54" w:rsidRDefault="007F4345" w:rsidP="007F4345">
      <w:pPr>
        <w:spacing w:line="276" w:lineRule="auto"/>
        <w:ind w:left="360"/>
        <w:contextualSpacing/>
        <w:jc w:val="both"/>
        <w:rPr>
          <w:rFonts w:eastAsia="Calibri"/>
          <w:lang w:val="en-GB"/>
        </w:rPr>
      </w:pPr>
    </w:p>
    <w:p w14:paraId="1575F4BF" w14:textId="14E117FC" w:rsidR="007F4345" w:rsidRPr="00CD6E54" w:rsidRDefault="007F4345" w:rsidP="00F6178B">
      <w:pPr>
        <w:tabs>
          <w:tab w:val="left" w:pos="1080"/>
        </w:tabs>
        <w:spacing w:after="120" w:line="276" w:lineRule="auto"/>
        <w:ind w:left="270" w:right="576" w:hanging="360"/>
        <w:contextualSpacing/>
        <w:jc w:val="both"/>
        <w:rPr>
          <w:rFonts w:eastAsia="Calibri"/>
          <w:lang w:val="en-GB"/>
        </w:rPr>
      </w:pPr>
      <w:r w:rsidRPr="00CD6E54">
        <w:rPr>
          <w:rFonts w:eastAsia="Calibri"/>
        </w:rPr>
        <w:t xml:space="preserve">   </w:t>
      </w:r>
      <w:r w:rsidR="003B7894">
        <w:rPr>
          <w:rFonts w:eastAsia="Calibri"/>
        </w:rPr>
        <w:t xml:space="preserve">           6.1. Bashkëpunëtorë</w:t>
      </w:r>
      <w:r w:rsidRPr="00CD6E54">
        <w:rPr>
          <w:rFonts w:eastAsia="Calibri"/>
        </w:rPr>
        <w:t xml:space="preserve"> profesional në </w:t>
      </w:r>
      <w:r w:rsidR="00983A46" w:rsidRPr="00CD6E54">
        <w:rPr>
          <w:rFonts w:eastAsia="Calibri"/>
        </w:rPr>
        <w:t>Gjykatën Supreme</w:t>
      </w:r>
      <w:r w:rsidRPr="00CD6E54">
        <w:rPr>
          <w:rFonts w:eastAsia="Calibri"/>
          <w:lang w:val="en-GB"/>
        </w:rPr>
        <w:t xml:space="preserve">; </w:t>
      </w:r>
    </w:p>
    <w:p w14:paraId="693AFA62" w14:textId="7C96FB7C" w:rsidR="007F4345" w:rsidRPr="00CD6E54" w:rsidRDefault="003B7894" w:rsidP="00F6178B">
      <w:pPr>
        <w:tabs>
          <w:tab w:val="left" w:pos="1080"/>
        </w:tabs>
        <w:spacing w:after="120" w:line="276" w:lineRule="auto"/>
        <w:ind w:left="630" w:right="576" w:hanging="360"/>
        <w:contextualSpacing/>
        <w:jc w:val="both"/>
        <w:rPr>
          <w:rFonts w:eastAsia="Calibri"/>
          <w:lang w:val="en-GB"/>
        </w:rPr>
      </w:pPr>
      <w:r>
        <w:rPr>
          <w:rFonts w:eastAsia="Calibri"/>
        </w:rPr>
        <w:t xml:space="preserve">        6.2. Bashkëpunëtorë</w:t>
      </w:r>
      <w:r w:rsidR="007F4345" w:rsidRPr="00CD6E54">
        <w:rPr>
          <w:rFonts w:eastAsia="Calibri"/>
        </w:rPr>
        <w:t xml:space="preserve"> profesional në Sekretariat</w:t>
      </w:r>
      <w:r w:rsidR="00983A46" w:rsidRPr="00CD6E54">
        <w:rPr>
          <w:rFonts w:eastAsia="Calibri"/>
        </w:rPr>
        <w:t>in e KGJK-së</w:t>
      </w:r>
      <w:r w:rsidR="007F4345" w:rsidRPr="00CD6E54">
        <w:rPr>
          <w:rFonts w:eastAsia="Calibri"/>
          <w:lang w:val="en-GB"/>
        </w:rPr>
        <w:t xml:space="preserve">; </w:t>
      </w:r>
    </w:p>
    <w:p w14:paraId="16A467E2" w14:textId="7DB2DB7E" w:rsidR="007F4345" w:rsidRPr="00CD6E54" w:rsidRDefault="007F4345" w:rsidP="00F6178B">
      <w:pPr>
        <w:tabs>
          <w:tab w:val="left" w:pos="1440"/>
        </w:tabs>
        <w:spacing w:after="120" w:line="276" w:lineRule="auto"/>
        <w:ind w:left="270" w:right="576" w:hanging="360"/>
        <w:contextualSpacing/>
        <w:jc w:val="both"/>
        <w:rPr>
          <w:rFonts w:eastAsia="Calibri"/>
          <w:lang w:val="en-GB"/>
        </w:rPr>
      </w:pPr>
      <w:r w:rsidRPr="00CD6E54">
        <w:rPr>
          <w:rFonts w:eastAsia="Calibri"/>
          <w:lang w:val="en-GB"/>
        </w:rPr>
        <w:t xml:space="preserve">              6.3. </w:t>
      </w:r>
      <w:r w:rsidR="00983A46" w:rsidRPr="00CD6E54">
        <w:rPr>
          <w:rFonts w:eastAsia="Calibri"/>
          <w:lang w:val="en-GB"/>
        </w:rPr>
        <w:t>Bashkëpunëtor</w:t>
      </w:r>
      <w:r w:rsidR="003B7894">
        <w:rPr>
          <w:rFonts w:eastAsia="Calibri"/>
          <w:lang w:val="en-GB"/>
        </w:rPr>
        <w:t>ë</w:t>
      </w:r>
      <w:r w:rsidR="00983A46" w:rsidRPr="00CD6E54">
        <w:rPr>
          <w:rFonts w:eastAsia="Calibri"/>
          <w:lang w:val="en-GB"/>
        </w:rPr>
        <w:t xml:space="preserve"> profesional në Gjykatën e Apelit</w:t>
      </w:r>
      <w:r w:rsidR="00880E74">
        <w:rPr>
          <w:rFonts w:eastAsia="Calibri"/>
          <w:lang w:val="en-US"/>
        </w:rPr>
        <w:t>;</w:t>
      </w:r>
      <w:r w:rsidR="00983A46" w:rsidRPr="00CD6E54">
        <w:rPr>
          <w:rFonts w:eastAsia="Calibri"/>
          <w:lang w:val="en-GB"/>
        </w:rPr>
        <w:t xml:space="preserve"> dhe </w:t>
      </w:r>
      <w:r w:rsidRPr="00CD6E54">
        <w:rPr>
          <w:rFonts w:eastAsia="Calibri"/>
          <w:lang w:val="en-GB"/>
        </w:rPr>
        <w:t xml:space="preserve">  </w:t>
      </w:r>
    </w:p>
    <w:p w14:paraId="303D03D0" w14:textId="5C436492" w:rsidR="00983A46" w:rsidRPr="00CD6E54" w:rsidRDefault="00983A46" w:rsidP="00F6178B">
      <w:pPr>
        <w:tabs>
          <w:tab w:val="left" w:pos="1440"/>
        </w:tabs>
        <w:spacing w:after="120" w:line="276" w:lineRule="auto"/>
        <w:ind w:left="270" w:right="576" w:hanging="360"/>
        <w:contextualSpacing/>
        <w:jc w:val="both"/>
        <w:rPr>
          <w:rFonts w:eastAsia="Calibri"/>
          <w:lang w:val="en-GB"/>
        </w:rPr>
      </w:pPr>
      <w:r w:rsidRPr="00CD6E54">
        <w:rPr>
          <w:rFonts w:eastAsia="Calibri"/>
          <w:lang w:val="en-GB"/>
        </w:rPr>
        <w:t xml:space="preserve">              6.4. Bashkëpunëtor</w:t>
      </w:r>
      <w:r w:rsidR="003B7894">
        <w:rPr>
          <w:rFonts w:eastAsia="Calibri"/>
          <w:lang w:val="en-GB"/>
        </w:rPr>
        <w:t>ë</w:t>
      </w:r>
      <w:r w:rsidRPr="00CD6E54">
        <w:rPr>
          <w:rFonts w:eastAsia="Calibri"/>
          <w:lang w:val="en-GB"/>
        </w:rPr>
        <w:t xml:space="preserve"> profesional në Gjykatën Komerciale.  </w:t>
      </w:r>
    </w:p>
    <w:p w14:paraId="02E1C617" w14:textId="77777777" w:rsidR="00983A46" w:rsidRPr="00CD6E54" w:rsidRDefault="00983A46" w:rsidP="00983A46">
      <w:pPr>
        <w:tabs>
          <w:tab w:val="left" w:pos="1440"/>
        </w:tabs>
        <w:spacing w:after="120" w:line="276" w:lineRule="auto"/>
        <w:ind w:right="576"/>
        <w:contextualSpacing/>
        <w:jc w:val="both"/>
        <w:rPr>
          <w:rFonts w:eastAsia="Calibri"/>
          <w:lang w:val="en-GB"/>
        </w:rPr>
      </w:pPr>
    </w:p>
    <w:p w14:paraId="5924646F" w14:textId="5D2D5CB3" w:rsidR="00983A46" w:rsidRPr="00CD6E54" w:rsidRDefault="00983A46" w:rsidP="00983A46">
      <w:pPr>
        <w:numPr>
          <w:ilvl w:val="0"/>
          <w:numId w:val="13"/>
        </w:numPr>
        <w:spacing w:line="276" w:lineRule="auto"/>
        <w:contextualSpacing/>
        <w:jc w:val="both"/>
        <w:rPr>
          <w:rFonts w:eastAsia="Calibri"/>
        </w:rPr>
      </w:pPr>
      <w:r w:rsidRPr="00CD6E54">
        <w:t>Në kategorinë Bashkëpunëtor Profesional dhe Këshilltar profesional</w:t>
      </w:r>
      <w:r w:rsidRPr="00CD6E54">
        <w:rPr>
          <w:rFonts w:eastAsia="Calibri"/>
        </w:rPr>
        <w:t>; Grupi J; Klasa J11; Koeficienti 7.14 bëjnë pjesë</w:t>
      </w:r>
      <w:r w:rsidRPr="00CD6E54">
        <w:t xml:space="preserve"> nëpunësit me emërtime të pozitës </w:t>
      </w:r>
      <w:r w:rsidRPr="00CD6E54">
        <w:rPr>
          <w:rFonts w:eastAsia="Calibri"/>
        </w:rPr>
        <w:t>me sa vijon:</w:t>
      </w:r>
    </w:p>
    <w:p w14:paraId="642DD495" w14:textId="77777777" w:rsidR="00983A46" w:rsidRPr="00CD6E54" w:rsidRDefault="00983A46" w:rsidP="00983A46">
      <w:pPr>
        <w:spacing w:line="276" w:lineRule="auto"/>
        <w:ind w:left="360"/>
        <w:contextualSpacing/>
        <w:jc w:val="both"/>
        <w:rPr>
          <w:rFonts w:eastAsia="Calibri"/>
          <w:lang w:val="en-GB"/>
        </w:rPr>
      </w:pPr>
    </w:p>
    <w:p w14:paraId="5C0C6766" w14:textId="2E8ECC99" w:rsidR="00983A46" w:rsidRPr="00CD6E54" w:rsidRDefault="00983A46" w:rsidP="00983A46">
      <w:pPr>
        <w:tabs>
          <w:tab w:val="left" w:pos="1080"/>
        </w:tabs>
        <w:spacing w:after="120" w:line="276" w:lineRule="auto"/>
        <w:ind w:left="270" w:right="576" w:hanging="360"/>
        <w:contextualSpacing/>
        <w:jc w:val="both"/>
        <w:rPr>
          <w:rFonts w:eastAsia="Calibri"/>
          <w:lang w:val="en-GB"/>
        </w:rPr>
      </w:pPr>
      <w:r w:rsidRPr="00CD6E54">
        <w:rPr>
          <w:rFonts w:eastAsia="Calibri"/>
        </w:rPr>
        <w:t xml:space="preserve">  </w:t>
      </w:r>
      <w:r w:rsidR="00A37B42">
        <w:rPr>
          <w:rFonts w:eastAsia="Calibri"/>
        </w:rPr>
        <w:t xml:space="preserve">            7.1. Bashkëpunëtorë</w:t>
      </w:r>
      <w:r w:rsidRPr="00CD6E54">
        <w:rPr>
          <w:rFonts w:eastAsia="Calibri"/>
        </w:rPr>
        <w:t xml:space="preserve"> profesional në Gjykatën Themelore dhe degët e tyre</w:t>
      </w:r>
      <w:r w:rsidRPr="00CD6E54">
        <w:rPr>
          <w:rFonts w:eastAsia="Calibri"/>
          <w:lang w:val="en-GB"/>
        </w:rPr>
        <w:t xml:space="preserve">; </w:t>
      </w:r>
    </w:p>
    <w:p w14:paraId="62E79862" w14:textId="3E12E774" w:rsidR="00983A46" w:rsidRPr="00262E97" w:rsidRDefault="00983A46" w:rsidP="00983A46">
      <w:pPr>
        <w:tabs>
          <w:tab w:val="left" w:pos="1440"/>
        </w:tabs>
        <w:spacing w:after="120" w:line="276" w:lineRule="auto"/>
        <w:ind w:left="270" w:right="576" w:hanging="360"/>
        <w:contextualSpacing/>
        <w:jc w:val="both"/>
        <w:rPr>
          <w:rFonts w:eastAsia="Calibri"/>
          <w:lang w:val="en-GB"/>
        </w:rPr>
      </w:pPr>
      <w:r w:rsidRPr="00CD6E54">
        <w:rPr>
          <w:rFonts w:eastAsia="Calibri"/>
          <w:lang w:val="en-GB"/>
        </w:rPr>
        <w:t xml:space="preserve">              7.2. Këshilltar Profesional në Gjykatën Komerciale.</w:t>
      </w:r>
      <w:r w:rsidRPr="00FE381F">
        <w:rPr>
          <w:rFonts w:eastAsia="Calibri"/>
          <w:lang w:val="en-GB"/>
        </w:rPr>
        <w:t xml:space="preserve">  </w:t>
      </w:r>
    </w:p>
    <w:p w14:paraId="3C31FA41" w14:textId="77777777" w:rsidR="007F4345" w:rsidRDefault="007F4345" w:rsidP="007F4345">
      <w:pPr>
        <w:spacing w:line="360" w:lineRule="auto"/>
      </w:pPr>
    </w:p>
    <w:p w14:paraId="645A6F72" w14:textId="132E153A" w:rsidR="007F4345" w:rsidRPr="0054093E" w:rsidRDefault="007F4345" w:rsidP="007F4345">
      <w:pPr>
        <w:spacing w:after="0" w:line="240" w:lineRule="auto"/>
        <w:jc w:val="center"/>
        <w:rPr>
          <w:b/>
        </w:rPr>
      </w:pPr>
      <w:r w:rsidRPr="0054093E">
        <w:rPr>
          <w:b/>
        </w:rPr>
        <w:t>Neni 2</w:t>
      </w:r>
      <w:r w:rsidR="00BA462C">
        <w:rPr>
          <w:b/>
        </w:rPr>
        <w:t>1</w:t>
      </w:r>
      <w:r w:rsidRPr="0054093E">
        <w:rPr>
          <w:b/>
        </w:rPr>
        <w:t xml:space="preserve"> </w:t>
      </w:r>
    </w:p>
    <w:p w14:paraId="7C724E77" w14:textId="77777777" w:rsidR="007F4345" w:rsidRDefault="007F4345" w:rsidP="007F4345">
      <w:pPr>
        <w:spacing w:after="0" w:line="240" w:lineRule="auto"/>
        <w:jc w:val="center"/>
        <w:rPr>
          <w:b/>
        </w:rPr>
      </w:pPr>
      <w:r w:rsidRPr="0054093E">
        <w:rPr>
          <w:b/>
        </w:rPr>
        <w:t>Përshkrimi i përgjithshëm i punës</w:t>
      </w:r>
      <w:r>
        <w:rPr>
          <w:b/>
        </w:rPr>
        <w:t>,</w:t>
      </w:r>
      <w:r w:rsidRPr="0054093E">
        <w:rPr>
          <w:b/>
        </w:rPr>
        <w:t xml:space="preserve"> klasat dhe emërtesat për kategorinë Zyrtar Inspektues</w:t>
      </w:r>
    </w:p>
    <w:p w14:paraId="48391434" w14:textId="77777777" w:rsidR="007F4345" w:rsidRDefault="007F4345" w:rsidP="007F4345">
      <w:pPr>
        <w:spacing w:after="0" w:line="240" w:lineRule="auto"/>
        <w:jc w:val="both"/>
        <w:rPr>
          <w:b/>
        </w:rPr>
      </w:pPr>
    </w:p>
    <w:p w14:paraId="50C8FB29" w14:textId="77777777" w:rsidR="007F4345" w:rsidRDefault="007F4345" w:rsidP="007F4345">
      <w:pPr>
        <w:spacing w:after="0" w:line="240" w:lineRule="auto"/>
        <w:jc w:val="both"/>
        <w:rPr>
          <w:rFonts w:eastAsia="Calibri"/>
        </w:rPr>
      </w:pPr>
      <w:r>
        <w:rPr>
          <w:bCs/>
        </w:rPr>
        <w:t xml:space="preserve">1. </w:t>
      </w:r>
      <w:r w:rsidRPr="0054093E">
        <w:rPr>
          <w:rFonts w:eastAsia="Calibri"/>
          <w:lang w:val="en-GB"/>
        </w:rPr>
        <w:t xml:space="preserve">Në kategorinë </w:t>
      </w:r>
      <w:r w:rsidRPr="0054093E">
        <w:rPr>
          <w:rFonts w:eastAsia="Calibri"/>
        </w:rPr>
        <w:t>Zyrtar Inspektues</w:t>
      </w:r>
      <w:r w:rsidRPr="00BD20B2">
        <w:rPr>
          <w:rFonts w:eastAsia="Calibri"/>
        </w:rPr>
        <w:t xml:space="preserve"> </w:t>
      </w:r>
      <w:r w:rsidRPr="0054093E">
        <w:rPr>
          <w:rFonts w:eastAsia="Calibri"/>
          <w:lang w:val="en-GB"/>
        </w:rPr>
        <w:t xml:space="preserve">vendosen pozitat </w:t>
      </w:r>
      <w:r w:rsidRPr="00DB5FDD">
        <w:rPr>
          <w:rFonts w:eastAsia="Calibri"/>
          <w:iCs/>
        </w:rPr>
        <w:t>Zyrtar Inspektues</w:t>
      </w:r>
      <w:r w:rsidRPr="0054093E">
        <w:rPr>
          <w:rFonts w:eastAsia="Calibri"/>
          <w:i/>
        </w:rPr>
        <w:t xml:space="preserve"> </w:t>
      </w:r>
      <w:r w:rsidRPr="0054093E">
        <w:rPr>
          <w:rFonts w:eastAsia="Calibri"/>
        </w:rPr>
        <w:t xml:space="preserve">të cilët janë përgjegjës </w:t>
      </w:r>
      <w:r>
        <w:rPr>
          <w:rFonts w:eastAsia="Calibri"/>
        </w:rPr>
        <w:t>për o</w:t>
      </w:r>
      <w:r w:rsidRPr="0054093E">
        <w:rPr>
          <w:rFonts w:eastAsia="Calibri"/>
        </w:rPr>
        <w:t>frimi</w:t>
      </w:r>
      <w:r>
        <w:rPr>
          <w:rFonts w:eastAsia="Calibri"/>
        </w:rPr>
        <w:t>n</w:t>
      </w:r>
      <w:r w:rsidRPr="0054093E">
        <w:rPr>
          <w:rFonts w:eastAsia="Calibri"/>
        </w:rPr>
        <w:t xml:space="preserve"> </w:t>
      </w:r>
      <w:r>
        <w:rPr>
          <w:rFonts w:eastAsia="Calibri"/>
        </w:rPr>
        <w:t>e</w:t>
      </w:r>
      <w:r w:rsidRPr="0054093E">
        <w:rPr>
          <w:rFonts w:eastAsia="Calibri"/>
        </w:rPr>
        <w:t xml:space="preserve"> ndihmës profesionale dhe administrative Këshillit dhe komisioneve lidhur me verifikimin dhe vlerësimin e integritetit personal dhe profesional të kandidatit, inspektimin dhe vlerësimin e punës së gjykatave dhe aktiviteteve të tjera të zhvilluara brenda gjyqësorit si dhe për të ofruar përkrahje profesionale dhe administrative Këshillit dhe komisioneve lidhur me çështje që </w:t>
      </w:r>
      <w:r w:rsidRPr="0054093E">
        <w:rPr>
          <w:rFonts w:eastAsia="Calibri"/>
        </w:rPr>
        <w:lastRenderedPageBreak/>
        <w:t xml:space="preserve">kanë të bëjnë me procedurat disiplinore për gjyqtarë dhe të </w:t>
      </w:r>
      <w:r>
        <w:rPr>
          <w:rFonts w:eastAsia="Calibri"/>
        </w:rPr>
        <w:t>nëpunësve</w:t>
      </w:r>
      <w:r w:rsidRPr="0054093E">
        <w:rPr>
          <w:rFonts w:eastAsia="Calibri"/>
        </w:rPr>
        <w:t xml:space="preserve"> të tjerë brenda sistemit gjyqësor, sipas legjislacionit në fuqi dhe akteve të miratuara nga Këshilli</w:t>
      </w:r>
      <w:r>
        <w:rPr>
          <w:rFonts w:eastAsia="Calibri"/>
        </w:rPr>
        <w:t>.</w:t>
      </w:r>
    </w:p>
    <w:p w14:paraId="49583FCB" w14:textId="77777777" w:rsidR="007F4345" w:rsidRPr="0054093E" w:rsidRDefault="007F4345" w:rsidP="007F4345">
      <w:pPr>
        <w:spacing w:after="0" w:line="240" w:lineRule="auto"/>
        <w:jc w:val="both"/>
        <w:rPr>
          <w:rFonts w:eastAsia="Calibri"/>
          <w:lang w:val="en-GB"/>
        </w:rPr>
      </w:pPr>
    </w:p>
    <w:p w14:paraId="599417CD" w14:textId="77777777" w:rsidR="007F4345" w:rsidRPr="00FF4AA8" w:rsidRDefault="007F4345" w:rsidP="007F4345">
      <w:pPr>
        <w:spacing w:after="0" w:line="240" w:lineRule="auto"/>
        <w:rPr>
          <w:b/>
        </w:rPr>
      </w:pPr>
      <w:r>
        <w:rPr>
          <w:rFonts w:eastAsia="Calibri"/>
          <w:lang w:val="en-GB"/>
        </w:rPr>
        <w:t xml:space="preserve">2. </w:t>
      </w:r>
      <w:r w:rsidRPr="0054093E">
        <w:rPr>
          <w:rFonts w:eastAsia="Calibri"/>
          <w:lang w:val="en-GB"/>
        </w:rPr>
        <w:t>Detyrat dhe përgjegjësitë kryesore</w:t>
      </w:r>
      <w:r>
        <w:rPr>
          <w:rFonts w:eastAsia="Calibri"/>
          <w:lang w:val="en-GB"/>
        </w:rPr>
        <w:t xml:space="preserve"> </w:t>
      </w:r>
      <w:r w:rsidRPr="00FC4B2A">
        <w:rPr>
          <w:bCs/>
        </w:rPr>
        <w:t>për kategorinë Zyrtar Inspektues</w:t>
      </w:r>
      <w:r>
        <w:rPr>
          <w:bCs/>
        </w:rPr>
        <w:t>:</w:t>
      </w:r>
      <w:r w:rsidRPr="00FF4AA8">
        <w:rPr>
          <w:b/>
        </w:rPr>
        <w:t xml:space="preserve"> </w:t>
      </w:r>
    </w:p>
    <w:p w14:paraId="2161F123" w14:textId="77777777" w:rsidR="007F4345" w:rsidRPr="0054093E" w:rsidRDefault="007F4345" w:rsidP="007F4345">
      <w:pPr>
        <w:spacing w:after="0" w:line="240" w:lineRule="auto"/>
        <w:rPr>
          <w:rFonts w:eastAsia="Calibri"/>
          <w:lang w:val="en-GB"/>
        </w:rPr>
      </w:pPr>
    </w:p>
    <w:p w14:paraId="456C8124" w14:textId="28910768" w:rsidR="007F4345" w:rsidRDefault="007F4345" w:rsidP="00F6178B">
      <w:pPr>
        <w:spacing w:after="0" w:line="240" w:lineRule="auto"/>
        <w:ind w:left="720" w:hanging="360"/>
        <w:jc w:val="both"/>
        <w:rPr>
          <w:rFonts w:eastAsia="Calibri"/>
        </w:rPr>
      </w:pPr>
      <w:r>
        <w:rPr>
          <w:rFonts w:eastAsia="Calibri"/>
        </w:rPr>
        <w:t xml:space="preserve">       2.1. n</w:t>
      </w:r>
      <w:r w:rsidRPr="0054093E">
        <w:rPr>
          <w:rFonts w:eastAsia="Calibri"/>
        </w:rPr>
        <w:t>ën mbik</w:t>
      </w:r>
      <w:r w:rsidR="00B13654">
        <w:rPr>
          <w:rFonts w:eastAsia="Calibri"/>
        </w:rPr>
        <w:t>ë</w:t>
      </w:r>
      <w:r w:rsidRPr="0054093E">
        <w:rPr>
          <w:rFonts w:eastAsia="Calibri"/>
        </w:rPr>
        <w:t>qyrjen e drejtorit të zyrës</w:t>
      </w:r>
      <w:r>
        <w:rPr>
          <w:rFonts w:eastAsia="Calibri"/>
        </w:rPr>
        <w:t>, Inspektorit të lartë gjyqësor</w:t>
      </w:r>
      <w:r w:rsidRPr="0054093E">
        <w:rPr>
          <w:rFonts w:eastAsia="Calibri"/>
        </w:rPr>
        <w:t xml:space="preserve"> bën mbledhjen </w:t>
      </w:r>
      <w:r>
        <w:rPr>
          <w:rFonts w:eastAsia="Calibri"/>
        </w:rPr>
        <w:t xml:space="preserve">  </w:t>
      </w:r>
    </w:p>
    <w:p w14:paraId="6EA3091C" w14:textId="77777777" w:rsidR="007F4345" w:rsidRDefault="007F4345" w:rsidP="00F6178B">
      <w:pPr>
        <w:spacing w:after="0" w:line="240" w:lineRule="auto"/>
        <w:ind w:left="720" w:hanging="360"/>
        <w:jc w:val="both"/>
        <w:rPr>
          <w:rFonts w:eastAsia="Calibri"/>
        </w:rPr>
      </w:pPr>
      <w:r>
        <w:rPr>
          <w:rFonts w:eastAsia="Calibri"/>
        </w:rPr>
        <w:t xml:space="preserve">              </w:t>
      </w:r>
      <w:r w:rsidRPr="0054093E">
        <w:rPr>
          <w:rFonts w:eastAsia="Calibri"/>
        </w:rPr>
        <w:t xml:space="preserve">dhe grumbullimin e të dhënave të nevojshme, të cilat Këshillit, komisioneve do t'i </w:t>
      </w:r>
      <w:r>
        <w:rPr>
          <w:rFonts w:eastAsia="Calibri"/>
        </w:rPr>
        <w:t xml:space="preserve">  </w:t>
      </w:r>
    </w:p>
    <w:p w14:paraId="7FA15880" w14:textId="77777777" w:rsidR="007F4345" w:rsidRDefault="007F4345" w:rsidP="00F6178B">
      <w:pPr>
        <w:spacing w:after="0" w:line="240" w:lineRule="auto"/>
        <w:ind w:left="720" w:hanging="360"/>
        <w:jc w:val="both"/>
        <w:rPr>
          <w:rFonts w:eastAsia="Calibri"/>
        </w:rPr>
      </w:pPr>
      <w:r>
        <w:rPr>
          <w:rFonts w:eastAsia="Calibri"/>
        </w:rPr>
        <w:t xml:space="preserve">              </w:t>
      </w:r>
      <w:r w:rsidRPr="0054093E">
        <w:rPr>
          <w:rFonts w:eastAsia="Calibri"/>
        </w:rPr>
        <w:t xml:space="preserve">shërbejnë për verifikimin dhe vlerësimin e integritetit personal dhe profesional të </w:t>
      </w:r>
      <w:r>
        <w:rPr>
          <w:rFonts w:eastAsia="Calibri"/>
        </w:rPr>
        <w:t xml:space="preserve">  </w:t>
      </w:r>
    </w:p>
    <w:p w14:paraId="6BCD24E7" w14:textId="77777777" w:rsidR="007F4345" w:rsidRDefault="007F4345" w:rsidP="00F6178B">
      <w:pPr>
        <w:spacing w:after="0" w:line="240" w:lineRule="auto"/>
        <w:ind w:left="720" w:hanging="360"/>
        <w:jc w:val="both"/>
        <w:rPr>
          <w:rFonts w:eastAsia="Calibri"/>
        </w:rPr>
      </w:pPr>
      <w:r>
        <w:rPr>
          <w:rFonts w:eastAsia="Calibri"/>
        </w:rPr>
        <w:t xml:space="preserve">              </w:t>
      </w:r>
      <w:r w:rsidRPr="0054093E">
        <w:rPr>
          <w:rFonts w:eastAsia="Calibri"/>
        </w:rPr>
        <w:t xml:space="preserve">kandidatit, në procedurën e rekrutimit apo avancimit, duke respektuar aktet dhe </w:t>
      </w:r>
    </w:p>
    <w:p w14:paraId="380D9C3E" w14:textId="77777777" w:rsidR="007F4345" w:rsidRDefault="007F4345" w:rsidP="00F6178B">
      <w:pPr>
        <w:spacing w:after="0" w:line="240" w:lineRule="auto"/>
        <w:ind w:left="720" w:hanging="360"/>
        <w:jc w:val="both"/>
        <w:rPr>
          <w:rFonts w:eastAsia="Calibri"/>
        </w:rPr>
      </w:pPr>
      <w:r>
        <w:rPr>
          <w:rFonts w:eastAsia="Calibri"/>
        </w:rPr>
        <w:t xml:space="preserve">              </w:t>
      </w:r>
      <w:r w:rsidRPr="0054093E">
        <w:rPr>
          <w:rFonts w:eastAsia="Calibri"/>
        </w:rPr>
        <w:t xml:space="preserve">standardet ndërkombëtare lidhur me mbrojtjen e lirive dhe të drejtave të njeriut si </w:t>
      </w:r>
      <w:r>
        <w:rPr>
          <w:rFonts w:eastAsia="Calibri"/>
        </w:rPr>
        <w:t xml:space="preserve"> </w:t>
      </w:r>
    </w:p>
    <w:p w14:paraId="7D2FC6C5" w14:textId="77777777" w:rsidR="007F4345" w:rsidRDefault="007F4345" w:rsidP="00F6178B">
      <w:pPr>
        <w:spacing w:after="0" w:line="240" w:lineRule="auto"/>
        <w:ind w:left="720" w:hanging="360"/>
        <w:jc w:val="both"/>
        <w:rPr>
          <w:rFonts w:eastAsia="Calibri"/>
        </w:rPr>
      </w:pPr>
      <w:r>
        <w:rPr>
          <w:rFonts w:eastAsia="Calibri"/>
        </w:rPr>
        <w:t xml:space="preserve">              </w:t>
      </w:r>
      <w:r w:rsidRPr="0054093E">
        <w:rPr>
          <w:rFonts w:eastAsia="Calibri"/>
        </w:rPr>
        <w:t>dhe me legjislacioni në fuqi</w:t>
      </w:r>
      <w:r>
        <w:rPr>
          <w:rFonts w:eastAsia="Calibri"/>
        </w:rPr>
        <w:t xml:space="preserve">. </w:t>
      </w:r>
      <w:r w:rsidRPr="0054093E">
        <w:rPr>
          <w:rFonts w:eastAsia="Calibri"/>
        </w:rPr>
        <w:t xml:space="preserve">Përgjegjës për inspektimin dhe vlerësimin e punës së </w:t>
      </w:r>
    </w:p>
    <w:p w14:paraId="2CE96203" w14:textId="77777777" w:rsidR="007F4345" w:rsidRDefault="007F4345" w:rsidP="00F6178B">
      <w:pPr>
        <w:spacing w:after="0" w:line="240" w:lineRule="auto"/>
        <w:ind w:left="720" w:hanging="360"/>
        <w:jc w:val="both"/>
        <w:rPr>
          <w:rFonts w:eastAsia="Calibri"/>
        </w:rPr>
      </w:pPr>
      <w:r>
        <w:rPr>
          <w:rFonts w:eastAsia="Calibri"/>
        </w:rPr>
        <w:t xml:space="preserve">              </w:t>
      </w:r>
      <w:r w:rsidRPr="0054093E">
        <w:rPr>
          <w:rFonts w:eastAsia="Calibri"/>
        </w:rPr>
        <w:t xml:space="preserve">gjykatave dhe aktiviteteve të tjera të zhvilluara brenda gjyqësorit, në drejtim të </w:t>
      </w:r>
      <w:r>
        <w:rPr>
          <w:rFonts w:eastAsia="Calibri"/>
        </w:rPr>
        <w:t xml:space="preserve"> </w:t>
      </w:r>
    </w:p>
    <w:p w14:paraId="1061DD0B" w14:textId="77777777" w:rsidR="007F4345" w:rsidRDefault="007F4345" w:rsidP="00F6178B">
      <w:pPr>
        <w:tabs>
          <w:tab w:val="left" w:pos="1170"/>
        </w:tabs>
        <w:spacing w:after="0" w:line="240" w:lineRule="auto"/>
        <w:ind w:left="720" w:hanging="360"/>
        <w:jc w:val="both"/>
        <w:rPr>
          <w:rFonts w:eastAsia="Calibri"/>
        </w:rPr>
      </w:pPr>
      <w:r>
        <w:rPr>
          <w:rFonts w:eastAsia="Calibri"/>
        </w:rPr>
        <w:t xml:space="preserve">              </w:t>
      </w:r>
      <w:r w:rsidRPr="0054093E">
        <w:rPr>
          <w:rFonts w:eastAsia="Calibri"/>
        </w:rPr>
        <w:t xml:space="preserve">rritjes së efektivitetit dhe profesionalizmit duke përfshirë mbështetjen </w:t>
      </w:r>
    </w:p>
    <w:p w14:paraId="15699B35" w14:textId="77777777" w:rsidR="007F4345" w:rsidRDefault="007F4345" w:rsidP="00F6178B">
      <w:pPr>
        <w:spacing w:after="0" w:line="240" w:lineRule="auto"/>
        <w:ind w:left="720" w:hanging="360"/>
        <w:jc w:val="both"/>
        <w:rPr>
          <w:rFonts w:eastAsia="Calibri"/>
        </w:rPr>
      </w:pPr>
      <w:r>
        <w:rPr>
          <w:rFonts w:eastAsia="Calibri"/>
        </w:rPr>
        <w:t xml:space="preserve">              </w:t>
      </w:r>
      <w:r w:rsidRPr="0054093E">
        <w:rPr>
          <w:rFonts w:eastAsia="Calibri"/>
        </w:rPr>
        <w:t xml:space="preserve">profesionale dhe adminstrative të Komisionit për Vlerësimin e Performancës së </w:t>
      </w:r>
      <w:r>
        <w:rPr>
          <w:rFonts w:eastAsia="Calibri"/>
        </w:rPr>
        <w:t xml:space="preserve"> </w:t>
      </w:r>
    </w:p>
    <w:p w14:paraId="0F73FA2D" w14:textId="77777777" w:rsidR="007F4345" w:rsidRPr="0054093E" w:rsidRDefault="007F4345" w:rsidP="00F6178B">
      <w:pPr>
        <w:spacing w:after="0" w:line="240" w:lineRule="auto"/>
        <w:ind w:left="720" w:hanging="360"/>
        <w:jc w:val="both"/>
        <w:rPr>
          <w:rFonts w:eastAsia="Calibri"/>
        </w:rPr>
      </w:pPr>
      <w:r>
        <w:rPr>
          <w:rFonts w:eastAsia="Calibri"/>
        </w:rPr>
        <w:t xml:space="preserve">              </w:t>
      </w:r>
      <w:r w:rsidRPr="0054093E">
        <w:rPr>
          <w:rFonts w:eastAsia="Calibri"/>
        </w:rPr>
        <w:t>gjyqtarëve dhe Komisionit për Administrimin e Gjykatave</w:t>
      </w:r>
      <w:r>
        <w:rPr>
          <w:rFonts w:eastAsia="Calibri"/>
        </w:rPr>
        <w:t>;</w:t>
      </w:r>
    </w:p>
    <w:p w14:paraId="6F51537B" w14:textId="29716043" w:rsidR="007F4345" w:rsidRDefault="007F4345" w:rsidP="00F6178B">
      <w:pPr>
        <w:tabs>
          <w:tab w:val="left" w:pos="1080"/>
        </w:tabs>
        <w:spacing w:after="0" w:line="240" w:lineRule="auto"/>
        <w:ind w:left="720" w:hanging="360"/>
        <w:jc w:val="both"/>
        <w:rPr>
          <w:rFonts w:eastAsia="Calibri"/>
          <w:iCs/>
        </w:rPr>
      </w:pPr>
      <w:r>
        <w:rPr>
          <w:rFonts w:eastAsia="Calibri"/>
          <w:iCs/>
        </w:rPr>
        <w:t xml:space="preserve">       2.2. n</w:t>
      </w:r>
      <w:r w:rsidRPr="0054093E">
        <w:rPr>
          <w:rFonts w:eastAsia="Calibri"/>
          <w:iCs/>
        </w:rPr>
        <w:t>ën mbik</w:t>
      </w:r>
      <w:r w:rsidR="008E6186">
        <w:rPr>
          <w:rFonts w:eastAsia="Calibri"/>
          <w:iCs/>
        </w:rPr>
        <w:t>ë</w:t>
      </w:r>
      <w:r w:rsidRPr="0054093E">
        <w:rPr>
          <w:rFonts w:eastAsia="Calibri"/>
          <w:iCs/>
        </w:rPr>
        <w:t xml:space="preserve">qyrjen e drejtorit të zyrës është përgjegjës për mbledhjen dhe </w:t>
      </w:r>
    </w:p>
    <w:p w14:paraId="1DFC8C4C" w14:textId="77777777" w:rsidR="007F4345" w:rsidRDefault="007F4345" w:rsidP="00F6178B">
      <w:pPr>
        <w:tabs>
          <w:tab w:val="left" w:pos="1080"/>
        </w:tabs>
        <w:spacing w:after="0" w:line="240" w:lineRule="auto"/>
        <w:ind w:left="720" w:hanging="360"/>
        <w:jc w:val="both"/>
        <w:rPr>
          <w:rFonts w:eastAsia="Calibri"/>
          <w:iCs/>
        </w:rPr>
      </w:pPr>
      <w:r>
        <w:rPr>
          <w:rFonts w:eastAsia="Calibri"/>
          <w:iCs/>
        </w:rPr>
        <w:t xml:space="preserve">              </w:t>
      </w:r>
      <w:r w:rsidRPr="0054093E">
        <w:rPr>
          <w:rFonts w:eastAsia="Calibri"/>
          <w:iCs/>
        </w:rPr>
        <w:t xml:space="preserve">grumbullimin e të dhënave të nevojshme, të cilat Këshillit, komisioneve do t'i </w:t>
      </w:r>
    </w:p>
    <w:p w14:paraId="7C9F07C3" w14:textId="77777777" w:rsidR="007F4345" w:rsidRDefault="007F4345" w:rsidP="00F6178B">
      <w:pPr>
        <w:tabs>
          <w:tab w:val="left" w:pos="1080"/>
        </w:tabs>
        <w:spacing w:after="0" w:line="240" w:lineRule="auto"/>
        <w:ind w:left="720" w:hanging="360"/>
        <w:jc w:val="both"/>
        <w:rPr>
          <w:rFonts w:eastAsia="Calibri"/>
          <w:iCs/>
        </w:rPr>
      </w:pPr>
      <w:r>
        <w:rPr>
          <w:rFonts w:eastAsia="Calibri"/>
          <w:iCs/>
        </w:rPr>
        <w:t xml:space="preserve">              </w:t>
      </w:r>
      <w:r w:rsidRPr="0054093E">
        <w:rPr>
          <w:rFonts w:eastAsia="Calibri"/>
          <w:iCs/>
        </w:rPr>
        <w:t xml:space="preserve">shërbejnë për inspektimin dhe vlerësimin e punës së gjykatave dhe aktiviteteve të </w:t>
      </w:r>
      <w:r>
        <w:rPr>
          <w:rFonts w:eastAsia="Calibri"/>
          <w:iCs/>
        </w:rPr>
        <w:t xml:space="preserve"> </w:t>
      </w:r>
    </w:p>
    <w:p w14:paraId="7BF9C0F7" w14:textId="77777777" w:rsidR="007F4345" w:rsidRDefault="007F4345" w:rsidP="00F6178B">
      <w:pPr>
        <w:tabs>
          <w:tab w:val="left" w:pos="1080"/>
        </w:tabs>
        <w:spacing w:after="0" w:line="240" w:lineRule="auto"/>
        <w:ind w:left="720" w:hanging="360"/>
        <w:jc w:val="both"/>
        <w:rPr>
          <w:rFonts w:eastAsia="Calibri"/>
          <w:iCs/>
        </w:rPr>
      </w:pPr>
      <w:r>
        <w:rPr>
          <w:rFonts w:eastAsia="Calibri"/>
          <w:iCs/>
        </w:rPr>
        <w:t xml:space="preserve">              </w:t>
      </w:r>
      <w:r w:rsidRPr="0054093E">
        <w:rPr>
          <w:rFonts w:eastAsia="Calibri"/>
          <w:iCs/>
        </w:rPr>
        <w:t xml:space="preserve">tjera të zhvilluara brenda gjyqësorit, në drejtim të rritjes së efektivitetit dhe </w:t>
      </w:r>
      <w:r>
        <w:rPr>
          <w:rFonts w:eastAsia="Calibri"/>
          <w:iCs/>
        </w:rPr>
        <w:t xml:space="preserve"> </w:t>
      </w:r>
    </w:p>
    <w:p w14:paraId="376CD11F" w14:textId="77777777" w:rsidR="007F4345" w:rsidRDefault="007F4345" w:rsidP="00F6178B">
      <w:pPr>
        <w:tabs>
          <w:tab w:val="left" w:pos="1080"/>
        </w:tabs>
        <w:spacing w:after="0" w:line="240" w:lineRule="auto"/>
        <w:ind w:left="720" w:hanging="360"/>
        <w:jc w:val="both"/>
        <w:rPr>
          <w:rFonts w:eastAsia="Calibri"/>
          <w:iCs/>
        </w:rPr>
      </w:pPr>
      <w:r>
        <w:rPr>
          <w:rFonts w:eastAsia="Calibri"/>
          <w:iCs/>
        </w:rPr>
        <w:t xml:space="preserve">              </w:t>
      </w:r>
      <w:r w:rsidRPr="0054093E">
        <w:rPr>
          <w:rFonts w:eastAsia="Calibri"/>
          <w:iCs/>
        </w:rPr>
        <w:t xml:space="preserve">profesionalizmit duke përfshirë mbështetjen profesionale dhe administrative të </w:t>
      </w:r>
      <w:r>
        <w:rPr>
          <w:rFonts w:eastAsia="Calibri"/>
          <w:iCs/>
        </w:rPr>
        <w:t xml:space="preserve"> </w:t>
      </w:r>
    </w:p>
    <w:p w14:paraId="649F62CF" w14:textId="77777777" w:rsidR="007F4345" w:rsidRDefault="007F4345" w:rsidP="00F6178B">
      <w:pPr>
        <w:tabs>
          <w:tab w:val="left" w:pos="1080"/>
        </w:tabs>
        <w:spacing w:after="0" w:line="240" w:lineRule="auto"/>
        <w:ind w:left="720" w:hanging="360"/>
        <w:jc w:val="both"/>
        <w:rPr>
          <w:rFonts w:eastAsia="Calibri"/>
          <w:iCs/>
        </w:rPr>
      </w:pPr>
      <w:r>
        <w:rPr>
          <w:rFonts w:eastAsia="Calibri"/>
          <w:iCs/>
        </w:rPr>
        <w:t xml:space="preserve">              </w:t>
      </w:r>
      <w:r w:rsidRPr="0054093E">
        <w:rPr>
          <w:rFonts w:eastAsia="Calibri"/>
          <w:iCs/>
        </w:rPr>
        <w:t xml:space="preserve">Komisionit për Vlerësimin e Performancës së Gjyqtarëve dhe Komisionit për </w:t>
      </w:r>
      <w:r>
        <w:rPr>
          <w:rFonts w:eastAsia="Calibri"/>
          <w:iCs/>
        </w:rPr>
        <w:t xml:space="preserve"> </w:t>
      </w:r>
    </w:p>
    <w:p w14:paraId="519E8327" w14:textId="77777777" w:rsidR="007F4345" w:rsidRPr="0054093E" w:rsidRDefault="007F4345" w:rsidP="00F6178B">
      <w:pPr>
        <w:tabs>
          <w:tab w:val="left" w:pos="1080"/>
        </w:tabs>
        <w:spacing w:after="0" w:line="240" w:lineRule="auto"/>
        <w:ind w:left="720" w:hanging="360"/>
        <w:jc w:val="both"/>
        <w:rPr>
          <w:rFonts w:eastAsia="Calibri"/>
          <w:lang w:val="en-GB"/>
        </w:rPr>
      </w:pPr>
      <w:r>
        <w:rPr>
          <w:rFonts w:eastAsia="Calibri"/>
          <w:iCs/>
        </w:rPr>
        <w:t xml:space="preserve">              </w:t>
      </w:r>
      <w:r w:rsidRPr="0054093E">
        <w:rPr>
          <w:rFonts w:eastAsia="Calibri"/>
          <w:iCs/>
        </w:rPr>
        <w:t>Administrimin e Gjykatave</w:t>
      </w:r>
      <w:r>
        <w:rPr>
          <w:rFonts w:eastAsia="Calibri"/>
        </w:rPr>
        <w:t>;</w:t>
      </w:r>
    </w:p>
    <w:p w14:paraId="491A54D8" w14:textId="52E4204D" w:rsidR="007F4345" w:rsidRDefault="007F4345" w:rsidP="00F6178B">
      <w:pPr>
        <w:tabs>
          <w:tab w:val="left" w:pos="1170"/>
        </w:tabs>
        <w:spacing w:after="0" w:line="240" w:lineRule="auto"/>
        <w:ind w:left="720" w:hanging="360"/>
        <w:jc w:val="both"/>
        <w:rPr>
          <w:rFonts w:eastAsia="Calibri"/>
        </w:rPr>
      </w:pPr>
      <w:r>
        <w:rPr>
          <w:rFonts w:eastAsia="Calibri"/>
        </w:rPr>
        <w:t xml:space="preserve">       2.3. n</w:t>
      </w:r>
      <w:r w:rsidRPr="0054093E">
        <w:rPr>
          <w:rFonts w:eastAsia="Calibri"/>
        </w:rPr>
        <w:t>ën mbik</w:t>
      </w:r>
      <w:r w:rsidR="00484630">
        <w:rPr>
          <w:rFonts w:eastAsia="Calibri"/>
        </w:rPr>
        <w:t>ë</w:t>
      </w:r>
      <w:r w:rsidRPr="0054093E">
        <w:rPr>
          <w:rFonts w:eastAsia="Calibri"/>
        </w:rPr>
        <w:t xml:space="preserve">qyrjen dhe direktivave të drejtorit të zyrës ofron përkrahje profesionale </w:t>
      </w:r>
      <w:r>
        <w:rPr>
          <w:rFonts w:eastAsia="Calibri"/>
        </w:rPr>
        <w:t xml:space="preserve">   </w:t>
      </w:r>
    </w:p>
    <w:p w14:paraId="1235CEF8" w14:textId="77777777" w:rsidR="007F4345" w:rsidRDefault="007F4345" w:rsidP="00F6178B">
      <w:pPr>
        <w:tabs>
          <w:tab w:val="left" w:pos="1170"/>
        </w:tabs>
        <w:spacing w:after="0" w:line="240" w:lineRule="auto"/>
        <w:ind w:left="720" w:hanging="360"/>
        <w:jc w:val="both"/>
        <w:rPr>
          <w:rFonts w:eastAsia="Calibri"/>
        </w:rPr>
      </w:pPr>
      <w:r>
        <w:rPr>
          <w:rFonts w:eastAsia="Calibri"/>
        </w:rPr>
        <w:t xml:space="preserve">              </w:t>
      </w:r>
      <w:r w:rsidRPr="0054093E">
        <w:rPr>
          <w:rFonts w:eastAsia="Calibri"/>
        </w:rPr>
        <w:t xml:space="preserve">Këshillit dhe komisioneve lidhur me çështje që kanë të bëjnë me procedurat </w:t>
      </w:r>
      <w:r>
        <w:rPr>
          <w:rFonts w:eastAsia="Calibri"/>
        </w:rPr>
        <w:t xml:space="preserve"> </w:t>
      </w:r>
    </w:p>
    <w:p w14:paraId="3551B42B" w14:textId="77777777" w:rsidR="007F4345" w:rsidRDefault="007F4345" w:rsidP="00F6178B">
      <w:pPr>
        <w:tabs>
          <w:tab w:val="left" w:pos="1170"/>
        </w:tabs>
        <w:spacing w:after="0" w:line="240" w:lineRule="auto"/>
        <w:ind w:left="720" w:hanging="360"/>
        <w:jc w:val="both"/>
        <w:rPr>
          <w:rFonts w:eastAsia="Calibri"/>
        </w:rPr>
      </w:pPr>
      <w:r>
        <w:rPr>
          <w:rFonts w:eastAsia="Calibri"/>
        </w:rPr>
        <w:t xml:space="preserve">              </w:t>
      </w:r>
      <w:r w:rsidRPr="0054093E">
        <w:rPr>
          <w:rFonts w:eastAsia="Calibri"/>
        </w:rPr>
        <w:t xml:space="preserve">disiplinore për gjyqtarë dhe </w:t>
      </w:r>
      <w:r>
        <w:rPr>
          <w:rFonts w:eastAsia="Calibri"/>
        </w:rPr>
        <w:t xml:space="preserve">nëpunës </w:t>
      </w:r>
      <w:r w:rsidRPr="0054093E">
        <w:rPr>
          <w:rFonts w:eastAsia="Calibri"/>
        </w:rPr>
        <w:t>të tjerë brenda</w:t>
      </w:r>
      <w:r>
        <w:rPr>
          <w:rFonts w:eastAsia="Calibri"/>
        </w:rPr>
        <w:t xml:space="preserve"> administratës së</w:t>
      </w:r>
      <w:r w:rsidRPr="0054093E">
        <w:rPr>
          <w:rFonts w:eastAsia="Calibri"/>
        </w:rPr>
        <w:t xml:space="preserve"> sistemit </w:t>
      </w:r>
      <w:r>
        <w:rPr>
          <w:rFonts w:eastAsia="Calibri"/>
        </w:rPr>
        <w:t xml:space="preserve"> </w:t>
      </w:r>
    </w:p>
    <w:p w14:paraId="1A79B8AE" w14:textId="77777777" w:rsidR="007F4345" w:rsidRPr="0054093E" w:rsidRDefault="007F4345" w:rsidP="00F6178B">
      <w:pPr>
        <w:tabs>
          <w:tab w:val="left" w:pos="1170"/>
        </w:tabs>
        <w:spacing w:after="0" w:line="240" w:lineRule="auto"/>
        <w:ind w:left="720" w:hanging="360"/>
        <w:jc w:val="both"/>
        <w:rPr>
          <w:rFonts w:eastAsia="Calibri"/>
          <w:lang w:val="en-GB"/>
        </w:rPr>
      </w:pPr>
      <w:r>
        <w:rPr>
          <w:rFonts w:eastAsia="Calibri"/>
        </w:rPr>
        <w:t xml:space="preserve">              </w:t>
      </w:r>
      <w:r w:rsidRPr="0054093E">
        <w:rPr>
          <w:rFonts w:eastAsia="Calibri"/>
        </w:rPr>
        <w:t>gjyqësor, në përputhje me legjslacionin në fuqi dhe aktet e miratuara nga Këshilli</w:t>
      </w:r>
      <w:r>
        <w:rPr>
          <w:rFonts w:eastAsia="Calibri"/>
        </w:rPr>
        <w:t>;</w:t>
      </w:r>
      <w:r w:rsidRPr="0054093E">
        <w:rPr>
          <w:rFonts w:eastAsia="Calibri"/>
        </w:rPr>
        <w:t xml:space="preserve"> </w:t>
      </w:r>
    </w:p>
    <w:p w14:paraId="4AAEA3A2" w14:textId="77777777" w:rsidR="007F4345" w:rsidRDefault="007F4345" w:rsidP="00F6178B">
      <w:pPr>
        <w:tabs>
          <w:tab w:val="left" w:pos="1170"/>
        </w:tabs>
        <w:spacing w:after="0" w:line="240" w:lineRule="auto"/>
        <w:ind w:left="720" w:hanging="360"/>
        <w:rPr>
          <w:rFonts w:eastAsia="Calibri"/>
        </w:rPr>
      </w:pPr>
      <w:r>
        <w:rPr>
          <w:rFonts w:eastAsia="Calibri"/>
        </w:rPr>
        <w:t xml:space="preserve">       2.4. o</w:t>
      </w:r>
      <w:r w:rsidRPr="0054093E">
        <w:rPr>
          <w:rFonts w:eastAsia="Calibri"/>
        </w:rPr>
        <w:t xml:space="preserve">fron përkrahje profesionale dhe administrative për komisionet, panelet </w:t>
      </w:r>
      <w:r>
        <w:rPr>
          <w:rFonts w:eastAsia="Calibri"/>
        </w:rPr>
        <w:t xml:space="preserve">     </w:t>
      </w:r>
    </w:p>
    <w:p w14:paraId="28C84F13" w14:textId="77777777" w:rsidR="007F4345" w:rsidRPr="0054093E" w:rsidRDefault="007F4345" w:rsidP="00F6178B">
      <w:pPr>
        <w:tabs>
          <w:tab w:val="left" w:pos="1170"/>
        </w:tabs>
        <w:spacing w:after="0" w:line="240" w:lineRule="auto"/>
        <w:ind w:left="720" w:hanging="360"/>
        <w:rPr>
          <w:rFonts w:eastAsia="Calibri"/>
          <w:lang w:val="en-GB"/>
        </w:rPr>
      </w:pPr>
      <w:r>
        <w:rPr>
          <w:rFonts w:eastAsia="Calibri"/>
        </w:rPr>
        <w:t xml:space="preserve">              </w:t>
      </w:r>
      <w:r w:rsidRPr="0054093E">
        <w:rPr>
          <w:rFonts w:eastAsia="Calibri"/>
        </w:rPr>
        <w:t>disiplinore dhe grupet punuese sipas kërkesës së drejtorit të zyrës</w:t>
      </w:r>
      <w:r>
        <w:rPr>
          <w:rFonts w:eastAsia="Calibri"/>
        </w:rPr>
        <w:t>;</w:t>
      </w:r>
    </w:p>
    <w:p w14:paraId="278E61D9" w14:textId="77777777" w:rsidR="007F4345" w:rsidRDefault="007F4345" w:rsidP="00F6178B">
      <w:pPr>
        <w:tabs>
          <w:tab w:val="left" w:pos="1170"/>
        </w:tabs>
        <w:spacing w:after="0" w:line="240" w:lineRule="auto"/>
        <w:ind w:left="720" w:hanging="360"/>
        <w:rPr>
          <w:rFonts w:eastAsia="Calibri"/>
          <w:iCs/>
        </w:rPr>
      </w:pPr>
      <w:r>
        <w:rPr>
          <w:rFonts w:eastAsia="Calibri"/>
          <w:iCs/>
        </w:rPr>
        <w:t xml:space="preserve">       2.5. k</w:t>
      </w:r>
      <w:r w:rsidRPr="0054093E">
        <w:rPr>
          <w:rFonts w:eastAsia="Calibri"/>
          <w:iCs/>
        </w:rPr>
        <w:t xml:space="preserve">ryen edhe detyra tjera sipas legjislacionit në fuqi dhe akteve të miratuara nga </w:t>
      </w:r>
      <w:r>
        <w:rPr>
          <w:rFonts w:eastAsia="Calibri"/>
          <w:iCs/>
        </w:rPr>
        <w:t xml:space="preserve">           </w:t>
      </w:r>
    </w:p>
    <w:p w14:paraId="1C4C826C" w14:textId="77777777" w:rsidR="007F4345" w:rsidRPr="0054093E" w:rsidRDefault="007F4345" w:rsidP="00F6178B">
      <w:pPr>
        <w:tabs>
          <w:tab w:val="left" w:pos="1170"/>
        </w:tabs>
        <w:spacing w:after="0" w:line="240" w:lineRule="auto"/>
        <w:ind w:left="720" w:hanging="360"/>
        <w:rPr>
          <w:rFonts w:eastAsia="Calibri"/>
          <w:lang w:val="en-GB"/>
        </w:rPr>
      </w:pPr>
      <w:r>
        <w:rPr>
          <w:rFonts w:eastAsia="Calibri"/>
          <w:iCs/>
        </w:rPr>
        <w:t xml:space="preserve">              K</w:t>
      </w:r>
      <w:r w:rsidRPr="0054093E">
        <w:rPr>
          <w:rFonts w:eastAsia="Calibri"/>
          <w:iCs/>
        </w:rPr>
        <w:t>ëshilli, të cilat mund të kërkohen nga mbikëqyrësi</w:t>
      </w:r>
      <w:r>
        <w:rPr>
          <w:rFonts w:eastAsia="Calibri"/>
          <w:iCs/>
        </w:rPr>
        <w:t>.</w:t>
      </w:r>
    </w:p>
    <w:p w14:paraId="3E3432BD" w14:textId="77777777" w:rsidR="007F4345" w:rsidRDefault="007F4345" w:rsidP="00F6178B">
      <w:pPr>
        <w:spacing w:after="0" w:line="240" w:lineRule="auto"/>
        <w:ind w:hanging="360"/>
        <w:rPr>
          <w:rFonts w:eastAsia="Calibri"/>
        </w:rPr>
      </w:pPr>
    </w:p>
    <w:p w14:paraId="738B5DC4" w14:textId="77777777" w:rsidR="007F4345" w:rsidRPr="0054093E" w:rsidRDefault="007F4345" w:rsidP="007F4345">
      <w:pPr>
        <w:spacing w:after="0" w:line="240" w:lineRule="auto"/>
        <w:rPr>
          <w:rFonts w:eastAsia="Calibri"/>
          <w:lang w:val="en-GB"/>
        </w:rPr>
      </w:pPr>
      <w:r>
        <w:rPr>
          <w:rFonts w:eastAsia="Calibri"/>
        </w:rPr>
        <w:t xml:space="preserve">3. </w:t>
      </w:r>
      <w:r w:rsidRPr="0054093E">
        <w:rPr>
          <w:rFonts w:eastAsia="Calibri"/>
        </w:rPr>
        <w:t>Karakteristikat sipas faktorëve të klasifikimit:</w:t>
      </w:r>
    </w:p>
    <w:p w14:paraId="449911A1" w14:textId="77777777" w:rsidR="007F4345" w:rsidRPr="0054093E" w:rsidRDefault="007F4345" w:rsidP="007F4345">
      <w:pPr>
        <w:spacing w:after="0" w:line="240" w:lineRule="auto"/>
        <w:rPr>
          <w:rFonts w:eastAsia="Calibri"/>
          <w:lang w:val="en-GB"/>
        </w:rPr>
      </w:pPr>
    </w:p>
    <w:p w14:paraId="3F4616D8" w14:textId="1B7E05BC" w:rsidR="007F4345" w:rsidRDefault="007F4345" w:rsidP="00F6178B">
      <w:pPr>
        <w:tabs>
          <w:tab w:val="left" w:pos="1170"/>
        </w:tabs>
        <w:spacing w:after="0" w:line="240" w:lineRule="auto"/>
        <w:ind w:left="720" w:hanging="360"/>
        <w:rPr>
          <w:rFonts w:eastAsia="Calibri"/>
        </w:rPr>
      </w:pPr>
      <w:r>
        <w:rPr>
          <w:rFonts w:eastAsia="Calibri"/>
        </w:rPr>
        <w:t xml:space="preserve">       3.1. n</w:t>
      </w:r>
      <w:r w:rsidRPr="0054093E">
        <w:rPr>
          <w:rFonts w:eastAsia="Calibri"/>
        </w:rPr>
        <w:t>iveli i rëndësisë - përfshin</w:t>
      </w:r>
      <w:r w:rsidR="00FA61D6">
        <w:rPr>
          <w:rFonts w:eastAsia="Calibri"/>
        </w:rPr>
        <w:t>ë</w:t>
      </w:r>
      <w:r w:rsidRPr="0054093E">
        <w:rPr>
          <w:rFonts w:eastAsia="Calibri"/>
        </w:rPr>
        <w:t xml:space="preserve"> përgjegjësinë për marrjen e vendimeve që ndikojnë </w:t>
      </w:r>
      <w:r>
        <w:rPr>
          <w:rFonts w:eastAsia="Calibri"/>
        </w:rPr>
        <w:t xml:space="preserve"> </w:t>
      </w:r>
    </w:p>
    <w:p w14:paraId="7EE72FA3" w14:textId="77777777" w:rsidR="007F4345" w:rsidRDefault="007F4345" w:rsidP="00F6178B">
      <w:pPr>
        <w:tabs>
          <w:tab w:val="left" w:pos="1170"/>
        </w:tabs>
        <w:spacing w:after="0" w:line="240" w:lineRule="auto"/>
        <w:ind w:left="720" w:hanging="360"/>
        <w:rPr>
          <w:rFonts w:eastAsia="Calibri"/>
        </w:rPr>
      </w:pPr>
      <w:r>
        <w:rPr>
          <w:rFonts w:eastAsia="Calibri"/>
        </w:rPr>
        <w:t xml:space="preserve">              </w:t>
      </w:r>
      <w:r w:rsidRPr="0054093E">
        <w:rPr>
          <w:rFonts w:eastAsia="Calibri"/>
        </w:rPr>
        <w:t xml:space="preserve">në punën e departamentit. Përfshihen, kontribuojnë dhe kontrollojnë </w:t>
      </w:r>
      <w:r>
        <w:rPr>
          <w:rFonts w:eastAsia="Calibri"/>
        </w:rPr>
        <w:t xml:space="preserve"> </w:t>
      </w:r>
    </w:p>
    <w:p w14:paraId="061B71E3" w14:textId="77777777" w:rsidR="007F4345" w:rsidRDefault="007F4345" w:rsidP="00F6178B">
      <w:pPr>
        <w:tabs>
          <w:tab w:val="left" w:pos="1170"/>
        </w:tabs>
        <w:spacing w:after="0" w:line="240" w:lineRule="auto"/>
        <w:ind w:left="720" w:hanging="360"/>
        <w:rPr>
          <w:rFonts w:eastAsia="Calibri"/>
        </w:rPr>
      </w:pPr>
      <w:r>
        <w:rPr>
          <w:rFonts w:eastAsia="Calibri"/>
        </w:rPr>
        <w:t xml:space="preserve">              </w:t>
      </w:r>
      <w:r w:rsidRPr="0054093E">
        <w:rPr>
          <w:rFonts w:eastAsia="Calibri"/>
        </w:rPr>
        <w:t xml:space="preserve">vendimmarrjen që si rregull ka </w:t>
      </w:r>
      <w:r>
        <w:rPr>
          <w:rFonts w:eastAsia="Calibri"/>
        </w:rPr>
        <w:t xml:space="preserve">impakt </w:t>
      </w:r>
      <w:r w:rsidRPr="0054093E">
        <w:rPr>
          <w:rFonts w:eastAsia="Calibri"/>
        </w:rPr>
        <w:t>n</w:t>
      </w:r>
      <w:r>
        <w:rPr>
          <w:rFonts w:eastAsia="Calibri"/>
        </w:rPr>
        <w:t>ë</w:t>
      </w:r>
      <w:r w:rsidRPr="0054093E">
        <w:rPr>
          <w:rFonts w:eastAsia="Calibri"/>
        </w:rPr>
        <w:t xml:space="preserve"> departament por përfshin edhe raste </w:t>
      </w:r>
      <w:r>
        <w:rPr>
          <w:rFonts w:eastAsia="Calibri"/>
        </w:rPr>
        <w:t xml:space="preserve"> </w:t>
      </w:r>
    </w:p>
    <w:p w14:paraId="65ECB3B5" w14:textId="77777777" w:rsidR="007F4345" w:rsidRPr="0054093E" w:rsidRDefault="007F4345" w:rsidP="00F6178B">
      <w:pPr>
        <w:tabs>
          <w:tab w:val="left" w:pos="1170"/>
        </w:tabs>
        <w:spacing w:after="0" w:line="240" w:lineRule="auto"/>
        <w:ind w:left="720" w:hanging="360"/>
        <w:rPr>
          <w:rFonts w:eastAsia="Calibri"/>
          <w:lang w:val="en-GB"/>
        </w:rPr>
      </w:pPr>
      <w:r>
        <w:rPr>
          <w:rFonts w:eastAsia="Calibri"/>
        </w:rPr>
        <w:t xml:space="preserve">              </w:t>
      </w:r>
      <w:r w:rsidRPr="0054093E">
        <w:rPr>
          <w:rFonts w:eastAsia="Calibri"/>
        </w:rPr>
        <w:t>individuale</w:t>
      </w:r>
      <w:r>
        <w:rPr>
          <w:rFonts w:eastAsia="Calibri"/>
        </w:rPr>
        <w:t>;</w:t>
      </w:r>
    </w:p>
    <w:p w14:paraId="44B700F8" w14:textId="77777777" w:rsidR="007F4345" w:rsidRDefault="007F4345" w:rsidP="00F6178B">
      <w:pPr>
        <w:spacing w:after="0" w:line="240" w:lineRule="auto"/>
        <w:ind w:left="720" w:hanging="360"/>
        <w:rPr>
          <w:rFonts w:eastAsia="Calibri"/>
        </w:rPr>
      </w:pPr>
      <w:r>
        <w:rPr>
          <w:rFonts w:eastAsia="Calibri"/>
        </w:rPr>
        <w:t xml:space="preserve">       3.2. n</w:t>
      </w:r>
      <w:r w:rsidRPr="0054093E">
        <w:rPr>
          <w:rFonts w:eastAsia="Calibri"/>
        </w:rPr>
        <w:t xml:space="preserve">iveli i lirisë së vendimmarrjes - përfshin kryerjen e detyrave dhe përgjegjësive </w:t>
      </w:r>
      <w:r>
        <w:rPr>
          <w:rFonts w:eastAsia="Calibri"/>
        </w:rPr>
        <w:t xml:space="preserve"> </w:t>
      </w:r>
    </w:p>
    <w:p w14:paraId="3BACF83F" w14:textId="77777777" w:rsidR="007F4345" w:rsidRDefault="007F4345" w:rsidP="00F6178B">
      <w:pPr>
        <w:spacing w:after="0" w:line="240" w:lineRule="auto"/>
        <w:ind w:left="720" w:hanging="360"/>
        <w:rPr>
          <w:rFonts w:eastAsia="Calibri"/>
        </w:rPr>
      </w:pPr>
      <w:r>
        <w:rPr>
          <w:rFonts w:eastAsia="Calibri"/>
        </w:rPr>
        <w:t xml:space="preserve">              </w:t>
      </w:r>
      <w:r w:rsidRPr="0054093E">
        <w:rPr>
          <w:rFonts w:eastAsia="Calibri"/>
        </w:rPr>
        <w:t xml:space="preserve">në përputhje me udhëzimet e përgjithshme të udhëheqësit të tij dhe me një </w:t>
      </w:r>
      <w:r>
        <w:rPr>
          <w:rFonts w:eastAsia="Calibri"/>
        </w:rPr>
        <w:t xml:space="preserve"> </w:t>
      </w:r>
    </w:p>
    <w:p w14:paraId="75BC4DAB" w14:textId="77777777" w:rsidR="007F4345" w:rsidRPr="0054093E" w:rsidRDefault="007F4345" w:rsidP="00F6178B">
      <w:pPr>
        <w:spacing w:after="0" w:line="240" w:lineRule="auto"/>
        <w:ind w:left="720" w:hanging="360"/>
        <w:rPr>
          <w:rFonts w:eastAsia="Calibri"/>
          <w:lang w:val="en-GB"/>
        </w:rPr>
      </w:pPr>
      <w:r>
        <w:rPr>
          <w:rFonts w:eastAsia="Calibri"/>
        </w:rPr>
        <w:t xml:space="preserve">              </w:t>
      </w:r>
      <w:r w:rsidRPr="0054093E">
        <w:rPr>
          <w:rFonts w:eastAsia="Calibri"/>
        </w:rPr>
        <w:t>shkallë të konsiderueshme autonomie dhe vetë-iniciative</w:t>
      </w:r>
      <w:r>
        <w:rPr>
          <w:rFonts w:eastAsia="Calibri"/>
        </w:rPr>
        <w:t>;</w:t>
      </w:r>
    </w:p>
    <w:p w14:paraId="53FC8F95" w14:textId="4CAEBC63" w:rsidR="007F4345" w:rsidRDefault="007F4345" w:rsidP="00F6178B">
      <w:pPr>
        <w:tabs>
          <w:tab w:val="left" w:pos="1170"/>
        </w:tabs>
        <w:spacing w:after="0" w:line="240" w:lineRule="auto"/>
        <w:ind w:left="720" w:hanging="360"/>
        <w:rPr>
          <w:rFonts w:eastAsia="Calibri"/>
        </w:rPr>
      </w:pPr>
      <w:r>
        <w:rPr>
          <w:rFonts w:eastAsia="Calibri"/>
        </w:rPr>
        <w:t xml:space="preserve">       3.3. n</w:t>
      </w:r>
      <w:r w:rsidRPr="0054093E">
        <w:rPr>
          <w:rFonts w:eastAsia="Calibri"/>
        </w:rPr>
        <w:t>iveli i vështirësisë - përfshin</w:t>
      </w:r>
      <w:r w:rsidR="00FA61D6">
        <w:rPr>
          <w:rFonts w:eastAsia="Calibri"/>
        </w:rPr>
        <w:t>ë</w:t>
      </w:r>
      <w:r w:rsidRPr="0054093E">
        <w:rPr>
          <w:rFonts w:eastAsia="Calibri"/>
        </w:rPr>
        <w:t xml:space="preserve">, procese pune që paraqesin kompleksitet të lartë </w:t>
      </w:r>
      <w:r>
        <w:rPr>
          <w:rFonts w:eastAsia="Calibri"/>
        </w:rPr>
        <w:t xml:space="preserve"> </w:t>
      </w:r>
    </w:p>
    <w:p w14:paraId="1B1D27B7" w14:textId="77777777" w:rsidR="007F4345" w:rsidRDefault="007F4345" w:rsidP="00F6178B">
      <w:pPr>
        <w:spacing w:after="0" w:line="240" w:lineRule="auto"/>
        <w:ind w:left="720" w:hanging="360"/>
        <w:rPr>
          <w:rFonts w:eastAsia="Calibri"/>
        </w:rPr>
      </w:pPr>
      <w:r>
        <w:rPr>
          <w:rFonts w:eastAsia="Calibri"/>
        </w:rPr>
        <w:t xml:space="preserve">              </w:t>
      </w:r>
      <w:r w:rsidRPr="0054093E">
        <w:rPr>
          <w:rFonts w:eastAsia="Calibri"/>
        </w:rPr>
        <w:t xml:space="preserve">dhe nevojë për inovacion, si dhe mbështetjen profesionale për nëpunësit civil të </w:t>
      </w:r>
      <w:r>
        <w:rPr>
          <w:rFonts w:eastAsia="Calibri"/>
        </w:rPr>
        <w:t xml:space="preserve"> </w:t>
      </w:r>
    </w:p>
    <w:p w14:paraId="48895020" w14:textId="77777777" w:rsidR="007F4345" w:rsidRDefault="007F4345" w:rsidP="00F6178B">
      <w:pPr>
        <w:tabs>
          <w:tab w:val="left" w:pos="1170"/>
        </w:tabs>
        <w:spacing w:after="0" w:line="240" w:lineRule="auto"/>
        <w:ind w:left="720" w:hanging="360"/>
        <w:rPr>
          <w:rFonts w:eastAsia="Calibri"/>
        </w:rPr>
      </w:pPr>
      <w:r>
        <w:rPr>
          <w:rFonts w:eastAsia="Calibri"/>
        </w:rPr>
        <w:t xml:space="preserve">              </w:t>
      </w:r>
      <w:r w:rsidRPr="0054093E">
        <w:rPr>
          <w:rFonts w:eastAsia="Calibri"/>
        </w:rPr>
        <w:t xml:space="preserve">nivelit më të ulët dhe mbikëqyrësit e tij në çështjet brenda fushës së </w:t>
      </w:r>
      <w:r>
        <w:rPr>
          <w:rFonts w:eastAsia="Calibri"/>
        </w:rPr>
        <w:t xml:space="preserve"> </w:t>
      </w:r>
    </w:p>
    <w:p w14:paraId="56D3C1C0" w14:textId="77777777" w:rsidR="007F4345" w:rsidRPr="0054093E" w:rsidRDefault="007F4345" w:rsidP="00F6178B">
      <w:pPr>
        <w:tabs>
          <w:tab w:val="left" w:pos="1170"/>
        </w:tabs>
        <w:spacing w:after="0" w:line="240" w:lineRule="auto"/>
        <w:ind w:left="720" w:hanging="360"/>
        <w:rPr>
          <w:rFonts w:eastAsia="Calibri"/>
          <w:lang w:val="en-GB"/>
        </w:rPr>
      </w:pPr>
      <w:r>
        <w:rPr>
          <w:rFonts w:eastAsia="Calibri"/>
        </w:rPr>
        <w:t xml:space="preserve">              </w:t>
      </w:r>
      <w:r w:rsidRPr="0054093E">
        <w:rPr>
          <w:rFonts w:eastAsia="Calibri"/>
        </w:rPr>
        <w:t>përgjegjësisë së tij</w:t>
      </w:r>
      <w:r>
        <w:rPr>
          <w:rFonts w:eastAsia="Calibri"/>
        </w:rPr>
        <w:t>;</w:t>
      </w:r>
    </w:p>
    <w:p w14:paraId="14BCD2B2" w14:textId="77777777" w:rsidR="007F4345" w:rsidRDefault="007F4345" w:rsidP="00F6178B">
      <w:pPr>
        <w:spacing w:after="0" w:line="240" w:lineRule="auto"/>
        <w:ind w:hanging="360"/>
        <w:rPr>
          <w:rFonts w:eastAsia="Calibri"/>
        </w:rPr>
      </w:pPr>
    </w:p>
    <w:p w14:paraId="2AEBB861" w14:textId="77777777" w:rsidR="007F4345" w:rsidRPr="0054093E" w:rsidRDefault="007F4345" w:rsidP="007F4345">
      <w:pPr>
        <w:spacing w:after="0" w:line="240" w:lineRule="auto"/>
        <w:rPr>
          <w:rFonts w:eastAsia="Calibri"/>
          <w:lang w:val="en-GB"/>
        </w:rPr>
      </w:pPr>
      <w:r>
        <w:rPr>
          <w:rFonts w:eastAsia="Calibri"/>
        </w:rPr>
        <w:t xml:space="preserve">4. </w:t>
      </w:r>
      <w:r w:rsidRPr="0054093E">
        <w:rPr>
          <w:rFonts w:eastAsia="Calibri"/>
        </w:rPr>
        <w:t>Kërkesat (</w:t>
      </w:r>
      <w:r>
        <w:rPr>
          <w:rFonts w:eastAsia="Calibri"/>
        </w:rPr>
        <w:t>n</w:t>
      </w:r>
      <w:r w:rsidRPr="0054093E">
        <w:rPr>
          <w:rFonts w:eastAsia="Calibri"/>
        </w:rPr>
        <w:t>johuritë, aftësitë dhe cilësitë) e përgjithshme të nevojshme:</w:t>
      </w:r>
    </w:p>
    <w:p w14:paraId="300D202E" w14:textId="77777777" w:rsidR="007F4345" w:rsidRDefault="007F4345" w:rsidP="007F4345">
      <w:pPr>
        <w:tabs>
          <w:tab w:val="left" w:pos="1170"/>
        </w:tabs>
        <w:spacing w:after="0" w:line="240" w:lineRule="auto"/>
        <w:ind w:left="720"/>
        <w:rPr>
          <w:rFonts w:eastAsia="Calibri"/>
        </w:rPr>
      </w:pPr>
      <w:r>
        <w:rPr>
          <w:rFonts w:eastAsia="Calibri"/>
        </w:rPr>
        <w:lastRenderedPageBreak/>
        <w:t xml:space="preserve">       </w:t>
      </w:r>
    </w:p>
    <w:p w14:paraId="02984E5F" w14:textId="77777777" w:rsidR="007F4345" w:rsidRDefault="007F4345" w:rsidP="00F6178B">
      <w:pPr>
        <w:tabs>
          <w:tab w:val="left" w:pos="1170"/>
        </w:tabs>
        <w:spacing w:after="0" w:line="240" w:lineRule="auto"/>
        <w:ind w:left="720" w:hanging="270"/>
        <w:rPr>
          <w:rFonts w:eastAsia="Calibri"/>
        </w:rPr>
      </w:pPr>
      <w:r>
        <w:rPr>
          <w:rFonts w:eastAsia="Calibri"/>
        </w:rPr>
        <w:t xml:space="preserve">       4.1. t</w:t>
      </w:r>
      <w:r w:rsidRPr="0054093E">
        <w:rPr>
          <w:rFonts w:eastAsia="Calibri"/>
        </w:rPr>
        <w:t xml:space="preserve">ë ketë shkathtësi shumë të mira të komunikimit dhe  të shprehurit me shkrim, të </w:t>
      </w:r>
      <w:r>
        <w:rPr>
          <w:rFonts w:eastAsia="Calibri"/>
        </w:rPr>
        <w:t xml:space="preserve"> </w:t>
      </w:r>
    </w:p>
    <w:p w14:paraId="280334D5" w14:textId="77777777" w:rsidR="007F4345" w:rsidRPr="0054093E" w:rsidRDefault="007F4345" w:rsidP="00F6178B">
      <w:pPr>
        <w:tabs>
          <w:tab w:val="left" w:pos="1170"/>
        </w:tabs>
        <w:spacing w:after="0" w:line="240" w:lineRule="auto"/>
        <w:ind w:left="720" w:hanging="270"/>
        <w:rPr>
          <w:rFonts w:eastAsia="Calibri"/>
          <w:lang w:val="en-GB"/>
        </w:rPr>
      </w:pPr>
      <w:r>
        <w:rPr>
          <w:rFonts w:eastAsia="Calibri"/>
        </w:rPr>
        <w:t xml:space="preserve">              </w:t>
      </w:r>
      <w:r w:rsidRPr="0054093E">
        <w:rPr>
          <w:rFonts w:eastAsia="Calibri"/>
        </w:rPr>
        <w:t>hartimit të raporteve dhe projekt propozimeve</w:t>
      </w:r>
      <w:r>
        <w:rPr>
          <w:rFonts w:eastAsia="Calibri"/>
        </w:rPr>
        <w:t>;</w:t>
      </w:r>
      <w:r w:rsidRPr="0054093E">
        <w:rPr>
          <w:rFonts w:eastAsia="Calibri"/>
        </w:rPr>
        <w:t xml:space="preserve"> </w:t>
      </w:r>
    </w:p>
    <w:p w14:paraId="1E0E8A34" w14:textId="77777777" w:rsidR="007F4345" w:rsidRDefault="007F4345" w:rsidP="00F6178B">
      <w:pPr>
        <w:spacing w:after="0" w:line="240" w:lineRule="auto"/>
        <w:ind w:left="720" w:hanging="270"/>
        <w:rPr>
          <w:rFonts w:eastAsia="Calibri"/>
        </w:rPr>
      </w:pPr>
      <w:r>
        <w:rPr>
          <w:rFonts w:eastAsia="Calibri"/>
        </w:rPr>
        <w:t xml:space="preserve">       4.2. t</w:t>
      </w:r>
      <w:r w:rsidRPr="0054093E">
        <w:rPr>
          <w:rFonts w:eastAsia="Calibri"/>
        </w:rPr>
        <w:t xml:space="preserve">ë ketë njohuri për organizimin e sistemit gjyqësor në Kosovë dhe për </w:t>
      </w:r>
      <w:r>
        <w:rPr>
          <w:rFonts w:eastAsia="Calibri"/>
        </w:rPr>
        <w:t xml:space="preserve">   </w:t>
      </w:r>
    </w:p>
    <w:p w14:paraId="2ED8A790" w14:textId="77777777" w:rsidR="007F4345" w:rsidRPr="0054093E" w:rsidRDefault="007F4345" w:rsidP="00F6178B">
      <w:pPr>
        <w:spacing w:after="0" w:line="240" w:lineRule="auto"/>
        <w:ind w:left="720" w:hanging="270"/>
        <w:rPr>
          <w:rFonts w:eastAsia="Calibri"/>
          <w:lang w:val="en-GB"/>
        </w:rPr>
      </w:pPr>
      <w:r>
        <w:rPr>
          <w:rFonts w:eastAsia="Calibri"/>
        </w:rPr>
        <w:t xml:space="preserve">              </w:t>
      </w:r>
      <w:r w:rsidRPr="0054093E">
        <w:rPr>
          <w:rFonts w:eastAsia="Calibri"/>
        </w:rPr>
        <w:t>administratën gjyqësore</w:t>
      </w:r>
      <w:r>
        <w:rPr>
          <w:rFonts w:eastAsia="Calibri"/>
        </w:rPr>
        <w:t>;</w:t>
      </w:r>
    </w:p>
    <w:p w14:paraId="48A0FB68" w14:textId="77777777" w:rsidR="007F4345" w:rsidRPr="0054093E" w:rsidRDefault="007F4345" w:rsidP="00F6178B">
      <w:pPr>
        <w:spacing w:after="0" w:line="240" w:lineRule="auto"/>
        <w:ind w:left="720" w:hanging="270"/>
        <w:rPr>
          <w:rFonts w:eastAsia="Calibri"/>
          <w:lang w:val="en-GB"/>
        </w:rPr>
      </w:pPr>
      <w:r>
        <w:rPr>
          <w:rFonts w:eastAsia="Calibri"/>
        </w:rPr>
        <w:t xml:space="preserve">       4.3. s</w:t>
      </w:r>
      <w:r w:rsidRPr="0054093E">
        <w:rPr>
          <w:rFonts w:eastAsia="Calibri"/>
        </w:rPr>
        <w:t>hkathtësi në menaxhim, organizim, caktim të objektivave dhe planifikim</w:t>
      </w:r>
      <w:r>
        <w:rPr>
          <w:rFonts w:eastAsia="Calibri"/>
        </w:rPr>
        <w:t>;</w:t>
      </w:r>
    </w:p>
    <w:p w14:paraId="62D9922E" w14:textId="77777777" w:rsidR="007F4345" w:rsidRDefault="007F4345" w:rsidP="00F6178B">
      <w:pPr>
        <w:spacing w:after="0" w:line="240" w:lineRule="auto"/>
        <w:ind w:left="720" w:hanging="270"/>
        <w:rPr>
          <w:rFonts w:eastAsia="Calibri"/>
        </w:rPr>
      </w:pPr>
      <w:r>
        <w:rPr>
          <w:rFonts w:eastAsia="Calibri"/>
        </w:rPr>
        <w:t xml:space="preserve">       4.4. s</w:t>
      </w:r>
      <w:r w:rsidRPr="0054093E">
        <w:rPr>
          <w:rFonts w:eastAsia="Calibri"/>
        </w:rPr>
        <w:t xml:space="preserve">hkathtësi hulumtuese, vlerësuese dhe formulim të rekomandimeve dhe </w:t>
      </w:r>
      <w:r>
        <w:rPr>
          <w:rFonts w:eastAsia="Calibri"/>
        </w:rPr>
        <w:t xml:space="preserve">   </w:t>
      </w:r>
    </w:p>
    <w:p w14:paraId="4FC9E0E7" w14:textId="77777777" w:rsidR="007F4345" w:rsidRPr="0054093E" w:rsidRDefault="007F4345" w:rsidP="00F6178B">
      <w:pPr>
        <w:spacing w:after="0" w:line="240" w:lineRule="auto"/>
        <w:ind w:hanging="270"/>
        <w:rPr>
          <w:rFonts w:eastAsia="Calibri"/>
          <w:lang w:val="en-GB"/>
        </w:rPr>
      </w:pPr>
      <w:r>
        <w:rPr>
          <w:rFonts w:eastAsia="Calibri"/>
        </w:rPr>
        <w:t xml:space="preserve">                          </w:t>
      </w:r>
      <w:r w:rsidRPr="0054093E">
        <w:rPr>
          <w:rFonts w:eastAsia="Calibri"/>
        </w:rPr>
        <w:t>këshillave profesionale</w:t>
      </w:r>
      <w:r>
        <w:rPr>
          <w:rFonts w:eastAsia="Calibri"/>
        </w:rPr>
        <w:t>;</w:t>
      </w:r>
    </w:p>
    <w:p w14:paraId="0EC5D0DE" w14:textId="77777777" w:rsidR="007F4345" w:rsidRPr="0054093E" w:rsidRDefault="007F4345" w:rsidP="00F6178B">
      <w:pPr>
        <w:spacing w:after="0" w:line="240" w:lineRule="auto"/>
        <w:ind w:left="720" w:hanging="270"/>
        <w:rPr>
          <w:rFonts w:eastAsia="Calibri"/>
          <w:lang w:val="en-GB"/>
        </w:rPr>
      </w:pPr>
      <w:r>
        <w:rPr>
          <w:rFonts w:eastAsia="Calibri"/>
        </w:rPr>
        <w:t xml:space="preserve">       4.5. f</w:t>
      </w:r>
      <w:r w:rsidRPr="0054093E">
        <w:rPr>
          <w:rFonts w:eastAsia="Calibri"/>
        </w:rPr>
        <w:t>leksibilitet ndaj organizimit, mbikëqyrjes së punës dhe zgjidhjes së problemeve</w:t>
      </w:r>
      <w:r>
        <w:rPr>
          <w:rFonts w:eastAsia="Calibri"/>
        </w:rPr>
        <w:t>.</w:t>
      </w:r>
    </w:p>
    <w:p w14:paraId="55EA8B0C" w14:textId="77777777" w:rsidR="007F4345" w:rsidRPr="0054093E" w:rsidRDefault="007F4345" w:rsidP="00F6178B">
      <w:pPr>
        <w:spacing w:after="0" w:line="240" w:lineRule="auto"/>
        <w:ind w:left="720" w:hanging="270"/>
        <w:rPr>
          <w:rFonts w:eastAsia="Calibri"/>
          <w:lang w:val="en-GB"/>
        </w:rPr>
      </w:pPr>
    </w:p>
    <w:p w14:paraId="21E52041" w14:textId="77777777" w:rsidR="007F4345" w:rsidRPr="0054093E" w:rsidRDefault="007F4345" w:rsidP="007F4345">
      <w:pPr>
        <w:spacing w:after="0" w:line="240" w:lineRule="auto"/>
        <w:rPr>
          <w:rFonts w:eastAsia="Calibri"/>
          <w:lang w:val="en-GB"/>
        </w:rPr>
      </w:pPr>
      <w:r>
        <w:rPr>
          <w:rFonts w:eastAsia="Calibri"/>
          <w:lang w:val="en-GB"/>
        </w:rPr>
        <w:t xml:space="preserve">5. </w:t>
      </w:r>
      <w:r w:rsidRPr="0054093E">
        <w:rPr>
          <w:rFonts w:eastAsia="Calibri"/>
          <w:lang w:val="en-GB"/>
        </w:rPr>
        <w:t>Kërkesat e përgjithshme formale:</w:t>
      </w:r>
    </w:p>
    <w:p w14:paraId="6E132FBB" w14:textId="77777777" w:rsidR="007F4345" w:rsidRDefault="007F4345" w:rsidP="00F6178B">
      <w:pPr>
        <w:tabs>
          <w:tab w:val="left" w:pos="1170"/>
        </w:tabs>
        <w:spacing w:after="0" w:line="240" w:lineRule="auto"/>
        <w:ind w:left="720" w:hanging="180"/>
        <w:rPr>
          <w:rFonts w:eastAsia="Calibri"/>
        </w:rPr>
      </w:pPr>
      <w:r>
        <w:rPr>
          <w:rFonts w:eastAsia="Calibri"/>
        </w:rPr>
        <w:t xml:space="preserve">       </w:t>
      </w:r>
    </w:p>
    <w:p w14:paraId="711B1C21" w14:textId="77777777" w:rsidR="007F4345" w:rsidRPr="0054093E" w:rsidRDefault="007F4345" w:rsidP="00F6178B">
      <w:pPr>
        <w:tabs>
          <w:tab w:val="left" w:pos="1170"/>
        </w:tabs>
        <w:spacing w:after="0" w:line="240" w:lineRule="auto"/>
        <w:ind w:left="720" w:hanging="180"/>
        <w:rPr>
          <w:rFonts w:eastAsia="Calibri"/>
          <w:lang w:val="en-GB"/>
        </w:rPr>
      </w:pPr>
      <w:r>
        <w:rPr>
          <w:rFonts w:eastAsia="Calibri"/>
        </w:rPr>
        <w:t xml:space="preserve">       5.1. a</w:t>
      </w:r>
      <w:r w:rsidRPr="0054093E">
        <w:rPr>
          <w:rFonts w:eastAsia="Calibri"/>
        </w:rPr>
        <w:t xml:space="preserve">rsimimi i kërkuar: </w:t>
      </w:r>
      <w:r>
        <w:rPr>
          <w:rFonts w:eastAsia="Calibri"/>
        </w:rPr>
        <w:t>d</w:t>
      </w:r>
      <w:r w:rsidRPr="0054093E">
        <w:rPr>
          <w:rFonts w:eastAsia="Calibri"/>
        </w:rPr>
        <w:t>iplomë e arsimit të lartë e nivelit të parë (Bachelor)</w:t>
      </w:r>
      <w:r>
        <w:rPr>
          <w:rFonts w:eastAsia="Calibri"/>
        </w:rPr>
        <w:t>;</w:t>
      </w:r>
      <w:r w:rsidRPr="0054093E">
        <w:rPr>
          <w:rFonts w:eastAsia="Calibri"/>
        </w:rPr>
        <w:t xml:space="preserve"> </w:t>
      </w:r>
    </w:p>
    <w:p w14:paraId="3813204A" w14:textId="77777777" w:rsidR="007F4345" w:rsidRDefault="007F4345" w:rsidP="00F6178B">
      <w:pPr>
        <w:spacing w:after="0" w:line="240" w:lineRule="auto"/>
        <w:ind w:left="720" w:hanging="180"/>
        <w:rPr>
          <w:rFonts w:eastAsia="Calibri"/>
        </w:rPr>
      </w:pPr>
      <w:r>
        <w:rPr>
          <w:rFonts w:eastAsia="Calibri"/>
          <w:lang w:val="en-GB"/>
        </w:rPr>
        <w:t xml:space="preserve">       5.2. p</w:t>
      </w:r>
      <w:r w:rsidRPr="0054093E">
        <w:rPr>
          <w:rFonts w:eastAsia="Calibri"/>
          <w:lang w:val="en-GB"/>
        </w:rPr>
        <w:t xml:space="preserve">ërvoja e punës e kërkuar: </w:t>
      </w:r>
      <w:r>
        <w:rPr>
          <w:rFonts w:eastAsia="Calibri"/>
        </w:rPr>
        <w:t>s</w:t>
      </w:r>
      <w:r w:rsidRPr="0054093E">
        <w:rPr>
          <w:rFonts w:eastAsia="Calibri"/>
        </w:rPr>
        <w:t xml:space="preserve">ë paku </w:t>
      </w:r>
      <w:r>
        <w:rPr>
          <w:rFonts w:eastAsia="Calibri"/>
        </w:rPr>
        <w:t>dy</w:t>
      </w:r>
      <w:r w:rsidRPr="0054093E">
        <w:rPr>
          <w:rFonts w:eastAsia="Calibri"/>
        </w:rPr>
        <w:t xml:space="preserve"> (</w:t>
      </w:r>
      <w:r>
        <w:rPr>
          <w:rFonts w:eastAsia="Calibri"/>
        </w:rPr>
        <w:t>2</w:t>
      </w:r>
      <w:r w:rsidRPr="0054093E">
        <w:rPr>
          <w:rFonts w:eastAsia="Calibri"/>
        </w:rPr>
        <w:t xml:space="preserve">) vite përvojë pune profesionale në </w:t>
      </w:r>
      <w:r>
        <w:rPr>
          <w:rFonts w:eastAsia="Calibri"/>
        </w:rPr>
        <w:t xml:space="preserve"> </w:t>
      </w:r>
    </w:p>
    <w:p w14:paraId="50CA8BED" w14:textId="77777777" w:rsidR="007F4345" w:rsidRDefault="007F4345" w:rsidP="00F6178B">
      <w:pPr>
        <w:tabs>
          <w:tab w:val="left" w:pos="1170"/>
        </w:tabs>
        <w:spacing w:after="0" w:line="240" w:lineRule="auto"/>
        <w:ind w:left="720" w:hanging="180"/>
        <w:rPr>
          <w:rFonts w:eastAsia="Calibri"/>
          <w:lang w:val="en-GB"/>
        </w:rPr>
      </w:pPr>
      <w:r>
        <w:rPr>
          <w:rFonts w:eastAsia="Calibri"/>
        </w:rPr>
        <w:t xml:space="preserve">              </w:t>
      </w:r>
      <w:r w:rsidRPr="0054093E">
        <w:rPr>
          <w:rFonts w:eastAsia="Calibri"/>
        </w:rPr>
        <w:t>fushën për të cilën zhvillohet procedura për plotësimin e pozitës së lirë të punës.</w:t>
      </w:r>
      <w:r>
        <w:rPr>
          <w:rFonts w:eastAsia="Calibri"/>
          <w:lang w:val="en-GB"/>
        </w:rPr>
        <w:t xml:space="preserve"> </w:t>
      </w:r>
    </w:p>
    <w:p w14:paraId="0566E329" w14:textId="77777777" w:rsidR="007F4345" w:rsidRPr="0054093E" w:rsidRDefault="007F4345" w:rsidP="00F6178B">
      <w:pPr>
        <w:tabs>
          <w:tab w:val="left" w:pos="1170"/>
        </w:tabs>
        <w:spacing w:after="0" w:line="240" w:lineRule="auto"/>
        <w:ind w:left="720" w:hanging="180"/>
        <w:rPr>
          <w:rFonts w:eastAsia="Calibri"/>
          <w:lang w:val="en-GB"/>
        </w:rPr>
      </w:pPr>
    </w:p>
    <w:p w14:paraId="57254A20" w14:textId="77777777" w:rsidR="007F4345" w:rsidRPr="0024135D" w:rsidRDefault="007F4345" w:rsidP="00055820">
      <w:pPr>
        <w:numPr>
          <w:ilvl w:val="0"/>
          <w:numId w:val="17"/>
        </w:numPr>
        <w:spacing w:after="0" w:line="240" w:lineRule="auto"/>
        <w:rPr>
          <w:rFonts w:eastAsia="Calibri"/>
          <w:lang w:val="en-GB"/>
        </w:rPr>
      </w:pPr>
      <w:r w:rsidRPr="0024135D">
        <w:rPr>
          <w:rFonts w:eastAsia="Calibri"/>
        </w:rPr>
        <w:t>Në kategorinë Zyrtar/e Inspektues; Grupi J; Klasa J11, Koeficienti 7.14 bëjnë pjesë</w:t>
      </w:r>
      <w:r>
        <w:rPr>
          <w:rFonts w:eastAsia="Calibri"/>
        </w:rPr>
        <w:t xml:space="preserve"> </w:t>
      </w:r>
      <w:r w:rsidRPr="0024135D">
        <w:rPr>
          <w:rFonts w:eastAsia="Calibri"/>
        </w:rPr>
        <w:t>nëpunësit me emërtime të pozitës me sa vijon:</w:t>
      </w:r>
    </w:p>
    <w:p w14:paraId="4C998A3C" w14:textId="77777777" w:rsidR="007F4345" w:rsidRPr="0024135D" w:rsidRDefault="007F4345" w:rsidP="007F4345">
      <w:pPr>
        <w:spacing w:after="0" w:line="240" w:lineRule="auto"/>
        <w:ind w:left="360"/>
        <w:rPr>
          <w:rFonts w:eastAsia="Calibri"/>
          <w:lang w:val="en-GB"/>
        </w:rPr>
      </w:pPr>
    </w:p>
    <w:p w14:paraId="0997A604" w14:textId="0EF5851F" w:rsidR="00F6178B" w:rsidRDefault="007F4345" w:rsidP="00C267BB">
      <w:pPr>
        <w:tabs>
          <w:tab w:val="left" w:pos="1170"/>
        </w:tabs>
        <w:spacing w:line="360" w:lineRule="auto"/>
        <w:ind w:left="630" w:hanging="180"/>
        <w:rPr>
          <w:rFonts w:eastAsia="Calibri"/>
        </w:rPr>
      </w:pPr>
      <w:r>
        <w:rPr>
          <w:rFonts w:eastAsia="Calibri"/>
        </w:rPr>
        <w:t xml:space="preserve">         6.1. </w:t>
      </w:r>
      <w:r w:rsidRPr="0024135D">
        <w:rPr>
          <w:rFonts w:eastAsia="Calibri"/>
        </w:rPr>
        <w:t>Zyrtar inspektues</w:t>
      </w:r>
      <w:r w:rsidR="00ED3F6A">
        <w:rPr>
          <w:rFonts w:eastAsia="Calibri"/>
        </w:rPr>
        <w:t>.</w:t>
      </w:r>
    </w:p>
    <w:p w14:paraId="123E07CC" w14:textId="77777777" w:rsidR="00C267BB" w:rsidRPr="00FF6868" w:rsidRDefault="00C267BB" w:rsidP="00C267BB">
      <w:pPr>
        <w:tabs>
          <w:tab w:val="left" w:pos="1170"/>
        </w:tabs>
        <w:spacing w:line="360" w:lineRule="auto"/>
        <w:ind w:left="630" w:hanging="180"/>
        <w:rPr>
          <w:rFonts w:eastAsia="Calibri"/>
        </w:rPr>
      </w:pPr>
    </w:p>
    <w:p w14:paraId="7C1E706C" w14:textId="297D9106" w:rsidR="007F4345" w:rsidRPr="00A042F8" w:rsidRDefault="00DE23E5" w:rsidP="007F4345">
      <w:pPr>
        <w:spacing w:after="0" w:line="240" w:lineRule="auto"/>
        <w:jc w:val="center"/>
        <w:rPr>
          <w:b/>
        </w:rPr>
      </w:pPr>
      <w:r>
        <w:rPr>
          <w:b/>
        </w:rPr>
        <w:t>Neni 22</w:t>
      </w:r>
    </w:p>
    <w:p w14:paraId="36CBE881" w14:textId="1BAF260C" w:rsidR="007F4345" w:rsidRPr="00CD6E54" w:rsidRDefault="007F4345" w:rsidP="007F4345">
      <w:pPr>
        <w:spacing w:after="0" w:line="240" w:lineRule="auto"/>
        <w:jc w:val="center"/>
        <w:rPr>
          <w:b/>
        </w:rPr>
      </w:pPr>
      <w:r>
        <w:rPr>
          <w:b/>
        </w:rPr>
        <w:t xml:space="preserve">Përshkrimi </w:t>
      </w:r>
      <w:r w:rsidRPr="00363F2A">
        <w:rPr>
          <w:b/>
        </w:rPr>
        <w:t>i përgjithshëm i punës</w:t>
      </w:r>
      <w:r>
        <w:rPr>
          <w:b/>
        </w:rPr>
        <w:t>,</w:t>
      </w:r>
      <w:r w:rsidRPr="00363F2A">
        <w:rPr>
          <w:b/>
        </w:rPr>
        <w:t xml:space="preserve"> klasat dhe emërtesat </w:t>
      </w:r>
      <w:r w:rsidRPr="00A042F8">
        <w:rPr>
          <w:b/>
        </w:rPr>
        <w:t xml:space="preserve">për kategorinë </w:t>
      </w:r>
      <w:r w:rsidRPr="00363F2A">
        <w:rPr>
          <w:b/>
        </w:rPr>
        <w:t xml:space="preserve">Specialist </w:t>
      </w:r>
      <w:r w:rsidR="00BA462C">
        <w:rPr>
          <w:b/>
        </w:rPr>
        <w:t xml:space="preserve">dhe </w:t>
      </w:r>
      <w:r w:rsidR="00BA462C" w:rsidRPr="00CD6E54">
        <w:rPr>
          <w:b/>
        </w:rPr>
        <w:t>Ekspertët e Teknologjisë Informative</w:t>
      </w:r>
    </w:p>
    <w:p w14:paraId="47A36DB6" w14:textId="77777777" w:rsidR="007F4345" w:rsidRPr="00CD6E54" w:rsidRDefault="007F4345" w:rsidP="007F4345">
      <w:pPr>
        <w:tabs>
          <w:tab w:val="left" w:pos="1170"/>
        </w:tabs>
        <w:spacing w:after="0" w:line="240" w:lineRule="auto"/>
        <w:jc w:val="both"/>
        <w:rPr>
          <w:b/>
        </w:rPr>
      </w:pPr>
    </w:p>
    <w:p w14:paraId="63B4B894" w14:textId="722F813A" w:rsidR="007F4345" w:rsidRPr="0099190D" w:rsidRDefault="007F4345" w:rsidP="007F4345">
      <w:pPr>
        <w:spacing w:after="0" w:line="240" w:lineRule="auto"/>
        <w:jc w:val="both"/>
      </w:pPr>
      <w:r w:rsidRPr="00CD6E54">
        <w:rPr>
          <w:bCs/>
        </w:rPr>
        <w:t>1.</w:t>
      </w:r>
      <w:r w:rsidRPr="00CD6E54">
        <w:rPr>
          <w:b/>
        </w:rPr>
        <w:t xml:space="preserve"> </w:t>
      </w:r>
      <w:r w:rsidRPr="00CD6E54">
        <w:t xml:space="preserve">Në kategorinë Specialist </w:t>
      </w:r>
      <w:r w:rsidR="00BA462C" w:rsidRPr="00CD6E54">
        <w:t>dhe Ekspertët e Teknologjisë</w:t>
      </w:r>
      <w:r w:rsidR="00BA462C" w:rsidRPr="00CD6E54">
        <w:rPr>
          <w:b/>
        </w:rPr>
        <w:t xml:space="preserve"> </w:t>
      </w:r>
      <w:r w:rsidR="00BA462C" w:rsidRPr="00CD6E54">
        <w:t>Informative</w:t>
      </w:r>
      <w:r w:rsidR="00BA462C" w:rsidRPr="0099190D">
        <w:t xml:space="preserve"> </w:t>
      </w:r>
      <w:r w:rsidRPr="0099190D">
        <w:t>vendosen pozitat e nivelit të lartë profesional me përgatitje specifike, të cilat kryejnë detyra që kërkojnë njohuri të thella profesionale. Mbajtësit e këtyre pozitave kryejnë një sërë detyrash të natyrës komplekse ose specifike në mënyrë individuale ose si udhëheqës ose anëtar i një ekipi. Mbajtësit e këtyre pozitave punojnë të pavarur dhe pa mbikëqyrje dhe mbështetje profesionale brenda udhëzimeve të përgjithshme lidhur me objektivat dhe afatet e përfundimit të detyrave.</w:t>
      </w:r>
    </w:p>
    <w:p w14:paraId="271A0153" w14:textId="77777777" w:rsidR="007F4345" w:rsidRPr="00A042F8" w:rsidRDefault="007F4345" w:rsidP="007F4345">
      <w:pPr>
        <w:pStyle w:val="ListParagraph"/>
        <w:spacing w:after="0" w:line="240" w:lineRule="auto"/>
        <w:ind w:left="360"/>
        <w:jc w:val="both"/>
        <w:rPr>
          <w:rFonts w:ascii="Times New Roman" w:hAnsi="Times New Roman"/>
          <w:sz w:val="24"/>
          <w:szCs w:val="24"/>
        </w:rPr>
      </w:pPr>
    </w:p>
    <w:p w14:paraId="2BB194C9" w14:textId="77777777" w:rsidR="007F4345" w:rsidRPr="0099190D" w:rsidRDefault="007F4345" w:rsidP="007F4345">
      <w:pPr>
        <w:spacing w:after="0" w:line="240" w:lineRule="auto"/>
        <w:jc w:val="both"/>
      </w:pPr>
      <w:r>
        <w:t xml:space="preserve">2. </w:t>
      </w:r>
      <w:r w:rsidRPr="0099190D">
        <w:t xml:space="preserve">Detyrat dhe përgjegjësitë kryesore për </w:t>
      </w:r>
      <w:r w:rsidRPr="0099190D">
        <w:rPr>
          <w:bCs/>
        </w:rPr>
        <w:t>kategorinë Specialist:</w:t>
      </w:r>
    </w:p>
    <w:p w14:paraId="56A5AF5F" w14:textId="77777777" w:rsidR="007F4345" w:rsidRPr="00A042F8" w:rsidRDefault="007F4345" w:rsidP="007F4345">
      <w:pPr>
        <w:pStyle w:val="ListParagraph"/>
        <w:spacing w:after="0" w:line="240" w:lineRule="auto"/>
        <w:jc w:val="both"/>
        <w:rPr>
          <w:rFonts w:ascii="Times New Roman" w:hAnsi="Times New Roman"/>
          <w:sz w:val="24"/>
          <w:szCs w:val="24"/>
        </w:rPr>
      </w:pPr>
    </w:p>
    <w:p w14:paraId="2D45ACE0" w14:textId="77777777" w:rsidR="007F4345" w:rsidRDefault="007F4345" w:rsidP="00471E33">
      <w:pPr>
        <w:tabs>
          <w:tab w:val="left" w:pos="1170"/>
        </w:tabs>
        <w:spacing w:after="0" w:line="240" w:lineRule="auto"/>
        <w:ind w:left="360" w:hanging="360"/>
        <w:jc w:val="both"/>
      </w:pPr>
      <w:r>
        <w:t xml:space="preserve">             2.1. k</w:t>
      </w:r>
      <w:r w:rsidRPr="0099190D">
        <w:t xml:space="preserve">jo klasë përfshin pozita për realizimin e detyrave të cilave nevojiten njohuri të </w:t>
      </w:r>
      <w:r>
        <w:t xml:space="preserve">     </w:t>
      </w:r>
    </w:p>
    <w:p w14:paraId="6505CD49" w14:textId="77777777" w:rsidR="007F4345" w:rsidRPr="0099190D" w:rsidRDefault="007F4345" w:rsidP="00471E33">
      <w:pPr>
        <w:tabs>
          <w:tab w:val="left" w:pos="1170"/>
          <w:tab w:val="left" w:pos="1620"/>
        </w:tabs>
        <w:spacing w:after="0" w:line="240" w:lineRule="auto"/>
        <w:ind w:left="360" w:hanging="360"/>
        <w:jc w:val="both"/>
      </w:pPr>
      <w:r>
        <w:t xml:space="preserve">                    </w:t>
      </w:r>
      <w:r w:rsidRPr="0099190D">
        <w:t>thella profesionale të fushës përkatëse</w:t>
      </w:r>
      <w:r>
        <w:t>;</w:t>
      </w:r>
      <w:r w:rsidRPr="0099190D">
        <w:t xml:space="preserve"> </w:t>
      </w:r>
    </w:p>
    <w:p w14:paraId="2AA16767" w14:textId="77777777" w:rsidR="007F4345" w:rsidRDefault="007F4345" w:rsidP="00471E33">
      <w:pPr>
        <w:pStyle w:val="ListParagraph"/>
        <w:tabs>
          <w:tab w:val="left" w:pos="1620"/>
        </w:tabs>
        <w:spacing w:after="0" w:line="240" w:lineRule="auto"/>
        <w:ind w:hanging="360"/>
        <w:jc w:val="both"/>
        <w:rPr>
          <w:rFonts w:ascii="Times New Roman" w:hAnsi="Times New Roman"/>
          <w:sz w:val="24"/>
          <w:szCs w:val="24"/>
          <w:lang w:val="sq-AL"/>
        </w:rPr>
      </w:pPr>
      <w:r>
        <w:rPr>
          <w:rFonts w:ascii="Times New Roman" w:hAnsi="Times New Roman"/>
          <w:sz w:val="24"/>
          <w:szCs w:val="24"/>
          <w:lang w:val="sq-AL"/>
        </w:rPr>
        <w:t xml:space="preserve">       2.2. p</w:t>
      </w:r>
      <w:r w:rsidRPr="00A042F8">
        <w:rPr>
          <w:rFonts w:ascii="Times New Roman" w:hAnsi="Times New Roman"/>
          <w:sz w:val="24"/>
          <w:szCs w:val="24"/>
          <w:lang w:val="sq-AL"/>
        </w:rPr>
        <w:t xml:space="preserve">una kryhet brenda udhëzimeve të përgjithshme lidhur me objektivat dhe afatet e </w:t>
      </w:r>
      <w:r>
        <w:rPr>
          <w:rFonts w:ascii="Times New Roman" w:hAnsi="Times New Roman"/>
          <w:sz w:val="24"/>
          <w:szCs w:val="24"/>
          <w:lang w:val="sq-AL"/>
        </w:rPr>
        <w:t xml:space="preserve"> </w:t>
      </w:r>
    </w:p>
    <w:p w14:paraId="0D0893E4" w14:textId="77777777" w:rsidR="007F4345" w:rsidRPr="00A042F8" w:rsidRDefault="007F4345" w:rsidP="00471E33">
      <w:pPr>
        <w:pStyle w:val="ListParagraph"/>
        <w:tabs>
          <w:tab w:val="left" w:pos="1620"/>
        </w:tabs>
        <w:spacing w:after="0" w:line="240" w:lineRule="auto"/>
        <w:ind w:hanging="360"/>
        <w:jc w:val="both"/>
        <w:rPr>
          <w:rFonts w:ascii="Times New Roman" w:hAnsi="Times New Roman"/>
          <w:sz w:val="24"/>
          <w:szCs w:val="24"/>
        </w:rPr>
      </w:pPr>
      <w:r>
        <w:rPr>
          <w:rFonts w:ascii="Times New Roman" w:hAnsi="Times New Roman"/>
          <w:sz w:val="24"/>
          <w:szCs w:val="24"/>
          <w:lang w:val="sq-AL"/>
        </w:rPr>
        <w:t xml:space="preserve">              </w:t>
      </w:r>
      <w:r w:rsidRPr="00A042F8">
        <w:rPr>
          <w:rFonts w:ascii="Times New Roman" w:hAnsi="Times New Roman"/>
          <w:sz w:val="24"/>
          <w:szCs w:val="24"/>
          <w:lang w:val="sq-AL"/>
        </w:rPr>
        <w:t>përfundimit të detyrave</w:t>
      </w:r>
      <w:r>
        <w:rPr>
          <w:rFonts w:ascii="Times New Roman" w:hAnsi="Times New Roman"/>
          <w:sz w:val="24"/>
          <w:szCs w:val="24"/>
          <w:lang w:val="sq-AL"/>
        </w:rPr>
        <w:t>;</w:t>
      </w:r>
    </w:p>
    <w:p w14:paraId="1D1E5185" w14:textId="77777777" w:rsidR="007F4345" w:rsidRDefault="007F4345" w:rsidP="00471E33">
      <w:pPr>
        <w:spacing w:after="0" w:line="240" w:lineRule="auto"/>
        <w:ind w:hanging="360"/>
        <w:jc w:val="both"/>
      </w:pPr>
      <w:r>
        <w:t xml:space="preserve">                   2.3. d</w:t>
      </w:r>
      <w:r w:rsidRPr="0099190D">
        <w:t>etyrat/</w:t>
      </w:r>
      <w:r>
        <w:t>p</w:t>
      </w:r>
      <w:r w:rsidRPr="0099190D">
        <w:t xml:space="preserve">rojektet realizohen në përputhje me politikat e institucionit, me standardet </w:t>
      </w:r>
      <w:r>
        <w:t xml:space="preserve"> </w:t>
      </w:r>
    </w:p>
    <w:p w14:paraId="2F2A1DEE" w14:textId="77777777" w:rsidR="007F4345" w:rsidRDefault="007F4345" w:rsidP="00471E33">
      <w:pPr>
        <w:spacing w:after="0" w:line="240" w:lineRule="auto"/>
        <w:ind w:hanging="360"/>
        <w:jc w:val="both"/>
      </w:pPr>
      <w:r>
        <w:t xml:space="preserve">                          </w:t>
      </w:r>
      <w:r w:rsidRPr="0099190D">
        <w:t xml:space="preserve">administrative dhe procedurat teknike, si dhe duke mbajtur parasysh praktikat </w:t>
      </w:r>
      <w:r>
        <w:t xml:space="preserve"> </w:t>
      </w:r>
    </w:p>
    <w:p w14:paraId="7DCAF94A" w14:textId="77777777" w:rsidR="007F4345" w:rsidRPr="0099190D" w:rsidRDefault="007F4345" w:rsidP="00471E33">
      <w:pPr>
        <w:spacing w:after="0" w:line="240" w:lineRule="auto"/>
        <w:ind w:hanging="360"/>
        <w:jc w:val="both"/>
      </w:pPr>
      <w:r>
        <w:t xml:space="preserve">                          </w:t>
      </w:r>
      <w:r w:rsidRPr="0099190D">
        <w:t>profesionale</w:t>
      </w:r>
      <w:r>
        <w:t>;</w:t>
      </w:r>
    </w:p>
    <w:p w14:paraId="6ECA972C" w14:textId="77777777" w:rsidR="007F4345" w:rsidRPr="00A042F8" w:rsidRDefault="007F4345" w:rsidP="00471E33">
      <w:pPr>
        <w:pStyle w:val="ListParagraph"/>
        <w:spacing w:after="0" w:line="240" w:lineRule="auto"/>
        <w:ind w:hanging="360"/>
        <w:jc w:val="both"/>
        <w:rPr>
          <w:rFonts w:ascii="Times New Roman" w:hAnsi="Times New Roman"/>
          <w:sz w:val="24"/>
          <w:szCs w:val="24"/>
        </w:rPr>
      </w:pPr>
      <w:r>
        <w:rPr>
          <w:rFonts w:ascii="Times New Roman" w:hAnsi="Times New Roman"/>
          <w:sz w:val="24"/>
          <w:szCs w:val="24"/>
          <w:lang w:val="sq-AL"/>
        </w:rPr>
        <w:t xml:space="preserve">       2.4. p</w:t>
      </w:r>
      <w:r w:rsidRPr="00A042F8">
        <w:rPr>
          <w:rFonts w:ascii="Times New Roman" w:hAnsi="Times New Roman"/>
          <w:sz w:val="24"/>
          <w:szCs w:val="24"/>
          <w:lang w:val="sq-AL"/>
        </w:rPr>
        <w:t>ërmbushja e detyrave kërkon aftësi analitike dhe planifikim të pavarur</w:t>
      </w:r>
      <w:r>
        <w:rPr>
          <w:rFonts w:ascii="Times New Roman" w:hAnsi="Times New Roman"/>
          <w:sz w:val="24"/>
          <w:szCs w:val="24"/>
          <w:lang w:val="sq-AL"/>
        </w:rPr>
        <w:t>;</w:t>
      </w:r>
      <w:r w:rsidRPr="00A042F8">
        <w:rPr>
          <w:rFonts w:ascii="Times New Roman" w:hAnsi="Times New Roman"/>
          <w:sz w:val="24"/>
          <w:szCs w:val="24"/>
          <w:lang w:val="sq-AL"/>
        </w:rPr>
        <w:t xml:space="preserve"> </w:t>
      </w:r>
    </w:p>
    <w:p w14:paraId="6D166699" w14:textId="77777777" w:rsidR="007F4345" w:rsidRDefault="007F4345" w:rsidP="00471E33">
      <w:pPr>
        <w:pStyle w:val="ListParagraph"/>
        <w:spacing w:after="0" w:line="240" w:lineRule="auto"/>
        <w:ind w:hanging="360"/>
        <w:jc w:val="both"/>
        <w:rPr>
          <w:rFonts w:ascii="Times New Roman" w:hAnsi="Times New Roman"/>
          <w:sz w:val="24"/>
          <w:szCs w:val="24"/>
          <w:lang w:val="sq-AL"/>
        </w:rPr>
      </w:pPr>
      <w:r>
        <w:rPr>
          <w:rFonts w:ascii="Times New Roman" w:hAnsi="Times New Roman"/>
          <w:sz w:val="24"/>
          <w:szCs w:val="24"/>
          <w:lang w:val="sq-AL"/>
        </w:rPr>
        <w:t xml:space="preserve">       2.5. n</w:t>
      </w:r>
      <w:r w:rsidRPr="00A042F8">
        <w:rPr>
          <w:rFonts w:ascii="Times New Roman" w:hAnsi="Times New Roman"/>
          <w:sz w:val="24"/>
          <w:szCs w:val="24"/>
          <w:lang w:val="sq-AL"/>
        </w:rPr>
        <w:t xml:space="preserve">ga zyrtarët e kësaj klase kërkohet dhe pritet të identifikojnë mundësitë për </w:t>
      </w:r>
      <w:r>
        <w:rPr>
          <w:rFonts w:ascii="Times New Roman" w:hAnsi="Times New Roman"/>
          <w:sz w:val="24"/>
          <w:szCs w:val="24"/>
          <w:lang w:val="sq-AL"/>
        </w:rPr>
        <w:t xml:space="preserve"> </w:t>
      </w:r>
    </w:p>
    <w:p w14:paraId="0F6ADFEA" w14:textId="77777777" w:rsidR="007F4345" w:rsidRPr="00A042F8" w:rsidRDefault="007F4345" w:rsidP="00471E33">
      <w:pPr>
        <w:pStyle w:val="ListParagraph"/>
        <w:spacing w:after="0" w:line="240" w:lineRule="auto"/>
        <w:ind w:hanging="360"/>
        <w:jc w:val="both"/>
        <w:rPr>
          <w:rFonts w:ascii="Times New Roman" w:hAnsi="Times New Roman"/>
          <w:sz w:val="24"/>
          <w:szCs w:val="24"/>
        </w:rPr>
      </w:pPr>
      <w:r>
        <w:rPr>
          <w:rFonts w:ascii="Times New Roman" w:hAnsi="Times New Roman"/>
          <w:sz w:val="24"/>
          <w:szCs w:val="24"/>
          <w:lang w:val="sq-AL"/>
        </w:rPr>
        <w:t xml:space="preserve">              </w:t>
      </w:r>
      <w:r w:rsidRPr="00A042F8">
        <w:rPr>
          <w:rFonts w:ascii="Times New Roman" w:hAnsi="Times New Roman"/>
          <w:sz w:val="24"/>
          <w:szCs w:val="24"/>
          <w:lang w:val="sq-AL"/>
        </w:rPr>
        <w:t>përmirësimin e mëtejshëm të procedurave dhe teknikave</w:t>
      </w:r>
      <w:r>
        <w:rPr>
          <w:rFonts w:ascii="Times New Roman" w:hAnsi="Times New Roman"/>
          <w:sz w:val="24"/>
          <w:szCs w:val="24"/>
          <w:lang w:val="sq-AL"/>
        </w:rPr>
        <w:t>;</w:t>
      </w:r>
    </w:p>
    <w:p w14:paraId="121CCFE1" w14:textId="77777777" w:rsidR="007F4345" w:rsidRDefault="007F4345" w:rsidP="00471E33">
      <w:pPr>
        <w:pStyle w:val="ListParagraph"/>
        <w:spacing w:after="0" w:line="240" w:lineRule="auto"/>
        <w:ind w:hanging="360"/>
        <w:jc w:val="both"/>
        <w:rPr>
          <w:rFonts w:ascii="Times New Roman" w:hAnsi="Times New Roman"/>
          <w:sz w:val="24"/>
          <w:szCs w:val="24"/>
          <w:lang w:val="sq-AL"/>
        </w:rPr>
      </w:pPr>
      <w:r>
        <w:rPr>
          <w:rFonts w:ascii="Times New Roman" w:hAnsi="Times New Roman"/>
          <w:sz w:val="24"/>
          <w:szCs w:val="24"/>
          <w:lang w:val="sq-AL"/>
        </w:rPr>
        <w:lastRenderedPageBreak/>
        <w:t xml:space="preserve">       2.6. n</w:t>
      </w:r>
      <w:r w:rsidRPr="00A042F8">
        <w:rPr>
          <w:rFonts w:ascii="Times New Roman" w:hAnsi="Times New Roman"/>
          <w:sz w:val="24"/>
          <w:szCs w:val="24"/>
          <w:lang w:val="sq-AL"/>
        </w:rPr>
        <w:t xml:space="preserve">ga zyrtarët e kësaj klase kërkohet dhe pritet të diskutojnë rezultatet e punës me </w:t>
      </w:r>
      <w:r>
        <w:rPr>
          <w:rFonts w:ascii="Times New Roman" w:hAnsi="Times New Roman"/>
          <w:sz w:val="24"/>
          <w:szCs w:val="24"/>
          <w:lang w:val="sq-AL"/>
        </w:rPr>
        <w:t xml:space="preserve"> </w:t>
      </w:r>
    </w:p>
    <w:p w14:paraId="765FA33B" w14:textId="77777777" w:rsidR="007F4345" w:rsidRDefault="007F4345" w:rsidP="00471E33">
      <w:pPr>
        <w:pStyle w:val="ListParagraph"/>
        <w:spacing w:after="0" w:line="240" w:lineRule="auto"/>
        <w:ind w:hanging="360"/>
        <w:jc w:val="both"/>
        <w:rPr>
          <w:rFonts w:ascii="Times New Roman" w:hAnsi="Times New Roman"/>
          <w:sz w:val="24"/>
          <w:szCs w:val="24"/>
          <w:lang w:val="sq-AL"/>
        </w:rPr>
      </w:pPr>
      <w:r>
        <w:rPr>
          <w:rFonts w:ascii="Times New Roman" w:hAnsi="Times New Roman"/>
          <w:sz w:val="24"/>
          <w:szCs w:val="24"/>
          <w:lang w:val="sq-AL"/>
        </w:rPr>
        <w:t xml:space="preserve">              </w:t>
      </w:r>
      <w:r w:rsidRPr="00A042F8">
        <w:rPr>
          <w:rFonts w:ascii="Times New Roman" w:hAnsi="Times New Roman"/>
          <w:sz w:val="24"/>
          <w:szCs w:val="24"/>
          <w:lang w:val="sq-AL"/>
        </w:rPr>
        <w:t xml:space="preserve">eprorin e tyre dhe t’i referohen atij vetëm në rastet e problematikave/çështjeve jo </w:t>
      </w:r>
      <w:r>
        <w:rPr>
          <w:rFonts w:ascii="Times New Roman" w:hAnsi="Times New Roman"/>
          <w:sz w:val="24"/>
          <w:szCs w:val="24"/>
          <w:lang w:val="sq-AL"/>
        </w:rPr>
        <w:t xml:space="preserve"> </w:t>
      </w:r>
    </w:p>
    <w:p w14:paraId="4E060CFD" w14:textId="77777777" w:rsidR="007F4345" w:rsidRPr="00A042F8" w:rsidRDefault="007F4345" w:rsidP="00471E33">
      <w:pPr>
        <w:pStyle w:val="ListParagraph"/>
        <w:spacing w:after="0" w:line="240" w:lineRule="auto"/>
        <w:ind w:hanging="360"/>
        <w:jc w:val="both"/>
        <w:rPr>
          <w:rFonts w:ascii="Times New Roman" w:hAnsi="Times New Roman"/>
          <w:sz w:val="24"/>
          <w:szCs w:val="24"/>
        </w:rPr>
      </w:pPr>
      <w:r>
        <w:rPr>
          <w:rFonts w:ascii="Times New Roman" w:hAnsi="Times New Roman"/>
          <w:sz w:val="24"/>
          <w:szCs w:val="24"/>
          <w:lang w:val="sq-AL"/>
        </w:rPr>
        <w:t xml:space="preserve">              </w:t>
      </w:r>
      <w:r w:rsidRPr="00A042F8">
        <w:rPr>
          <w:rFonts w:ascii="Times New Roman" w:hAnsi="Times New Roman"/>
          <w:sz w:val="24"/>
          <w:szCs w:val="24"/>
          <w:lang w:val="sq-AL"/>
        </w:rPr>
        <w:t>të zakonshme</w:t>
      </w:r>
      <w:r>
        <w:rPr>
          <w:rFonts w:ascii="Times New Roman" w:hAnsi="Times New Roman"/>
          <w:sz w:val="24"/>
          <w:szCs w:val="24"/>
          <w:lang w:val="sq-AL"/>
        </w:rPr>
        <w:t>;</w:t>
      </w:r>
    </w:p>
    <w:p w14:paraId="592D17CE" w14:textId="77777777" w:rsidR="007F4345" w:rsidRDefault="007F4345" w:rsidP="00471E33">
      <w:pPr>
        <w:pStyle w:val="ListParagraph"/>
        <w:spacing w:after="0" w:line="240" w:lineRule="auto"/>
        <w:ind w:hanging="360"/>
        <w:jc w:val="both"/>
        <w:rPr>
          <w:rFonts w:ascii="Times New Roman" w:hAnsi="Times New Roman"/>
          <w:sz w:val="24"/>
          <w:szCs w:val="24"/>
          <w:lang w:val="sq-AL"/>
        </w:rPr>
      </w:pPr>
      <w:r>
        <w:rPr>
          <w:rFonts w:ascii="Times New Roman" w:hAnsi="Times New Roman"/>
          <w:sz w:val="24"/>
          <w:szCs w:val="24"/>
          <w:lang w:val="sq-AL"/>
        </w:rPr>
        <w:t xml:space="preserve">       2.7. e</w:t>
      </w:r>
      <w:r w:rsidRPr="00A042F8">
        <w:rPr>
          <w:rFonts w:ascii="Times New Roman" w:hAnsi="Times New Roman"/>
          <w:sz w:val="24"/>
          <w:szCs w:val="24"/>
          <w:lang w:val="sq-AL"/>
        </w:rPr>
        <w:t xml:space="preserve">prori kontrollon punën e zyrtarit të kësaj klase, vetëm sa i takon rezultatit dhe </w:t>
      </w:r>
      <w:r>
        <w:rPr>
          <w:rFonts w:ascii="Times New Roman" w:hAnsi="Times New Roman"/>
          <w:sz w:val="24"/>
          <w:szCs w:val="24"/>
          <w:lang w:val="sq-AL"/>
        </w:rPr>
        <w:t xml:space="preserve"> </w:t>
      </w:r>
    </w:p>
    <w:p w14:paraId="31F72822" w14:textId="77777777" w:rsidR="007F4345" w:rsidRPr="00A042F8" w:rsidRDefault="007F4345" w:rsidP="00471E33">
      <w:pPr>
        <w:pStyle w:val="ListParagraph"/>
        <w:spacing w:after="0" w:line="240" w:lineRule="auto"/>
        <w:ind w:hanging="360"/>
        <w:jc w:val="both"/>
        <w:rPr>
          <w:rFonts w:ascii="Times New Roman" w:hAnsi="Times New Roman"/>
          <w:sz w:val="24"/>
          <w:szCs w:val="24"/>
        </w:rPr>
      </w:pPr>
      <w:r>
        <w:rPr>
          <w:rFonts w:ascii="Times New Roman" w:hAnsi="Times New Roman"/>
          <w:sz w:val="24"/>
          <w:szCs w:val="24"/>
          <w:lang w:val="sq-AL"/>
        </w:rPr>
        <w:t xml:space="preserve">              </w:t>
      </w:r>
      <w:r w:rsidRPr="00A042F8">
        <w:rPr>
          <w:rFonts w:ascii="Times New Roman" w:hAnsi="Times New Roman"/>
          <w:sz w:val="24"/>
          <w:szCs w:val="24"/>
          <w:lang w:val="sq-AL"/>
        </w:rPr>
        <w:t>zakonisht nuk ndërhyn lidhur me përmbajtjen e saj</w:t>
      </w:r>
      <w:r>
        <w:rPr>
          <w:rFonts w:ascii="Times New Roman" w:hAnsi="Times New Roman"/>
          <w:sz w:val="24"/>
          <w:szCs w:val="24"/>
          <w:lang w:val="sq-AL"/>
        </w:rPr>
        <w:t>;</w:t>
      </w:r>
    </w:p>
    <w:p w14:paraId="71CB6236" w14:textId="3F7B9479" w:rsidR="007F4345" w:rsidRDefault="007F4345" w:rsidP="00471E33">
      <w:pPr>
        <w:pStyle w:val="ListParagraph"/>
        <w:spacing w:after="0" w:line="240" w:lineRule="auto"/>
        <w:ind w:hanging="360"/>
        <w:jc w:val="both"/>
        <w:rPr>
          <w:rFonts w:ascii="Times New Roman" w:hAnsi="Times New Roman"/>
          <w:sz w:val="24"/>
          <w:szCs w:val="24"/>
          <w:lang w:val="sq-AL"/>
        </w:rPr>
      </w:pPr>
      <w:r>
        <w:rPr>
          <w:rFonts w:ascii="Times New Roman" w:hAnsi="Times New Roman"/>
          <w:sz w:val="24"/>
          <w:szCs w:val="24"/>
          <w:lang w:val="sq-AL"/>
        </w:rPr>
        <w:t xml:space="preserve">       2.8. z</w:t>
      </w:r>
      <w:r w:rsidRPr="00A042F8">
        <w:rPr>
          <w:rFonts w:ascii="Times New Roman" w:hAnsi="Times New Roman"/>
          <w:sz w:val="24"/>
          <w:szCs w:val="24"/>
          <w:lang w:val="sq-AL"/>
        </w:rPr>
        <w:t>yrtari i kësaj k</w:t>
      </w:r>
      <w:r w:rsidR="00015C42">
        <w:rPr>
          <w:rFonts w:ascii="Times New Roman" w:hAnsi="Times New Roman"/>
          <w:sz w:val="24"/>
          <w:szCs w:val="24"/>
          <w:lang w:val="sq-AL"/>
        </w:rPr>
        <w:t>lase udhëzon stafin në pozita të</w:t>
      </w:r>
      <w:r w:rsidRPr="00A042F8">
        <w:rPr>
          <w:rFonts w:ascii="Times New Roman" w:hAnsi="Times New Roman"/>
          <w:sz w:val="24"/>
          <w:szCs w:val="24"/>
          <w:lang w:val="sq-AL"/>
        </w:rPr>
        <w:t xml:space="preserve"> klasave më të ulëta brenda njësisë </w:t>
      </w:r>
      <w:r>
        <w:rPr>
          <w:rFonts w:ascii="Times New Roman" w:hAnsi="Times New Roman"/>
          <w:sz w:val="24"/>
          <w:szCs w:val="24"/>
          <w:lang w:val="sq-AL"/>
        </w:rPr>
        <w:t xml:space="preserve"> </w:t>
      </w:r>
    </w:p>
    <w:p w14:paraId="2283A4DC" w14:textId="77777777" w:rsidR="007F4345" w:rsidRPr="00A042F8" w:rsidRDefault="007F4345" w:rsidP="00471E33">
      <w:pPr>
        <w:pStyle w:val="ListParagraph"/>
        <w:spacing w:after="0" w:line="240" w:lineRule="auto"/>
        <w:ind w:hanging="360"/>
        <w:jc w:val="both"/>
        <w:rPr>
          <w:rFonts w:ascii="Times New Roman" w:hAnsi="Times New Roman"/>
          <w:sz w:val="24"/>
          <w:szCs w:val="24"/>
        </w:rPr>
      </w:pPr>
      <w:r>
        <w:rPr>
          <w:rFonts w:ascii="Times New Roman" w:hAnsi="Times New Roman"/>
          <w:sz w:val="24"/>
          <w:szCs w:val="24"/>
          <w:lang w:val="sq-AL"/>
        </w:rPr>
        <w:t xml:space="preserve">              </w:t>
      </w:r>
      <w:r w:rsidRPr="00A042F8">
        <w:rPr>
          <w:rFonts w:ascii="Times New Roman" w:hAnsi="Times New Roman"/>
          <w:sz w:val="24"/>
          <w:szCs w:val="24"/>
          <w:lang w:val="sq-AL"/>
        </w:rPr>
        <w:t>organizative për ekzekutimin e detyrave dhe përgjegjësive të tyre</w:t>
      </w:r>
      <w:r>
        <w:rPr>
          <w:rFonts w:ascii="Times New Roman" w:hAnsi="Times New Roman"/>
          <w:sz w:val="24"/>
          <w:szCs w:val="24"/>
          <w:lang w:val="sq-AL"/>
        </w:rPr>
        <w:t>;</w:t>
      </w:r>
      <w:r w:rsidRPr="00A042F8">
        <w:rPr>
          <w:rFonts w:ascii="Times New Roman" w:hAnsi="Times New Roman"/>
          <w:sz w:val="24"/>
          <w:szCs w:val="24"/>
          <w:lang w:val="sq-AL"/>
        </w:rPr>
        <w:t xml:space="preserve"> </w:t>
      </w:r>
    </w:p>
    <w:p w14:paraId="2F584D7C" w14:textId="77777777" w:rsidR="007F4345" w:rsidRDefault="007F4345" w:rsidP="00471E33">
      <w:pPr>
        <w:pStyle w:val="ListParagraph"/>
        <w:spacing w:after="0" w:line="240" w:lineRule="auto"/>
        <w:ind w:hanging="360"/>
        <w:jc w:val="both"/>
        <w:rPr>
          <w:rFonts w:ascii="Times New Roman" w:hAnsi="Times New Roman"/>
          <w:sz w:val="24"/>
          <w:szCs w:val="24"/>
          <w:lang w:val="sq-AL"/>
        </w:rPr>
      </w:pPr>
      <w:r>
        <w:rPr>
          <w:rFonts w:ascii="Times New Roman" w:hAnsi="Times New Roman"/>
          <w:sz w:val="24"/>
          <w:szCs w:val="24"/>
          <w:lang w:val="sq-AL"/>
        </w:rPr>
        <w:t xml:space="preserve">       2.9. s</w:t>
      </w:r>
      <w:r w:rsidRPr="00A042F8">
        <w:rPr>
          <w:rFonts w:ascii="Times New Roman" w:hAnsi="Times New Roman"/>
          <w:sz w:val="24"/>
          <w:szCs w:val="24"/>
          <w:lang w:val="sq-AL"/>
        </w:rPr>
        <w:t xml:space="preserve">ipas nevojës, rishikon dhe kontrollon punën e zyrtarëve të tjerë profesional të </w:t>
      </w:r>
      <w:r>
        <w:rPr>
          <w:rFonts w:ascii="Times New Roman" w:hAnsi="Times New Roman"/>
          <w:sz w:val="24"/>
          <w:szCs w:val="24"/>
          <w:lang w:val="sq-AL"/>
        </w:rPr>
        <w:t xml:space="preserve">                </w:t>
      </w:r>
    </w:p>
    <w:p w14:paraId="69A16569" w14:textId="77777777" w:rsidR="007F4345" w:rsidRPr="00A042F8" w:rsidRDefault="007F4345" w:rsidP="00471E33">
      <w:pPr>
        <w:pStyle w:val="ListParagraph"/>
        <w:spacing w:after="0" w:line="240" w:lineRule="auto"/>
        <w:ind w:hanging="360"/>
        <w:jc w:val="both"/>
        <w:rPr>
          <w:rFonts w:ascii="Times New Roman" w:hAnsi="Times New Roman"/>
          <w:sz w:val="24"/>
          <w:szCs w:val="24"/>
        </w:rPr>
      </w:pPr>
      <w:r>
        <w:rPr>
          <w:rFonts w:ascii="Times New Roman" w:hAnsi="Times New Roman"/>
          <w:sz w:val="24"/>
          <w:szCs w:val="24"/>
          <w:lang w:val="sq-AL"/>
        </w:rPr>
        <w:t xml:space="preserve">               </w:t>
      </w:r>
      <w:r w:rsidRPr="00A042F8">
        <w:rPr>
          <w:rFonts w:ascii="Times New Roman" w:hAnsi="Times New Roman"/>
          <w:sz w:val="24"/>
          <w:szCs w:val="24"/>
          <w:lang w:val="sq-AL"/>
        </w:rPr>
        <w:t>nivelit më të ulët, duke sugjeruar dhe udhëzuar kryerjen e punëve profesionale.</w:t>
      </w:r>
    </w:p>
    <w:p w14:paraId="6FBC6567" w14:textId="77777777" w:rsidR="007F4345" w:rsidRDefault="007F4345" w:rsidP="00471E33">
      <w:pPr>
        <w:spacing w:after="0" w:line="240" w:lineRule="auto"/>
        <w:ind w:hanging="360"/>
        <w:jc w:val="both"/>
      </w:pPr>
    </w:p>
    <w:p w14:paraId="298B0EB7" w14:textId="77777777" w:rsidR="007F4345" w:rsidRPr="000B22AC" w:rsidRDefault="007F4345" w:rsidP="007F4345">
      <w:pPr>
        <w:spacing w:after="0" w:line="240" w:lineRule="auto"/>
        <w:jc w:val="both"/>
      </w:pPr>
      <w:r>
        <w:t xml:space="preserve">3. </w:t>
      </w:r>
      <w:r w:rsidRPr="000B22AC">
        <w:t>Karakteristikat sipas faktorëve të klasifikimit:</w:t>
      </w:r>
    </w:p>
    <w:p w14:paraId="56C04457" w14:textId="77777777" w:rsidR="007F4345" w:rsidRPr="00A042F8" w:rsidRDefault="007F4345" w:rsidP="007F4345">
      <w:pPr>
        <w:pStyle w:val="ListParagraph"/>
        <w:spacing w:after="0" w:line="240" w:lineRule="auto"/>
        <w:jc w:val="both"/>
        <w:rPr>
          <w:rFonts w:ascii="Times New Roman" w:hAnsi="Times New Roman"/>
          <w:sz w:val="24"/>
          <w:szCs w:val="24"/>
        </w:rPr>
      </w:pPr>
    </w:p>
    <w:p w14:paraId="290AB0D9" w14:textId="77777777" w:rsidR="007F4345" w:rsidRDefault="007F4345" w:rsidP="00471E33">
      <w:pPr>
        <w:pStyle w:val="ListParagraph"/>
        <w:tabs>
          <w:tab w:val="left" w:pos="1170"/>
        </w:tabs>
        <w:spacing w:after="0" w:line="240" w:lineRule="auto"/>
        <w:ind w:hanging="360"/>
        <w:jc w:val="both"/>
        <w:rPr>
          <w:rFonts w:ascii="Times New Roman" w:hAnsi="Times New Roman"/>
          <w:sz w:val="24"/>
          <w:szCs w:val="24"/>
          <w:lang w:val="sq-AL"/>
        </w:rPr>
      </w:pPr>
      <w:r>
        <w:rPr>
          <w:rFonts w:ascii="Times New Roman" w:hAnsi="Times New Roman"/>
          <w:sz w:val="24"/>
          <w:szCs w:val="24"/>
          <w:lang w:val="sq-AL"/>
        </w:rPr>
        <w:t xml:space="preserve">        3.1. n</w:t>
      </w:r>
      <w:r w:rsidRPr="00A042F8">
        <w:rPr>
          <w:rFonts w:ascii="Times New Roman" w:hAnsi="Times New Roman"/>
          <w:sz w:val="24"/>
          <w:szCs w:val="24"/>
          <w:lang w:val="sq-AL"/>
        </w:rPr>
        <w:t xml:space="preserve">iveli i rëndësisë - përfshin përgjegjësinë për marrjen e vendimeve që ndikojnë </w:t>
      </w:r>
      <w:r>
        <w:rPr>
          <w:rFonts w:ascii="Times New Roman" w:hAnsi="Times New Roman"/>
          <w:sz w:val="24"/>
          <w:szCs w:val="24"/>
          <w:lang w:val="sq-AL"/>
        </w:rPr>
        <w:t xml:space="preserve"> </w:t>
      </w:r>
    </w:p>
    <w:p w14:paraId="1A2F363F" w14:textId="77777777" w:rsidR="007F4345" w:rsidRDefault="007F4345" w:rsidP="00471E33">
      <w:pPr>
        <w:pStyle w:val="ListParagraph"/>
        <w:tabs>
          <w:tab w:val="left" w:pos="1170"/>
        </w:tabs>
        <w:spacing w:after="0" w:line="240" w:lineRule="auto"/>
        <w:ind w:hanging="360"/>
        <w:jc w:val="both"/>
        <w:rPr>
          <w:rFonts w:ascii="Times New Roman" w:hAnsi="Times New Roman"/>
          <w:sz w:val="24"/>
          <w:szCs w:val="24"/>
          <w:lang w:val="sq-AL"/>
        </w:rPr>
      </w:pPr>
      <w:r>
        <w:rPr>
          <w:rFonts w:ascii="Times New Roman" w:hAnsi="Times New Roman"/>
          <w:sz w:val="24"/>
          <w:szCs w:val="24"/>
          <w:lang w:val="sq-AL"/>
        </w:rPr>
        <w:t xml:space="preserve">               </w:t>
      </w:r>
      <w:r w:rsidRPr="00A042F8">
        <w:rPr>
          <w:rFonts w:ascii="Times New Roman" w:hAnsi="Times New Roman"/>
          <w:sz w:val="24"/>
          <w:szCs w:val="24"/>
          <w:lang w:val="sq-AL"/>
        </w:rPr>
        <w:t xml:space="preserve">në punën e njësisë organizative. Përfshihen, kontribuojnë dhe kontrollojnë </w:t>
      </w:r>
      <w:r>
        <w:rPr>
          <w:rFonts w:ascii="Times New Roman" w:hAnsi="Times New Roman"/>
          <w:sz w:val="24"/>
          <w:szCs w:val="24"/>
          <w:lang w:val="sq-AL"/>
        </w:rPr>
        <w:t xml:space="preserve">              </w:t>
      </w:r>
    </w:p>
    <w:p w14:paraId="2040D852" w14:textId="77777777" w:rsidR="007F4345" w:rsidRDefault="007F4345" w:rsidP="00471E33">
      <w:pPr>
        <w:pStyle w:val="ListParagraph"/>
        <w:tabs>
          <w:tab w:val="left" w:pos="1170"/>
        </w:tabs>
        <w:spacing w:after="0" w:line="240" w:lineRule="auto"/>
        <w:ind w:hanging="360"/>
        <w:jc w:val="both"/>
        <w:rPr>
          <w:rFonts w:ascii="Times New Roman" w:hAnsi="Times New Roman"/>
          <w:sz w:val="24"/>
          <w:szCs w:val="24"/>
          <w:lang w:val="sq-AL"/>
        </w:rPr>
      </w:pPr>
      <w:r>
        <w:rPr>
          <w:rFonts w:ascii="Times New Roman" w:hAnsi="Times New Roman"/>
          <w:sz w:val="24"/>
          <w:szCs w:val="24"/>
          <w:lang w:val="sq-AL"/>
        </w:rPr>
        <w:t xml:space="preserve">               </w:t>
      </w:r>
      <w:r w:rsidRPr="00A042F8">
        <w:rPr>
          <w:rFonts w:ascii="Times New Roman" w:hAnsi="Times New Roman"/>
          <w:sz w:val="24"/>
          <w:szCs w:val="24"/>
          <w:lang w:val="sq-AL"/>
        </w:rPr>
        <w:t xml:space="preserve">vendimmarrjen që si rregull ka pasoja kombëtare por përfshin edhe raste </w:t>
      </w:r>
      <w:r>
        <w:rPr>
          <w:rFonts w:ascii="Times New Roman" w:hAnsi="Times New Roman"/>
          <w:sz w:val="24"/>
          <w:szCs w:val="24"/>
          <w:lang w:val="sq-AL"/>
        </w:rPr>
        <w:t xml:space="preserve"> </w:t>
      </w:r>
    </w:p>
    <w:p w14:paraId="72B77590" w14:textId="77777777" w:rsidR="007F4345" w:rsidRPr="00A042F8" w:rsidRDefault="007F4345" w:rsidP="00471E33">
      <w:pPr>
        <w:pStyle w:val="ListParagraph"/>
        <w:tabs>
          <w:tab w:val="left" w:pos="1170"/>
        </w:tabs>
        <w:spacing w:after="0" w:line="240" w:lineRule="auto"/>
        <w:ind w:hanging="360"/>
        <w:jc w:val="both"/>
        <w:rPr>
          <w:rFonts w:ascii="Times New Roman" w:hAnsi="Times New Roman"/>
          <w:sz w:val="24"/>
          <w:szCs w:val="24"/>
        </w:rPr>
      </w:pPr>
      <w:r>
        <w:rPr>
          <w:rFonts w:ascii="Times New Roman" w:hAnsi="Times New Roman"/>
          <w:sz w:val="24"/>
          <w:szCs w:val="24"/>
          <w:lang w:val="sq-AL"/>
        </w:rPr>
        <w:t xml:space="preserve">               </w:t>
      </w:r>
      <w:r w:rsidRPr="00A042F8">
        <w:rPr>
          <w:rFonts w:ascii="Times New Roman" w:hAnsi="Times New Roman"/>
          <w:sz w:val="24"/>
          <w:szCs w:val="24"/>
          <w:lang w:val="sq-AL"/>
        </w:rPr>
        <w:t>individuale</w:t>
      </w:r>
      <w:r>
        <w:rPr>
          <w:rFonts w:ascii="Times New Roman" w:hAnsi="Times New Roman"/>
          <w:sz w:val="24"/>
          <w:szCs w:val="24"/>
          <w:lang w:val="sq-AL"/>
        </w:rPr>
        <w:t>;</w:t>
      </w:r>
    </w:p>
    <w:p w14:paraId="032602DD" w14:textId="14C708DC" w:rsidR="007F4345" w:rsidRDefault="007F4345" w:rsidP="00471E33">
      <w:pPr>
        <w:pStyle w:val="ListParagraph"/>
        <w:spacing w:after="0" w:line="240" w:lineRule="auto"/>
        <w:ind w:hanging="360"/>
        <w:jc w:val="both"/>
        <w:rPr>
          <w:rFonts w:ascii="Times New Roman" w:hAnsi="Times New Roman"/>
          <w:sz w:val="24"/>
          <w:szCs w:val="24"/>
          <w:lang w:val="sq-AL"/>
        </w:rPr>
      </w:pPr>
      <w:r>
        <w:rPr>
          <w:rFonts w:ascii="Times New Roman" w:hAnsi="Times New Roman"/>
          <w:sz w:val="24"/>
          <w:szCs w:val="24"/>
          <w:lang w:val="sq-AL"/>
        </w:rPr>
        <w:t xml:space="preserve">        3.2. n</w:t>
      </w:r>
      <w:r w:rsidRPr="00A042F8">
        <w:rPr>
          <w:rFonts w:ascii="Times New Roman" w:hAnsi="Times New Roman"/>
          <w:sz w:val="24"/>
          <w:szCs w:val="24"/>
          <w:lang w:val="sq-AL"/>
        </w:rPr>
        <w:t>iveli i lirisë së vendimmarrjes - përfshin</w:t>
      </w:r>
      <w:r w:rsidR="008061AE">
        <w:rPr>
          <w:rFonts w:ascii="Times New Roman" w:hAnsi="Times New Roman"/>
          <w:sz w:val="24"/>
          <w:szCs w:val="24"/>
          <w:lang w:val="sq-AL"/>
        </w:rPr>
        <w:t>ë</w:t>
      </w:r>
      <w:r w:rsidRPr="00A042F8">
        <w:rPr>
          <w:rFonts w:ascii="Times New Roman" w:hAnsi="Times New Roman"/>
          <w:sz w:val="24"/>
          <w:szCs w:val="24"/>
          <w:lang w:val="sq-AL"/>
        </w:rPr>
        <w:t xml:space="preserve"> kryerjen e detyrave dhe përgjegjësive </w:t>
      </w:r>
      <w:r>
        <w:rPr>
          <w:rFonts w:ascii="Times New Roman" w:hAnsi="Times New Roman"/>
          <w:sz w:val="24"/>
          <w:szCs w:val="24"/>
          <w:lang w:val="sq-AL"/>
        </w:rPr>
        <w:t xml:space="preserve"> </w:t>
      </w:r>
    </w:p>
    <w:p w14:paraId="64487AFA" w14:textId="77777777" w:rsidR="007F4345" w:rsidRDefault="007F4345" w:rsidP="00471E33">
      <w:pPr>
        <w:pStyle w:val="ListParagraph"/>
        <w:spacing w:after="0" w:line="240" w:lineRule="auto"/>
        <w:ind w:hanging="360"/>
        <w:jc w:val="both"/>
        <w:rPr>
          <w:rFonts w:ascii="Times New Roman" w:hAnsi="Times New Roman"/>
          <w:sz w:val="24"/>
          <w:szCs w:val="24"/>
          <w:lang w:val="sq-AL"/>
        </w:rPr>
      </w:pPr>
      <w:r>
        <w:rPr>
          <w:rFonts w:ascii="Times New Roman" w:hAnsi="Times New Roman"/>
          <w:sz w:val="24"/>
          <w:szCs w:val="24"/>
          <w:lang w:val="sq-AL"/>
        </w:rPr>
        <w:t xml:space="preserve">               </w:t>
      </w:r>
      <w:r w:rsidRPr="00A042F8">
        <w:rPr>
          <w:rFonts w:ascii="Times New Roman" w:hAnsi="Times New Roman"/>
          <w:sz w:val="24"/>
          <w:szCs w:val="24"/>
          <w:lang w:val="sq-AL"/>
        </w:rPr>
        <w:t xml:space="preserve">në përputhje me udhëzimet e përgjithshme të udhëheqësit të tij dhe me një shkallë </w:t>
      </w:r>
      <w:r>
        <w:rPr>
          <w:rFonts w:ascii="Times New Roman" w:hAnsi="Times New Roman"/>
          <w:sz w:val="24"/>
          <w:szCs w:val="24"/>
          <w:lang w:val="sq-AL"/>
        </w:rPr>
        <w:t xml:space="preserve"> </w:t>
      </w:r>
    </w:p>
    <w:p w14:paraId="4BA2A67C" w14:textId="77777777" w:rsidR="007F4345" w:rsidRPr="000B22AC" w:rsidRDefault="007F4345" w:rsidP="00471E33">
      <w:pPr>
        <w:pStyle w:val="ListParagraph"/>
        <w:spacing w:after="0" w:line="240" w:lineRule="auto"/>
        <w:ind w:hanging="360"/>
        <w:jc w:val="both"/>
        <w:rPr>
          <w:rFonts w:ascii="Times New Roman" w:hAnsi="Times New Roman"/>
          <w:sz w:val="24"/>
          <w:szCs w:val="24"/>
          <w:lang w:val="sq-AL"/>
        </w:rPr>
      </w:pPr>
      <w:r>
        <w:rPr>
          <w:rFonts w:ascii="Times New Roman" w:hAnsi="Times New Roman"/>
          <w:sz w:val="24"/>
          <w:szCs w:val="24"/>
          <w:lang w:val="sq-AL"/>
        </w:rPr>
        <w:t xml:space="preserve">               </w:t>
      </w:r>
      <w:r w:rsidRPr="000B22AC">
        <w:rPr>
          <w:rFonts w:ascii="Times New Roman" w:hAnsi="Times New Roman"/>
          <w:sz w:val="24"/>
          <w:szCs w:val="24"/>
          <w:lang w:val="sq-AL"/>
        </w:rPr>
        <w:t>të konsiderueshme autonomie dhe vetë-iniciative</w:t>
      </w:r>
      <w:r>
        <w:rPr>
          <w:rFonts w:ascii="Times New Roman" w:hAnsi="Times New Roman"/>
          <w:sz w:val="24"/>
          <w:szCs w:val="24"/>
          <w:lang w:val="sq-AL"/>
        </w:rPr>
        <w:t>;</w:t>
      </w:r>
    </w:p>
    <w:p w14:paraId="39D9AF79" w14:textId="32ABACCD" w:rsidR="007F4345" w:rsidRDefault="007F4345" w:rsidP="00471E33">
      <w:pPr>
        <w:spacing w:after="0" w:line="240" w:lineRule="auto"/>
        <w:ind w:left="720" w:hanging="360"/>
        <w:jc w:val="both"/>
      </w:pPr>
      <w:r>
        <w:t xml:space="preserve">        3.3.</w:t>
      </w:r>
      <w:r w:rsidRPr="000B22AC">
        <w:t xml:space="preserve"> niveli i vështirësisë - përfshin</w:t>
      </w:r>
      <w:r w:rsidR="008061AE">
        <w:t>ë</w:t>
      </w:r>
      <w:r w:rsidRPr="000B22AC">
        <w:t xml:space="preserve">, procese pune që paraqesin kompleksitet të lartë </w:t>
      </w:r>
      <w:r>
        <w:t xml:space="preserve"> </w:t>
      </w:r>
    </w:p>
    <w:p w14:paraId="6F2D9949" w14:textId="77777777" w:rsidR="007F4345" w:rsidRDefault="007F4345" w:rsidP="00471E33">
      <w:pPr>
        <w:spacing w:after="0" w:line="240" w:lineRule="auto"/>
        <w:ind w:left="720" w:hanging="360"/>
        <w:jc w:val="both"/>
      </w:pPr>
      <w:r>
        <w:t xml:space="preserve">               </w:t>
      </w:r>
      <w:r w:rsidRPr="000B22AC">
        <w:t xml:space="preserve">dhe nevojë për inovacion, si dhe mbështetjen profesionale për nëpunësit civil të </w:t>
      </w:r>
      <w:r>
        <w:t xml:space="preserve"> </w:t>
      </w:r>
    </w:p>
    <w:p w14:paraId="435E67AD" w14:textId="77777777" w:rsidR="007F4345" w:rsidRDefault="007F4345" w:rsidP="00471E33">
      <w:pPr>
        <w:spacing w:after="0" w:line="240" w:lineRule="auto"/>
        <w:ind w:left="720" w:hanging="360"/>
        <w:jc w:val="both"/>
      </w:pPr>
      <w:r>
        <w:t xml:space="preserve">               </w:t>
      </w:r>
      <w:r w:rsidRPr="000B22AC">
        <w:t xml:space="preserve">nivelit më të ulët dhe mbikëqyrësit e tij në çështjet brenda fushës së përgjegjësisë </w:t>
      </w:r>
      <w:r>
        <w:t xml:space="preserve"> </w:t>
      </w:r>
    </w:p>
    <w:p w14:paraId="17BC2FE4" w14:textId="77777777" w:rsidR="007F4345" w:rsidRPr="000B22AC" w:rsidRDefault="007F4345" w:rsidP="00471E33">
      <w:pPr>
        <w:spacing w:after="0" w:line="240" w:lineRule="auto"/>
        <w:ind w:left="720" w:hanging="360"/>
        <w:jc w:val="both"/>
      </w:pPr>
      <w:r>
        <w:t xml:space="preserve">               </w:t>
      </w:r>
      <w:r w:rsidRPr="000B22AC">
        <w:t>së tij.</w:t>
      </w:r>
      <w:r w:rsidRPr="000B22AC">
        <w:cr/>
      </w:r>
    </w:p>
    <w:p w14:paraId="298601B7" w14:textId="77777777" w:rsidR="007F4345" w:rsidRPr="000862B8" w:rsidRDefault="007F4345" w:rsidP="007F4345">
      <w:pPr>
        <w:tabs>
          <w:tab w:val="left" w:pos="1620"/>
        </w:tabs>
        <w:spacing w:line="276" w:lineRule="auto"/>
        <w:jc w:val="both"/>
      </w:pPr>
      <w:r>
        <w:t xml:space="preserve">4. </w:t>
      </w:r>
      <w:r w:rsidRPr="000B22AC">
        <w:t>Kërkesat (</w:t>
      </w:r>
      <w:r>
        <w:t>n</w:t>
      </w:r>
      <w:r w:rsidRPr="000B22AC">
        <w:t>johuritë, aftësitë dhe cilësitë) e përgjithshme të nevojshme:</w:t>
      </w:r>
    </w:p>
    <w:p w14:paraId="14FC92B0" w14:textId="77777777" w:rsidR="007F4345" w:rsidRPr="00A042F8" w:rsidRDefault="007F4345" w:rsidP="00471E33">
      <w:pPr>
        <w:pStyle w:val="ListParagraph"/>
        <w:tabs>
          <w:tab w:val="left" w:pos="1080"/>
          <w:tab w:val="left" w:pos="1170"/>
          <w:tab w:val="left" w:pos="1260"/>
        </w:tabs>
        <w:spacing w:after="0" w:line="240" w:lineRule="auto"/>
        <w:ind w:hanging="360"/>
        <w:jc w:val="both"/>
        <w:rPr>
          <w:rFonts w:ascii="Times New Roman" w:hAnsi="Times New Roman"/>
          <w:sz w:val="24"/>
          <w:szCs w:val="24"/>
        </w:rPr>
      </w:pPr>
      <w:r>
        <w:rPr>
          <w:rFonts w:ascii="Times New Roman" w:hAnsi="Times New Roman"/>
          <w:sz w:val="24"/>
          <w:szCs w:val="24"/>
          <w:lang w:val="sq-AL"/>
        </w:rPr>
        <w:t xml:space="preserve">        4.1. n</w:t>
      </w:r>
      <w:r w:rsidRPr="00A042F8">
        <w:rPr>
          <w:rFonts w:ascii="Times New Roman" w:hAnsi="Times New Roman"/>
          <w:sz w:val="24"/>
          <w:szCs w:val="24"/>
          <w:lang w:val="sq-AL"/>
        </w:rPr>
        <w:t>johuri të thella dhe të specializuara në fushën profesionale specifike</w:t>
      </w:r>
      <w:r>
        <w:rPr>
          <w:rFonts w:ascii="Times New Roman" w:hAnsi="Times New Roman"/>
          <w:sz w:val="24"/>
          <w:szCs w:val="24"/>
          <w:lang w:val="sq-AL"/>
        </w:rPr>
        <w:t>;</w:t>
      </w:r>
      <w:r w:rsidRPr="00A042F8">
        <w:rPr>
          <w:rFonts w:ascii="Times New Roman" w:hAnsi="Times New Roman"/>
          <w:sz w:val="24"/>
          <w:szCs w:val="24"/>
          <w:lang w:val="sq-AL"/>
        </w:rPr>
        <w:t xml:space="preserve"> </w:t>
      </w:r>
    </w:p>
    <w:p w14:paraId="38942F2C" w14:textId="77777777" w:rsidR="007F4345" w:rsidRDefault="007F4345" w:rsidP="00471E33">
      <w:pPr>
        <w:pStyle w:val="ListParagraph"/>
        <w:tabs>
          <w:tab w:val="left" w:pos="1080"/>
          <w:tab w:val="left" w:pos="1170"/>
          <w:tab w:val="left" w:pos="1260"/>
        </w:tabs>
        <w:spacing w:after="0" w:line="240" w:lineRule="auto"/>
        <w:ind w:hanging="360"/>
        <w:jc w:val="both"/>
        <w:rPr>
          <w:rFonts w:ascii="Times New Roman" w:hAnsi="Times New Roman"/>
          <w:sz w:val="24"/>
          <w:szCs w:val="24"/>
          <w:lang w:val="sq-AL"/>
        </w:rPr>
      </w:pPr>
      <w:r>
        <w:rPr>
          <w:rFonts w:ascii="Times New Roman" w:hAnsi="Times New Roman"/>
          <w:sz w:val="24"/>
          <w:szCs w:val="24"/>
          <w:lang w:val="sq-AL"/>
        </w:rPr>
        <w:t xml:space="preserve">        4.2. n</w:t>
      </w:r>
      <w:r w:rsidRPr="00A042F8">
        <w:rPr>
          <w:rFonts w:ascii="Times New Roman" w:hAnsi="Times New Roman"/>
          <w:sz w:val="24"/>
          <w:szCs w:val="24"/>
          <w:lang w:val="sq-AL"/>
        </w:rPr>
        <w:t xml:space="preserve">ivel të lartë të njohurive profesionale ose teknike të fushës përkatëse dhe të </w:t>
      </w:r>
      <w:r>
        <w:rPr>
          <w:rFonts w:ascii="Times New Roman" w:hAnsi="Times New Roman"/>
          <w:sz w:val="24"/>
          <w:szCs w:val="24"/>
          <w:lang w:val="sq-AL"/>
        </w:rPr>
        <w:t xml:space="preserve">   </w:t>
      </w:r>
    </w:p>
    <w:p w14:paraId="27E27E88" w14:textId="77777777" w:rsidR="007F4345" w:rsidRPr="00A042F8" w:rsidRDefault="007F4345" w:rsidP="00471E33">
      <w:pPr>
        <w:pStyle w:val="ListParagraph"/>
        <w:tabs>
          <w:tab w:val="left" w:pos="1080"/>
          <w:tab w:val="left" w:pos="1170"/>
          <w:tab w:val="left" w:pos="1260"/>
        </w:tabs>
        <w:spacing w:after="0" w:line="240" w:lineRule="auto"/>
        <w:ind w:hanging="360"/>
        <w:jc w:val="both"/>
        <w:rPr>
          <w:rFonts w:ascii="Times New Roman" w:hAnsi="Times New Roman"/>
          <w:sz w:val="24"/>
          <w:szCs w:val="24"/>
        </w:rPr>
      </w:pPr>
      <w:r>
        <w:rPr>
          <w:rFonts w:ascii="Times New Roman" w:hAnsi="Times New Roman"/>
          <w:sz w:val="24"/>
          <w:szCs w:val="24"/>
          <w:lang w:val="sq-AL"/>
        </w:rPr>
        <w:t xml:space="preserve">               </w:t>
      </w:r>
      <w:r w:rsidRPr="00A042F8">
        <w:rPr>
          <w:rFonts w:ascii="Times New Roman" w:hAnsi="Times New Roman"/>
          <w:sz w:val="24"/>
          <w:szCs w:val="24"/>
          <w:lang w:val="sq-AL"/>
        </w:rPr>
        <w:t>kuptuarit e fushave që ndërlidhen me detyrat dhe përgjegjësitë</w:t>
      </w:r>
      <w:r>
        <w:rPr>
          <w:rFonts w:ascii="Times New Roman" w:hAnsi="Times New Roman"/>
          <w:sz w:val="24"/>
          <w:szCs w:val="24"/>
          <w:lang w:val="sq-AL"/>
        </w:rPr>
        <w:t>;</w:t>
      </w:r>
      <w:r w:rsidRPr="00A042F8">
        <w:rPr>
          <w:rFonts w:ascii="Times New Roman" w:hAnsi="Times New Roman"/>
          <w:sz w:val="24"/>
          <w:szCs w:val="24"/>
          <w:lang w:val="sq-AL"/>
        </w:rPr>
        <w:t xml:space="preserve"> </w:t>
      </w:r>
    </w:p>
    <w:p w14:paraId="371CEF30" w14:textId="77777777" w:rsidR="007F4345" w:rsidRDefault="007F4345" w:rsidP="00471E33">
      <w:pPr>
        <w:pStyle w:val="ListParagraph"/>
        <w:tabs>
          <w:tab w:val="left" w:pos="1080"/>
          <w:tab w:val="left" w:pos="1170"/>
          <w:tab w:val="left" w:pos="1260"/>
        </w:tabs>
        <w:spacing w:after="0" w:line="240" w:lineRule="auto"/>
        <w:ind w:hanging="360"/>
        <w:jc w:val="both"/>
        <w:rPr>
          <w:rFonts w:ascii="Times New Roman" w:hAnsi="Times New Roman"/>
          <w:sz w:val="24"/>
          <w:szCs w:val="24"/>
          <w:lang w:val="sq-AL"/>
        </w:rPr>
      </w:pPr>
      <w:r>
        <w:rPr>
          <w:rFonts w:ascii="Times New Roman" w:hAnsi="Times New Roman"/>
          <w:sz w:val="24"/>
          <w:szCs w:val="24"/>
          <w:lang w:val="sq-AL"/>
        </w:rPr>
        <w:t xml:space="preserve">        4.3. n</w:t>
      </w:r>
      <w:r w:rsidRPr="00A042F8">
        <w:rPr>
          <w:rFonts w:ascii="Times New Roman" w:hAnsi="Times New Roman"/>
          <w:sz w:val="24"/>
          <w:szCs w:val="24"/>
          <w:lang w:val="sq-AL"/>
        </w:rPr>
        <w:t xml:space="preserve">johuri të gjëra të fushës, të metodave kërkimore, që ndihmojnë në përgatitjen e </w:t>
      </w:r>
      <w:r>
        <w:rPr>
          <w:rFonts w:ascii="Times New Roman" w:hAnsi="Times New Roman"/>
          <w:sz w:val="24"/>
          <w:szCs w:val="24"/>
          <w:lang w:val="sq-AL"/>
        </w:rPr>
        <w:t xml:space="preserve">   </w:t>
      </w:r>
    </w:p>
    <w:p w14:paraId="6C10DEB9" w14:textId="77777777" w:rsidR="007F4345" w:rsidRPr="00A042F8" w:rsidRDefault="007F4345" w:rsidP="00471E33">
      <w:pPr>
        <w:pStyle w:val="ListParagraph"/>
        <w:tabs>
          <w:tab w:val="left" w:pos="1080"/>
          <w:tab w:val="left" w:pos="1170"/>
          <w:tab w:val="left" w:pos="1260"/>
        </w:tabs>
        <w:spacing w:after="0" w:line="240" w:lineRule="auto"/>
        <w:ind w:hanging="360"/>
        <w:jc w:val="both"/>
        <w:rPr>
          <w:rFonts w:ascii="Times New Roman" w:hAnsi="Times New Roman"/>
          <w:sz w:val="24"/>
          <w:szCs w:val="24"/>
        </w:rPr>
      </w:pPr>
      <w:r>
        <w:rPr>
          <w:rFonts w:ascii="Times New Roman" w:hAnsi="Times New Roman"/>
          <w:sz w:val="24"/>
          <w:szCs w:val="24"/>
          <w:lang w:val="sq-AL"/>
        </w:rPr>
        <w:t xml:space="preserve">               </w:t>
      </w:r>
      <w:r w:rsidRPr="00A042F8">
        <w:rPr>
          <w:rFonts w:ascii="Times New Roman" w:hAnsi="Times New Roman"/>
          <w:sz w:val="24"/>
          <w:szCs w:val="24"/>
          <w:lang w:val="sq-AL"/>
        </w:rPr>
        <w:t>raporteve bazike ose analitike</w:t>
      </w:r>
      <w:r>
        <w:rPr>
          <w:rFonts w:ascii="Times New Roman" w:hAnsi="Times New Roman"/>
          <w:sz w:val="24"/>
          <w:szCs w:val="24"/>
          <w:lang w:val="sq-AL"/>
        </w:rPr>
        <w:t>;</w:t>
      </w:r>
    </w:p>
    <w:p w14:paraId="5E3D5AB0" w14:textId="77777777" w:rsidR="007F4345" w:rsidRPr="00A042F8" w:rsidRDefault="007F4345" w:rsidP="00471E33">
      <w:pPr>
        <w:pStyle w:val="ListParagraph"/>
        <w:tabs>
          <w:tab w:val="left" w:pos="1080"/>
          <w:tab w:val="left" w:pos="1170"/>
          <w:tab w:val="left" w:pos="1260"/>
        </w:tabs>
        <w:spacing w:after="0" w:line="240" w:lineRule="auto"/>
        <w:ind w:left="1080" w:hanging="360"/>
        <w:jc w:val="both"/>
        <w:rPr>
          <w:rFonts w:ascii="Times New Roman" w:hAnsi="Times New Roman"/>
          <w:sz w:val="24"/>
          <w:szCs w:val="24"/>
        </w:rPr>
      </w:pPr>
      <w:r>
        <w:rPr>
          <w:rFonts w:ascii="Times New Roman" w:hAnsi="Times New Roman"/>
          <w:sz w:val="24"/>
          <w:szCs w:val="24"/>
          <w:lang w:val="sq-AL"/>
        </w:rPr>
        <w:t xml:space="preserve">  4.4. a</w:t>
      </w:r>
      <w:r w:rsidRPr="00A042F8">
        <w:rPr>
          <w:rFonts w:ascii="Times New Roman" w:hAnsi="Times New Roman"/>
          <w:sz w:val="24"/>
          <w:szCs w:val="24"/>
          <w:lang w:val="sq-AL"/>
        </w:rPr>
        <w:t>ftësi të arsyetimit logjik dhe analizës</w:t>
      </w:r>
      <w:r>
        <w:rPr>
          <w:rFonts w:ascii="Times New Roman" w:hAnsi="Times New Roman"/>
          <w:sz w:val="24"/>
          <w:szCs w:val="24"/>
          <w:lang w:val="sq-AL"/>
        </w:rPr>
        <w:t>;</w:t>
      </w:r>
      <w:r w:rsidRPr="00A042F8">
        <w:rPr>
          <w:rFonts w:ascii="Times New Roman" w:hAnsi="Times New Roman"/>
          <w:sz w:val="24"/>
          <w:szCs w:val="24"/>
          <w:lang w:val="sq-AL"/>
        </w:rPr>
        <w:t xml:space="preserve"> </w:t>
      </w:r>
    </w:p>
    <w:p w14:paraId="72CCF8F6" w14:textId="77777777" w:rsidR="007F4345" w:rsidRDefault="007F4345" w:rsidP="00471E33">
      <w:pPr>
        <w:tabs>
          <w:tab w:val="left" w:pos="1080"/>
          <w:tab w:val="left" w:pos="1170"/>
          <w:tab w:val="left" w:pos="1260"/>
        </w:tabs>
        <w:spacing w:after="0" w:line="240" w:lineRule="auto"/>
        <w:ind w:left="720" w:hanging="360"/>
        <w:jc w:val="both"/>
      </w:pPr>
      <w:r>
        <w:t xml:space="preserve">        4.5.</w:t>
      </w:r>
      <w:r w:rsidRPr="00820F31">
        <w:t xml:space="preserve"> aftësi për të bërë gjykime profesionale të pavarura dhe për të ushtruar diskrecion </w:t>
      </w:r>
      <w:r>
        <w:t xml:space="preserve">  </w:t>
      </w:r>
    </w:p>
    <w:p w14:paraId="3C77EC34" w14:textId="77777777" w:rsidR="007F4345" w:rsidRDefault="007F4345" w:rsidP="00471E33">
      <w:pPr>
        <w:tabs>
          <w:tab w:val="left" w:pos="1080"/>
          <w:tab w:val="left" w:pos="1170"/>
          <w:tab w:val="left" w:pos="1260"/>
        </w:tabs>
        <w:spacing w:after="0" w:line="240" w:lineRule="auto"/>
        <w:ind w:left="720" w:hanging="360"/>
        <w:jc w:val="both"/>
      </w:pPr>
      <w:r>
        <w:t xml:space="preserve">               </w:t>
      </w:r>
      <w:r w:rsidRPr="00820F31">
        <w:t xml:space="preserve">mbi çështjet dhe për të dhënë një kontribut të rëndësishëm në zhvillimin dhe </w:t>
      </w:r>
      <w:r>
        <w:t xml:space="preserve">  </w:t>
      </w:r>
    </w:p>
    <w:p w14:paraId="5FAD6406" w14:textId="77777777" w:rsidR="007F4345" w:rsidRPr="00820F31" w:rsidRDefault="007F4345" w:rsidP="00471E33">
      <w:pPr>
        <w:tabs>
          <w:tab w:val="left" w:pos="1080"/>
          <w:tab w:val="left" w:pos="1170"/>
          <w:tab w:val="left" w:pos="1260"/>
        </w:tabs>
        <w:spacing w:after="0" w:line="240" w:lineRule="auto"/>
        <w:ind w:left="720" w:hanging="360"/>
        <w:jc w:val="both"/>
      </w:pPr>
      <w:r>
        <w:t xml:space="preserve">               </w:t>
      </w:r>
      <w:r w:rsidRPr="00820F31">
        <w:t>zbatimin e politikave</w:t>
      </w:r>
      <w:r>
        <w:t>;</w:t>
      </w:r>
    </w:p>
    <w:p w14:paraId="19E331EB" w14:textId="77777777" w:rsidR="007F4345" w:rsidRDefault="007F4345" w:rsidP="00471E33">
      <w:pPr>
        <w:pStyle w:val="ListParagraph"/>
        <w:tabs>
          <w:tab w:val="left" w:pos="1080"/>
          <w:tab w:val="left" w:pos="1170"/>
          <w:tab w:val="left" w:pos="1260"/>
        </w:tabs>
        <w:spacing w:after="0" w:line="240" w:lineRule="auto"/>
        <w:ind w:hanging="360"/>
        <w:jc w:val="both"/>
        <w:rPr>
          <w:rFonts w:ascii="Times New Roman" w:hAnsi="Times New Roman"/>
          <w:sz w:val="24"/>
          <w:szCs w:val="24"/>
          <w:lang w:val="sq-AL"/>
        </w:rPr>
      </w:pPr>
      <w:r>
        <w:rPr>
          <w:rFonts w:ascii="Times New Roman" w:hAnsi="Times New Roman"/>
          <w:sz w:val="24"/>
          <w:szCs w:val="24"/>
          <w:lang w:val="sq-AL"/>
        </w:rPr>
        <w:t xml:space="preserve">        4.6. s</w:t>
      </w:r>
      <w:r w:rsidRPr="00A042F8">
        <w:rPr>
          <w:rFonts w:ascii="Times New Roman" w:hAnsi="Times New Roman"/>
          <w:sz w:val="24"/>
          <w:szCs w:val="24"/>
          <w:lang w:val="sq-AL"/>
        </w:rPr>
        <w:t xml:space="preserve">hkathtësi hulumtuese, analitike, vlerësuese dhe formulim të rekomandimeve dhe </w:t>
      </w:r>
      <w:r>
        <w:rPr>
          <w:rFonts w:ascii="Times New Roman" w:hAnsi="Times New Roman"/>
          <w:sz w:val="24"/>
          <w:szCs w:val="24"/>
          <w:lang w:val="sq-AL"/>
        </w:rPr>
        <w:t xml:space="preserve">   </w:t>
      </w:r>
    </w:p>
    <w:p w14:paraId="3BFEC1E3" w14:textId="77777777" w:rsidR="007F4345" w:rsidRPr="00A042F8" w:rsidRDefault="007F4345" w:rsidP="00471E33">
      <w:pPr>
        <w:pStyle w:val="ListParagraph"/>
        <w:tabs>
          <w:tab w:val="left" w:pos="1080"/>
          <w:tab w:val="left" w:pos="1170"/>
          <w:tab w:val="left" w:pos="1260"/>
        </w:tabs>
        <w:spacing w:after="0" w:line="240" w:lineRule="auto"/>
        <w:ind w:hanging="360"/>
        <w:jc w:val="both"/>
        <w:rPr>
          <w:rFonts w:ascii="Times New Roman" w:hAnsi="Times New Roman"/>
          <w:sz w:val="24"/>
          <w:szCs w:val="24"/>
        </w:rPr>
      </w:pPr>
      <w:r>
        <w:rPr>
          <w:rFonts w:ascii="Times New Roman" w:hAnsi="Times New Roman"/>
          <w:sz w:val="24"/>
          <w:szCs w:val="24"/>
          <w:lang w:val="sq-AL"/>
        </w:rPr>
        <w:t xml:space="preserve">               </w:t>
      </w:r>
      <w:r w:rsidRPr="00A042F8">
        <w:rPr>
          <w:rFonts w:ascii="Times New Roman" w:hAnsi="Times New Roman"/>
          <w:sz w:val="24"/>
          <w:szCs w:val="24"/>
          <w:lang w:val="sq-AL"/>
        </w:rPr>
        <w:t>këshillave profesionale</w:t>
      </w:r>
      <w:r>
        <w:rPr>
          <w:rFonts w:ascii="Times New Roman" w:hAnsi="Times New Roman"/>
          <w:sz w:val="24"/>
          <w:szCs w:val="24"/>
          <w:lang w:val="sq-AL"/>
        </w:rPr>
        <w:t>;</w:t>
      </w:r>
      <w:r w:rsidRPr="00A042F8">
        <w:rPr>
          <w:rFonts w:ascii="Times New Roman" w:hAnsi="Times New Roman"/>
          <w:sz w:val="24"/>
          <w:szCs w:val="24"/>
          <w:lang w:val="sq-AL"/>
        </w:rPr>
        <w:t xml:space="preserve"> </w:t>
      </w:r>
    </w:p>
    <w:p w14:paraId="3761002D" w14:textId="77777777" w:rsidR="007F4345" w:rsidRPr="00820F31" w:rsidRDefault="007F4345" w:rsidP="00471E33">
      <w:pPr>
        <w:tabs>
          <w:tab w:val="left" w:pos="1080"/>
          <w:tab w:val="left" w:pos="1170"/>
          <w:tab w:val="left" w:pos="1260"/>
        </w:tabs>
        <w:spacing w:after="0" w:line="240" w:lineRule="auto"/>
        <w:ind w:left="720" w:hanging="360"/>
        <w:jc w:val="both"/>
      </w:pPr>
      <w:r>
        <w:t xml:space="preserve">        4.7.</w:t>
      </w:r>
      <w:r w:rsidRPr="00820F31">
        <w:t xml:space="preserve"> aftësi komunikimi dhe ndikim personal, përfshirë aftësi për të përfaqësuar</w:t>
      </w:r>
      <w:r>
        <w:t>;</w:t>
      </w:r>
    </w:p>
    <w:p w14:paraId="1F50889B" w14:textId="77777777" w:rsidR="007F4345" w:rsidRPr="00820F31" w:rsidRDefault="007F4345" w:rsidP="00471E33">
      <w:pPr>
        <w:tabs>
          <w:tab w:val="left" w:pos="1080"/>
          <w:tab w:val="left" w:pos="1170"/>
          <w:tab w:val="left" w:pos="1260"/>
        </w:tabs>
        <w:spacing w:after="0" w:line="240" w:lineRule="auto"/>
        <w:ind w:left="720" w:hanging="360"/>
        <w:jc w:val="both"/>
      </w:pPr>
      <w:r>
        <w:t xml:space="preserve">        4.8.</w:t>
      </w:r>
      <w:r w:rsidRPr="00820F31">
        <w:t xml:space="preserve"> </w:t>
      </w:r>
      <w:r>
        <w:t>n</w:t>
      </w:r>
      <w:r w:rsidRPr="00820F31">
        <w:t>johja e gjuhëve të huaj (e preferueshme).</w:t>
      </w:r>
    </w:p>
    <w:p w14:paraId="6F955602" w14:textId="77777777" w:rsidR="007F4345" w:rsidRPr="00A042F8" w:rsidRDefault="007F4345" w:rsidP="007F4345">
      <w:pPr>
        <w:pStyle w:val="ListParagraph"/>
        <w:spacing w:after="0" w:line="240" w:lineRule="auto"/>
        <w:jc w:val="both"/>
        <w:rPr>
          <w:rFonts w:ascii="Times New Roman" w:hAnsi="Times New Roman"/>
          <w:sz w:val="24"/>
          <w:szCs w:val="24"/>
        </w:rPr>
      </w:pPr>
    </w:p>
    <w:p w14:paraId="4F11714E" w14:textId="77777777" w:rsidR="007F4345" w:rsidRPr="00820F31" w:rsidRDefault="007F4345" w:rsidP="007F4345">
      <w:pPr>
        <w:spacing w:after="0" w:line="240" w:lineRule="auto"/>
        <w:jc w:val="both"/>
      </w:pPr>
      <w:r>
        <w:t xml:space="preserve">5. </w:t>
      </w:r>
      <w:r w:rsidRPr="00820F31">
        <w:t>Kërkesat e përgjithshme formale:</w:t>
      </w:r>
    </w:p>
    <w:p w14:paraId="6B348A6F" w14:textId="77777777" w:rsidR="007F4345" w:rsidRPr="00A042F8" w:rsidRDefault="007F4345" w:rsidP="007F4345">
      <w:pPr>
        <w:pStyle w:val="ListParagraph"/>
        <w:spacing w:after="0" w:line="240" w:lineRule="auto"/>
        <w:ind w:left="360"/>
        <w:jc w:val="both"/>
        <w:rPr>
          <w:rFonts w:ascii="Times New Roman" w:hAnsi="Times New Roman"/>
          <w:sz w:val="24"/>
          <w:szCs w:val="24"/>
        </w:rPr>
      </w:pPr>
    </w:p>
    <w:p w14:paraId="59AFC101" w14:textId="77777777" w:rsidR="007F4345" w:rsidRDefault="007F4345" w:rsidP="00A55C1F">
      <w:pPr>
        <w:pStyle w:val="ListParagraph"/>
        <w:tabs>
          <w:tab w:val="left" w:pos="1260"/>
        </w:tabs>
        <w:spacing w:after="0" w:line="240" w:lineRule="auto"/>
        <w:ind w:left="360" w:hanging="270"/>
        <w:jc w:val="both"/>
        <w:rPr>
          <w:rFonts w:ascii="Times New Roman" w:hAnsi="Times New Roman"/>
          <w:sz w:val="24"/>
          <w:szCs w:val="24"/>
        </w:rPr>
      </w:pPr>
      <w:r>
        <w:rPr>
          <w:rFonts w:ascii="Times New Roman" w:hAnsi="Times New Roman"/>
          <w:sz w:val="24"/>
          <w:szCs w:val="24"/>
          <w:lang w:val="sq-AL"/>
        </w:rPr>
        <w:t xml:space="preserve">              5.1. a</w:t>
      </w:r>
      <w:r w:rsidRPr="00A042F8">
        <w:rPr>
          <w:rFonts w:ascii="Times New Roman" w:hAnsi="Times New Roman"/>
          <w:sz w:val="24"/>
          <w:szCs w:val="24"/>
          <w:lang w:val="sq-AL"/>
        </w:rPr>
        <w:t xml:space="preserve">rsimimi i kërkuar: </w:t>
      </w:r>
      <w:r>
        <w:rPr>
          <w:rFonts w:ascii="Times New Roman" w:hAnsi="Times New Roman"/>
          <w:sz w:val="24"/>
          <w:szCs w:val="24"/>
        </w:rPr>
        <w:t>d</w:t>
      </w:r>
      <w:r w:rsidRPr="00A042F8">
        <w:rPr>
          <w:rFonts w:ascii="Times New Roman" w:hAnsi="Times New Roman"/>
          <w:sz w:val="24"/>
          <w:szCs w:val="24"/>
        </w:rPr>
        <w:t xml:space="preserve">iplomë e arsimit të lartë e nivelit të parë (Bachelor) në </w:t>
      </w:r>
      <w:r>
        <w:rPr>
          <w:rFonts w:ascii="Times New Roman" w:hAnsi="Times New Roman"/>
          <w:sz w:val="24"/>
          <w:szCs w:val="24"/>
        </w:rPr>
        <w:t xml:space="preserve">  </w:t>
      </w:r>
    </w:p>
    <w:p w14:paraId="468C26CB" w14:textId="77777777" w:rsidR="007F4345" w:rsidRPr="00A042F8" w:rsidRDefault="007F4345" w:rsidP="00A55C1F">
      <w:pPr>
        <w:pStyle w:val="ListParagraph"/>
        <w:tabs>
          <w:tab w:val="left" w:pos="1260"/>
        </w:tabs>
        <w:spacing w:after="0" w:line="240" w:lineRule="auto"/>
        <w:ind w:left="360" w:hanging="270"/>
        <w:jc w:val="both"/>
        <w:rPr>
          <w:rFonts w:ascii="Times New Roman" w:hAnsi="Times New Roman"/>
          <w:sz w:val="24"/>
          <w:szCs w:val="24"/>
        </w:rPr>
      </w:pPr>
      <w:r>
        <w:rPr>
          <w:rFonts w:ascii="Times New Roman" w:hAnsi="Times New Roman"/>
          <w:sz w:val="24"/>
          <w:szCs w:val="24"/>
        </w:rPr>
        <w:t xml:space="preserve">                     </w:t>
      </w:r>
      <w:r w:rsidRPr="00A042F8">
        <w:rPr>
          <w:rFonts w:ascii="Times New Roman" w:hAnsi="Times New Roman"/>
          <w:sz w:val="24"/>
          <w:szCs w:val="24"/>
        </w:rPr>
        <w:t>fushat e inxhinierisë, planifikim hapësinor, arkitekturë, urbanizëm, gjeodezi</w:t>
      </w:r>
      <w:r>
        <w:rPr>
          <w:rFonts w:ascii="Times New Roman" w:hAnsi="Times New Roman"/>
          <w:sz w:val="24"/>
          <w:szCs w:val="24"/>
        </w:rPr>
        <w:t>;</w:t>
      </w:r>
    </w:p>
    <w:p w14:paraId="09B91503" w14:textId="77777777" w:rsidR="007F4345" w:rsidRDefault="007F4345" w:rsidP="00A55C1F">
      <w:pPr>
        <w:pStyle w:val="ListParagraph"/>
        <w:tabs>
          <w:tab w:val="left" w:pos="1710"/>
        </w:tabs>
        <w:spacing w:after="0" w:line="240" w:lineRule="auto"/>
        <w:ind w:hanging="270"/>
        <w:jc w:val="both"/>
        <w:rPr>
          <w:rFonts w:ascii="Times New Roman" w:hAnsi="Times New Roman"/>
          <w:sz w:val="24"/>
          <w:szCs w:val="24"/>
          <w:lang w:val="sq-AL"/>
        </w:rPr>
      </w:pPr>
      <w:r>
        <w:rPr>
          <w:rFonts w:ascii="Times New Roman" w:hAnsi="Times New Roman"/>
          <w:sz w:val="24"/>
          <w:szCs w:val="24"/>
          <w:lang w:val="sq-AL"/>
        </w:rPr>
        <w:t xml:space="preserve">       5.2.  k</w:t>
      </w:r>
      <w:r w:rsidRPr="00A042F8">
        <w:rPr>
          <w:rFonts w:ascii="Times New Roman" w:hAnsi="Times New Roman"/>
          <w:sz w:val="24"/>
          <w:szCs w:val="24"/>
          <w:lang w:val="sq-AL"/>
        </w:rPr>
        <w:t xml:space="preserve">ërkesat specifike: </w:t>
      </w:r>
      <w:r>
        <w:rPr>
          <w:rFonts w:ascii="Times New Roman" w:hAnsi="Times New Roman"/>
          <w:sz w:val="24"/>
          <w:szCs w:val="24"/>
          <w:lang w:val="sq-AL"/>
        </w:rPr>
        <w:t>c</w:t>
      </w:r>
      <w:r w:rsidRPr="00A042F8">
        <w:rPr>
          <w:rFonts w:ascii="Times New Roman" w:hAnsi="Times New Roman"/>
          <w:sz w:val="24"/>
          <w:szCs w:val="24"/>
          <w:lang w:val="sq-AL"/>
        </w:rPr>
        <w:t xml:space="preserve">ertifikata, licenca kur kërkohen me legjislacionin në fuqi apo </w:t>
      </w:r>
      <w:r>
        <w:rPr>
          <w:rFonts w:ascii="Times New Roman" w:hAnsi="Times New Roman"/>
          <w:sz w:val="24"/>
          <w:szCs w:val="24"/>
          <w:lang w:val="sq-AL"/>
        </w:rPr>
        <w:t xml:space="preserve">  </w:t>
      </w:r>
    </w:p>
    <w:p w14:paraId="1C67D0B6" w14:textId="77777777" w:rsidR="007F4345" w:rsidRPr="00A042F8" w:rsidRDefault="007F4345" w:rsidP="00A55C1F">
      <w:pPr>
        <w:pStyle w:val="ListParagraph"/>
        <w:spacing w:after="0" w:line="240" w:lineRule="auto"/>
        <w:ind w:hanging="270"/>
        <w:jc w:val="both"/>
        <w:rPr>
          <w:rFonts w:ascii="Times New Roman" w:hAnsi="Times New Roman"/>
          <w:sz w:val="24"/>
          <w:szCs w:val="24"/>
        </w:rPr>
      </w:pPr>
      <w:r>
        <w:rPr>
          <w:rFonts w:ascii="Times New Roman" w:hAnsi="Times New Roman"/>
          <w:sz w:val="24"/>
          <w:szCs w:val="24"/>
          <w:lang w:val="sq-AL"/>
        </w:rPr>
        <w:t xml:space="preserve">               </w:t>
      </w:r>
      <w:r w:rsidRPr="00A042F8">
        <w:rPr>
          <w:rFonts w:ascii="Times New Roman" w:hAnsi="Times New Roman"/>
          <w:sz w:val="24"/>
          <w:szCs w:val="24"/>
          <w:lang w:val="sq-AL"/>
        </w:rPr>
        <w:t>kur vlerësohet se janë të nevojshme për pozitat e kësaj klase</w:t>
      </w:r>
      <w:r>
        <w:rPr>
          <w:rFonts w:ascii="Times New Roman" w:hAnsi="Times New Roman"/>
          <w:sz w:val="24"/>
          <w:szCs w:val="24"/>
          <w:lang w:val="sq-AL"/>
        </w:rPr>
        <w:t>;</w:t>
      </w:r>
    </w:p>
    <w:p w14:paraId="55BE8792" w14:textId="6D574A93" w:rsidR="007F4345" w:rsidRDefault="007F4345" w:rsidP="00A55C1F">
      <w:pPr>
        <w:pStyle w:val="ListParagraph"/>
        <w:spacing w:after="0" w:line="240" w:lineRule="auto"/>
        <w:ind w:hanging="270"/>
        <w:jc w:val="both"/>
        <w:rPr>
          <w:rFonts w:ascii="Times New Roman" w:hAnsi="Times New Roman"/>
          <w:sz w:val="24"/>
          <w:szCs w:val="24"/>
          <w:lang w:val="sq-AL"/>
        </w:rPr>
      </w:pPr>
      <w:r>
        <w:rPr>
          <w:rFonts w:ascii="Times New Roman" w:hAnsi="Times New Roman"/>
          <w:sz w:val="24"/>
          <w:szCs w:val="24"/>
        </w:rPr>
        <w:lastRenderedPageBreak/>
        <w:t xml:space="preserve">       </w:t>
      </w:r>
      <w:r w:rsidR="00620B0F">
        <w:rPr>
          <w:rFonts w:ascii="Times New Roman" w:hAnsi="Times New Roman"/>
          <w:sz w:val="24"/>
          <w:szCs w:val="24"/>
        </w:rPr>
        <w:t>5.3.</w:t>
      </w:r>
      <w:r>
        <w:rPr>
          <w:rFonts w:ascii="Times New Roman" w:hAnsi="Times New Roman"/>
          <w:sz w:val="24"/>
          <w:szCs w:val="24"/>
        </w:rPr>
        <w:t xml:space="preserve"> p</w:t>
      </w:r>
      <w:r w:rsidRPr="00A042F8">
        <w:rPr>
          <w:rFonts w:ascii="Times New Roman" w:hAnsi="Times New Roman"/>
          <w:sz w:val="24"/>
          <w:szCs w:val="24"/>
        </w:rPr>
        <w:t xml:space="preserve">ërvoja e punës e kërkuar: </w:t>
      </w:r>
      <w:r>
        <w:rPr>
          <w:rFonts w:ascii="Times New Roman" w:hAnsi="Times New Roman"/>
          <w:sz w:val="24"/>
          <w:szCs w:val="24"/>
          <w:lang w:val="sq-AL"/>
        </w:rPr>
        <w:t>s</w:t>
      </w:r>
      <w:r w:rsidRPr="00A042F8">
        <w:rPr>
          <w:rFonts w:ascii="Times New Roman" w:hAnsi="Times New Roman"/>
          <w:sz w:val="24"/>
          <w:szCs w:val="24"/>
          <w:lang w:val="sq-AL"/>
        </w:rPr>
        <w:t xml:space="preserve">ë paku tre (3) vite përvojë pune profesionale në fushën </w:t>
      </w:r>
      <w:r>
        <w:rPr>
          <w:rFonts w:ascii="Times New Roman" w:hAnsi="Times New Roman"/>
          <w:sz w:val="24"/>
          <w:szCs w:val="24"/>
          <w:lang w:val="sq-AL"/>
        </w:rPr>
        <w:t xml:space="preserve">    </w:t>
      </w:r>
    </w:p>
    <w:p w14:paraId="0963C163" w14:textId="77777777" w:rsidR="007F4345" w:rsidRPr="00363F2A" w:rsidRDefault="007F4345" w:rsidP="00A55C1F">
      <w:pPr>
        <w:pStyle w:val="ListParagraph"/>
        <w:spacing w:after="0" w:line="240" w:lineRule="auto"/>
        <w:ind w:hanging="270"/>
        <w:jc w:val="both"/>
        <w:rPr>
          <w:rFonts w:ascii="Times New Roman" w:hAnsi="Times New Roman"/>
          <w:sz w:val="24"/>
          <w:szCs w:val="24"/>
        </w:rPr>
      </w:pPr>
      <w:r>
        <w:rPr>
          <w:rFonts w:ascii="Times New Roman" w:hAnsi="Times New Roman"/>
          <w:sz w:val="24"/>
          <w:szCs w:val="24"/>
          <w:lang w:val="sq-AL"/>
        </w:rPr>
        <w:t xml:space="preserve">               </w:t>
      </w:r>
      <w:r w:rsidRPr="00A042F8">
        <w:rPr>
          <w:rFonts w:ascii="Times New Roman" w:hAnsi="Times New Roman"/>
          <w:sz w:val="24"/>
          <w:szCs w:val="24"/>
          <w:lang w:val="sq-AL"/>
        </w:rPr>
        <w:t>për të cilën zhvillohet procedura për plotësimin e pozitës së lirë të punës</w:t>
      </w:r>
      <w:r>
        <w:rPr>
          <w:rFonts w:ascii="Times New Roman" w:hAnsi="Times New Roman"/>
          <w:sz w:val="24"/>
          <w:szCs w:val="24"/>
          <w:lang w:val="sq-AL"/>
        </w:rPr>
        <w:t>.</w:t>
      </w:r>
    </w:p>
    <w:p w14:paraId="52FEA22B" w14:textId="77777777" w:rsidR="007F4345" w:rsidRPr="00363F2A" w:rsidRDefault="007F4345" w:rsidP="00A55C1F">
      <w:pPr>
        <w:pStyle w:val="ListParagraph"/>
        <w:spacing w:after="0" w:line="240" w:lineRule="auto"/>
        <w:ind w:hanging="270"/>
        <w:jc w:val="both"/>
        <w:rPr>
          <w:rFonts w:ascii="Times New Roman" w:hAnsi="Times New Roman"/>
          <w:sz w:val="24"/>
          <w:szCs w:val="24"/>
        </w:rPr>
      </w:pPr>
    </w:p>
    <w:p w14:paraId="0DA03619" w14:textId="1D235FD1" w:rsidR="007F4345" w:rsidRPr="00CD6E54" w:rsidRDefault="007F4345" w:rsidP="007F4345">
      <w:pPr>
        <w:tabs>
          <w:tab w:val="left" w:pos="1080"/>
        </w:tabs>
        <w:spacing w:after="0" w:line="240" w:lineRule="auto"/>
        <w:jc w:val="both"/>
      </w:pPr>
      <w:r w:rsidRPr="00CD6E54">
        <w:t>6. Në kategorinë Specialist</w:t>
      </w:r>
      <w:r w:rsidR="00BA462C" w:rsidRPr="00CD6E54">
        <w:t xml:space="preserve"> dhe Ekspertët e Teknologjisë Informative</w:t>
      </w:r>
      <w:r w:rsidRPr="00CD6E54">
        <w:t xml:space="preserve">; bëjnë pjesë nëpunësit me </w:t>
      </w:r>
      <w:r w:rsidR="00BA462C" w:rsidRPr="00CD6E54">
        <w:t xml:space="preserve">grup, klasë, koeficient dhe </w:t>
      </w:r>
      <w:r w:rsidRPr="00CD6E54">
        <w:t>emërtime të pozitës me sa vijon:</w:t>
      </w:r>
    </w:p>
    <w:p w14:paraId="564814D4" w14:textId="77777777" w:rsidR="007F4345" w:rsidRPr="00CD6E54" w:rsidRDefault="007F4345" w:rsidP="007F4345">
      <w:pPr>
        <w:spacing w:after="0" w:line="240" w:lineRule="auto"/>
        <w:ind w:left="360"/>
        <w:contextualSpacing/>
        <w:jc w:val="both"/>
        <w:rPr>
          <w:rFonts w:eastAsia="Calibri"/>
          <w:lang w:val="en-GB"/>
        </w:rPr>
      </w:pPr>
    </w:p>
    <w:p w14:paraId="39C313D9" w14:textId="090E2912" w:rsidR="00CF4346" w:rsidRPr="00CD6E54" w:rsidRDefault="00892FC8" w:rsidP="00CF4346">
      <w:pPr>
        <w:pStyle w:val="ListParagraph"/>
        <w:numPr>
          <w:ilvl w:val="1"/>
          <w:numId w:val="17"/>
        </w:numPr>
        <w:tabs>
          <w:tab w:val="left" w:pos="1170"/>
        </w:tabs>
        <w:spacing w:after="0" w:line="240" w:lineRule="auto"/>
        <w:ind w:right="576"/>
        <w:jc w:val="both"/>
        <w:rPr>
          <w:rFonts w:ascii="Times New Roman" w:hAnsi="Times New Roman"/>
          <w:sz w:val="24"/>
          <w:szCs w:val="24"/>
        </w:rPr>
      </w:pPr>
      <w:r>
        <w:rPr>
          <w:rFonts w:ascii="Times New Roman" w:hAnsi="Times New Roman"/>
          <w:sz w:val="24"/>
          <w:szCs w:val="24"/>
          <w:lang w:val="sq-AL"/>
        </w:rPr>
        <w:t xml:space="preserve"> </w:t>
      </w:r>
      <w:r w:rsidR="00CF4346" w:rsidRPr="00CD6E54">
        <w:rPr>
          <w:rFonts w:ascii="Times New Roman" w:hAnsi="Times New Roman"/>
          <w:sz w:val="24"/>
          <w:szCs w:val="24"/>
          <w:lang w:val="sq-AL"/>
        </w:rPr>
        <w:t>Ekspert/e 2; Grupi B</w:t>
      </w:r>
      <w:r w:rsidR="00D33178" w:rsidRPr="00CD6E54">
        <w:rPr>
          <w:rFonts w:ascii="Times New Roman" w:hAnsi="Times New Roman"/>
          <w:sz w:val="24"/>
          <w:szCs w:val="24"/>
          <w:lang w:val="sq-AL"/>
        </w:rPr>
        <w:t xml:space="preserve">; Klasa </w:t>
      </w:r>
      <w:r w:rsidR="00CF4346" w:rsidRPr="00CD6E54">
        <w:rPr>
          <w:rFonts w:ascii="Times New Roman" w:hAnsi="Times New Roman"/>
          <w:sz w:val="24"/>
          <w:szCs w:val="24"/>
          <w:lang w:val="sq-AL"/>
        </w:rPr>
        <w:t>B2, Koeficienti 15.5</w:t>
      </w:r>
      <w:r w:rsidR="00D33178" w:rsidRPr="00CD6E54">
        <w:rPr>
          <w:rFonts w:ascii="Times New Roman" w:hAnsi="Times New Roman"/>
          <w:sz w:val="24"/>
          <w:szCs w:val="24"/>
          <w:lang w:val="sq-AL"/>
        </w:rPr>
        <w:t>;</w:t>
      </w:r>
      <w:r w:rsidR="00D33178" w:rsidRPr="00CD6E54">
        <w:rPr>
          <w:rFonts w:ascii="Times New Roman" w:hAnsi="Times New Roman"/>
          <w:iCs/>
          <w:sz w:val="24"/>
          <w:szCs w:val="24"/>
          <w:lang w:val="sq-AL"/>
        </w:rPr>
        <w:t xml:space="preserve"> </w:t>
      </w:r>
      <w:r w:rsidR="00A51E5A" w:rsidRPr="00CD6E54">
        <w:rPr>
          <w:rFonts w:ascii="Times New Roman" w:hAnsi="Times New Roman"/>
          <w:sz w:val="24"/>
          <w:szCs w:val="24"/>
        </w:rPr>
        <w:t>Drejtor i Departamentit të Teknologjisë Informative/Sekretariat;</w:t>
      </w:r>
    </w:p>
    <w:p w14:paraId="3C57B91B" w14:textId="22E9985A" w:rsidR="00CF4346" w:rsidRPr="00CD6E54" w:rsidRDefault="00892FC8" w:rsidP="00CF4346">
      <w:pPr>
        <w:pStyle w:val="ListParagraph"/>
        <w:numPr>
          <w:ilvl w:val="1"/>
          <w:numId w:val="17"/>
        </w:numPr>
        <w:tabs>
          <w:tab w:val="left" w:pos="1170"/>
        </w:tabs>
        <w:spacing w:after="0" w:line="240" w:lineRule="auto"/>
        <w:ind w:right="576"/>
        <w:jc w:val="both"/>
        <w:rPr>
          <w:rFonts w:ascii="Times New Roman" w:hAnsi="Times New Roman"/>
          <w:sz w:val="24"/>
          <w:szCs w:val="24"/>
        </w:rPr>
      </w:pPr>
      <w:r>
        <w:rPr>
          <w:rFonts w:ascii="Times New Roman" w:hAnsi="Times New Roman"/>
          <w:sz w:val="24"/>
          <w:szCs w:val="24"/>
          <w:lang w:val="sq-AL"/>
        </w:rPr>
        <w:t xml:space="preserve"> </w:t>
      </w:r>
      <w:r w:rsidR="00CF4346" w:rsidRPr="00CD6E54">
        <w:rPr>
          <w:rFonts w:ascii="Times New Roman" w:hAnsi="Times New Roman"/>
          <w:sz w:val="24"/>
          <w:szCs w:val="24"/>
          <w:lang w:val="sq-AL"/>
        </w:rPr>
        <w:t>Ekspert/e 3; Grupi B; Klasa B3, Koeficienti 15.0;</w:t>
      </w:r>
      <w:r w:rsidR="00CF4346" w:rsidRPr="00CD6E54">
        <w:rPr>
          <w:rFonts w:ascii="Times New Roman" w:hAnsi="Times New Roman"/>
          <w:iCs/>
          <w:sz w:val="24"/>
          <w:szCs w:val="24"/>
          <w:lang w:val="sq-AL"/>
        </w:rPr>
        <w:t xml:space="preserve"> </w:t>
      </w:r>
      <w:r w:rsidR="00CF4346" w:rsidRPr="00CD6E54">
        <w:rPr>
          <w:rFonts w:ascii="Times New Roman" w:hAnsi="Times New Roman"/>
          <w:sz w:val="24"/>
          <w:szCs w:val="24"/>
        </w:rPr>
        <w:t>Udhëheqës i Divizionit për infrastrukturë të Teknologjisë Informative/ Sekretari</w:t>
      </w:r>
      <w:r w:rsidR="00796D98">
        <w:rPr>
          <w:rFonts w:ascii="Times New Roman" w:hAnsi="Times New Roman"/>
          <w:sz w:val="24"/>
          <w:szCs w:val="24"/>
        </w:rPr>
        <w:t>a</w:t>
      </w:r>
      <w:r w:rsidR="00CF4346" w:rsidRPr="00CD6E54">
        <w:rPr>
          <w:rFonts w:ascii="Times New Roman" w:hAnsi="Times New Roman"/>
          <w:sz w:val="24"/>
          <w:szCs w:val="24"/>
        </w:rPr>
        <w:t>t, Udhëheqësi i Divizionit për Aplikacione/Sekretari</w:t>
      </w:r>
      <w:r w:rsidR="00796D98">
        <w:rPr>
          <w:rFonts w:ascii="Times New Roman" w:hAnsi="Times New Roman"/>
          <w:sz w:val="24"/>
          <w:szCs w:val="24"/>
        </w:rPr>
        <w:t>a</w:t>
      </w:r>
      <w:r w:rsidR="00CF4346" w:rsidRPr="00CD6E54">
        <w:rPr>
          <w:rFonts w:ascii="Times New Roman" w:hAnsi="Times New Roman"/>
          <w:sz w:val="24"/>
          <w:szCs w:val="24"/>
        </w:rPr>
        <w:t>t; dhe Udhëheqës i Divizionit të Administrimit të Databazës Qendrore të Evidences Penale/Sekretariat;</w:t>
      </w:r>
    </w:p>
    <w:p w14:paraId="27A4783C" w14:textId="198D1ED0" w:rsidR="00C87C29" w:rsidRPr="00CD6E54" w:rsidRDefault="00892FC8" w:rsidP="00CF4346">
      <w:pPr>
        <w:pStyle w:val="ListParagraph"/>
        <w:numPr>
          <w:ilvl w:val="1"/>
          <w:numId w:val="17"/>
        </w:numPr>
        <w:tabs>
          <w:tab w:val="left" w:pos="1170"/>
        </w:tabs>
        <w:spacing w:after="0" w:line="240" w:lineRule="auto"/>
        <w:ind w:right="576"/>
        <w:jc w:val="both"/>
        <w:rPr>
          <w:rFonts w:ascii="Times New Roman" w:hAnsi="Times New Roman"/>
          <w:sz w:val="24"/>
          <w:szCs w:val="24"/>
        </w:rPr>
      </w:pPr>
      <w:r>
        <w:rPr>
          <w:rFonts w:ascii="Times New Roman" w:hAnsi="Times New Roman"/>
          <w:sz w:val="24"/>
          <w:szCs w:val="24"/>
          <w:lang w:val="sq-AL"/>
        </w:rPr>
        <w:t xml:space="preserve"> </w:t>
      </w:r>
      <w:r w:rsidR="00CF4346" w:rsidRPr="00CD6E54">
        <w:rPr>
          <w:rFonts w:ascii="Times New Roman" w:hAnsi="Times New Roman"/>
          <w:sz w:val="24"/>
          <w:szCs w:val="24"/>
          <w:lang w:val="sq-AL"/>
        </w:rPr>
        <w:t>Ekspert/e 5; Grupi B; Klasa B5, Koeficienti 12.0;</w:t>
      </w:r>
      <w:r w:rsidR="00CF4346" w:rsidRPr="00CD6E54">
        <w:rPr>
          <w:rFonts w:ascii="Times New Roman" w:hAnsi="Times New Roman"/>
          <w:iCs/>
          <w:sz w:val="24"/>
          <w:szCs w:val="24"/>
          <w:lang w:val="sq-AL"/>
        </w:rPr>
        <w:t xml:space="preserve"> </w:t>
      </w:r>
      <w:r w:rsidR="00CF4346" w:rsidRPr="00CD6E54">
        <w:rPr>
          <w:rFonts w:ascii="Times New Roman" w:hAnsi="Times New Roman"/>
          <w:sz w:val="24"/>
          <w:szCs w:val="24"/>
        </w:rPr>
        <w:t>Analist i lartë i sistemeve të Tl-së/Sekretariat;</w:t>
      </w:r>
    </w:p>
    <w:p w14:paraId="191BB271" w14:textId="1078194A" w:rsidR="00C87C29" w:rsidRPr="00CD6E54" w:rsidRDefault="00892FC8" w:rsidP="00C87C29">
      <w:pPr>
        <w:pStyle w:val="ListParagraph"/>
        <w:numPr>
          <w:ilvl w:val="1"/>
          <w:numId w:val="17"/>
        </w:numPr>
        <w:tabs>
          <w:tab w:val="left" w:pos="1170"/>
        </w:tabs>
        <w:spacing w:after="0" w:line="240" w:lineRule="auto"/>
        <w:ind w:right="576"/>
        <w:jc w:val="both"/>
        <w:rPr>
          <w:rFonts w:ascii="Times New Roman" w:hAnsi="Times New Roman"/>
          <w:sz w:val="24"/>
          <w:szCs w:val="24"/>
        </w:rPr>
      </w:pPr>
      <w:r>
        <w:rPr>
          <w:rFonts w:ascii="Times New Roman" w:hAnsi="Times New Roman"/>
          <w:sz w:val="24"/>
          <w:szCs w:val="24"/>
          <w:lang w:val="sq-AL"/>
        </w:rPr>
        <w:t xml:space="preserve"> </w:t>
      </w:r>
      <w:r w:rsidR="00CF4346" w:rsidRPr="00CD6E54">
        <w:rPr>
          <w:rFonts w:ascii="Times New Roman" w:hAnsi="Times New Roman"/>
          <w:sz w:val="24"/>
          <w:szCs w:val="24"/>
          <w:lang w:val="sq-AL"/>
        </w:rPr>
        <w:t>Ekspert/e 6; Grupi B; Klasa B6, Koeficienti 11.0;</w:t>
      </w:r>
      <w:r w:rsidR="00CF4346" w:rsidRPr="00CD6E54">
        <w:rPr>
          <w:rFonts w:ascii="Times New Roman" w:hAnsi="Times New Roman"/>
          <w:iCs/>
          <w:sz w:val="24"/>
          <w:szCs w:val="24"/>
          <w:lang w:val="sq-AL"/>
        </w:rPr>
        <w:t xml:space="preserve"> </w:t>
      </w:r>
      <w:r w:rsidR="00CF4346" w:rsidRPr="00CD6E54">
        <w:rPr>
          <w:rFonts w:ascii="Times New Roman" w:hAnsi="Times New Roman"/>
          <w:sz w:val="24"/>
          <w:szCs w:val="24"/>
        </w:rPr>
        <w:t>Administrator i lartë i sistemeve/Sekretariat; Administrator i lartë i databazave/Sekretariat; dhe Administrator i Lartë i Sistemeve në PZAP.</w:t>
      </w:r>
    </w:p>
    <w:p w14:paraId="4B4B07AB" w14:textId="5BEEC75E" w:rsidR="00A51E5A" w:rsidRPr="00CD6E54" w:rsidRDefault="00892FC8" w:rsidP="00C87C29">
      <w:pPr>
        <w:pStyle w:val="ListParagraph"/>
        <w:numPr>
          <w:ilvl w:val="1"/>
          <w:numId w:val="17"/>
        </w:numPr>
        <w:tabs>
          <w:tab w:val="left" w:pos="1170"/>
        </w:tabs>
        <w:spacing w:after="0" w:line="240" w:lineRule="auto"/>
        <w:ind w:right="576"/>
        <w:jc w:val="both"/>
        <w:rPr>
          <w:rFonts w:ascii="Times New Roman" w:hAnsi="Times New Roman"/>
          <w:sz w:val="24"/>
          <w:szCs w:val="24"/>
        </w:rPr>
      </w:pPr>
      <w:r>
        <w:rPr>
          <w:rFonts w:ascii="Times New Roman" w:hAnsi="Times New Roman"/>
          <w:sz w:val="24"/>
          <w:szCs w:val="24"/>
          <w:lang w:val="sq-AL"/>
        </w:rPr>
        <w:t xml:space="preserve"> </w:t>
      </w:r>
      <w:r w:rsidR="00C87C29" w:rsidRPr="00CD6E54">
        <w:rPr>
          <w:rFonts w:ascii="Times New Roman" w:hAnsi="Times New Roman"/>
          <w:sz w:val="24"/>
          <w:szCs w:val="24"/>
          <w:lang w:val="sq-AL"/>
        </w:rPr>
        <w:t>Specialist/e; Grupi I; Klasa I11, Koeficienti 7;</w:t>
      </w:r>
      <w:r w:rsidR="00C87C29" w:rsidRPr="00CD6E54">
        <w:rPr>
          <w:rFonts w:ascii="Times New Roman" w:hAnsi="Times New Roman"/>
          <w:iCs/>
          <w:sz w:val="24"/>
          <w:szCs w:val="24"/>
          <w:lang w:val="sq-AL"/>
        </w:rPr>
        <w:t xml:space="preserve"> </w:t>
      </w:r>
      <w:r w:rsidR="00C87C29" w:rsidRPr="00CD6E54">
        <w:rPr>
          <w:rFonts w:ascii="Times New Roman" w:hAnsi="Times New Roman"/>
          <w:iCs/>
          <w:sz w:val="24"/>
          <w:szCs w:val="24"/>
        </w:rPr>
        <w:t>Zyrtar i lartë i konstruksioneve dhe Zyrtar i Lartë për Infrastrukturë</w:t>
      </w:r>
      <w:r w:rsidR="009A5931">
        <w:rPr>
          <w:rFonts w:ascii="Times New Roman" w:hAnsi="Times New Roman"/>
          <w:iCs/>
          <w:sz w:val="24"/>
          <w:szCs w:val="24"/>
        </w:rPr>
        <w:t>.</w:t>
      </w:r>
    </w:p>
    <w:p w14:paraId="686021F3" w14:textId="043DC6D8" w:rsidR="007F4345" w:rsidRDefault="007F4345" w:rsidP="00C87C29">
      <w:pPr>
        <w:tabs>
          <w:tab w:val="left" w:pos="1080"/>
        </w:tabs>
        <w:spacing w:after="0" w:line="240" w:lineRule="auto"/>
        <w:ind w:right="576"/>
        <w:jc w:val="both"/>
        <w:rPr>
          <w:rFonts w:eastAsia="Calibri"/>
          <w:lang w:val="en-GB"/>
        </w:rPr>
      </w:pPr>
    </w:p>
    <w:p w14:paraId="78F222C7" w14:textId="77777777" w:rsidR="00087EB6" w:rsidRPr="00643FFC" w:rsidRDefault="00087EB6" w:rsidP="007F4345">
      <w:pPr>
        <w:tabs>
          <w:tab w:val="left" w:pos="1080"/>
        </w:tabs>
        <w:spacing w:after="0" w:line="240" w:lineRule="auto"/>
        <w:ind w:left="630" w:right="576"/>
        <w:jc w:val="both"/>
        <w:rPr>
          <w:rFonts w:eastAsia="Calibri"/>
          <w:lang w:val="en-GB"/>
        </w:rPr>
      </w:pPr>
    </w:p>
    <w:p w14:paraId="5210578F" w14:textId="6081EC22" w:rsidR="00430C06" w:rsidRPr="00430C06" w:rsidRDefault="00514F89" w:rsidP="00430C06">
      <w:pPr>
        <w:spacing w:after="0" w:line="240" w:lineRule="auto"/>
        <w:jc w:val="center"/>
        <w:rPr>
          <w:b/>
        </w:rPr>
      </w:pPr>
      <w:r>
        <w:rPr>
          <w:b/>
        </w:rPr>
        <w:t>Neni 23</w:t>
      </w:r>
    </w:p>
    <w:p w14:paraId="57FBFB37" w14:textId="77777777" w:rsidR="00430C06" w:rsidRPr="00430C06" w:rsidRDefault="00430C06" w:rsidP="00430C06">
      <w:pPr>
        <w:spacing w:after="0" w:line="240" w:lineRule="auto"/>
        <w:jc w:val="center"/>
        <w:rPr>
          <w:b/>
        </w:rPr>
      </w:pPr>
      <w:r w:rsidRPr="00430C06">
        <w:rPr>
          <w:b/>
        </w:rPr>
        <w:t>Përshkrimi i përgjithshëm i punës klasat dhe emërtesat për kategorinë e Auditimit të Brendshëm</w:t>
      </w:r>
    </w:p>
    <w:p w14:paraId="756997D4" w14:textId="4BA33510" w:rsidR="00430C06" w:rsidRPr="00430C06" w:rsidRDefault="00430C06" w:rsidP="00430C06">
      <w:pPr>
        <w:spacing w:after="0" w:line="240" w:lineRule="auto"/>
        <w:rPr>
          <w:b/>
        </w:rPr>
      </w:pPr>
    </w:p>
    <w:p w14:paraId="6EF29BB8" w14:textId="61F7547D" w:rsidR="00430C06" w:rsidRPr="00430C06" w:rsidRDefault="00430C06" w:rsidP="00430C06">
      <w:pPr>
        <w:autoSpaceDE w:val="0"/>
        <w:autoSpaceDN w:val="0"/>
        <w:adjustRightInd w:val="0"/>
        <w:spacing w:after="0" w:line="240" w:lineRule="auto"/>
        <w:jc w:val="both"/>
        <w:rPr>
          <w:lang w:val="en-US"/>
        </w:rPr>
      </w:pPr>
      <w:r w:rsidRPr="00430C06">
        <w:rPr>
          <w:bCs/>
        </w:rPr>
        <w:t xml:space="preserve">1. </w:t>
      </w:r>
      <w:r w:rsidRPr="00430C06">
        <w:rPr>
          <w:rFonts w:eastAsia="Calibri"/>
          <w:lang w:val="en-GB"/>
        </w:rPr>
        <w:t xml:space="preserve">Në kategorinë e </w:t>
      </w:r>
      <w:r w:rsidRPr="00430C06">
        <w:t>Auditimit të Brendshëm</w:t>
      </w:r>
      <w:r w:rsidRPr="00430C06">
        <w:rPr>
          <w:b/>
        </w:rPr>
        <w:t xml:space="preserve"> </w:t>
      </w:r>
      <w:r w:rsidRPr="00430C06">
        <w:rPr>
          <w:rFonts w:eastAsia="Calibri"/>
          <w:lang w:val="en-GB"/>
        </w:rPr>
        <w:t xml:space="preserve">vendosen pozitat Auditor i </w:t>
      </w:r>
      <w:r w:rsidR="009A5931">
        <w:rPr>
          <w:rFonts w:eastAsia="Calibri"/>
          <w:lang w:val="en-GB"/>
        </w:rPr>
        <w:t>B</w:t>
      </w:r>
      <w:r w:rsidRPr="00430C06">
        <w:rPr>
          <w:rFonts w:eastAsia="Calibri"/>
          <w:lang w:val="en-GB"/>
        </w:rPr>
        <w:t xml:space="preserve">rendshëm të cilët brenda </w:t>
      </w:r>
      <w:r w:rsidRPr="00430C06">
        <w:rPr>
          <w:color w:val="000000"/>
          <w:lang w:val="en-US"/>
        </w:rPr>
        <w:t>fushës profesionale, auditimit të brendshëm, aplikon përvojën në kryerjen e auditimit dhe detyrave përkatëse profesionale, duke punuar brenda të gjitha ligjeve, rregulloreve, politikave dhe procedurave në fushën e auditimit të brendshëm</w:t>
      </w:r>
      <w:r w:rsidRPr="00430C06">
        <w:rPr>
          <w:rFonts w:cs="Calibri"/>
          <w:color w:val="000000"/>
          <w:lang w:val="en-US"/>
        </w:rPr>
        <w:t>.</w:t>
      </w:r>
    </w:p>
    <w:p w14:paraId="6C4CDDD9" w14:textId="77777777" w:rsidR="00430C06" w:rsidRPr="00430C06" w:rsidRDefault="00430C06" w:rsidP="00430C06">
      <w:pPr>
        <w:spacing w:after="0" w:line="240" w:lineRule="auto"/>
        <w:jc w:val="both"/>
        <w:rPr>
          <w:rFonts w:eastAsia="Calibri"/>
          <w:lang w:val="en-GB"/>
        </w:rPr>
      </w:pPr>
    </w:p>
    <w:p w14:paraId="5BE7BF59" w14:textId="77777777" w:rsidR="00430C06" w:rsidRPr="00EF6C10" w:rsidRDefault="00430C06" w:rsidP="00430C06">
      <w:pPr>
        <w:tabs>
          <w:tab w:val="left" w:pos="1170"/>
        </w:tabs>
        <w:spacing w:after="0" w:line="240" w:lineRule="auto"/>
      </w:pPr>
      <w:r w:rsidRPr="00430C06">
        <w:rPr>
          <w:rFonts w:eastAsia="Calibri"/>
          <w:lang w:val="en-GB"/>
        </w:rPr>
        <w:t xml:space="preserve">2. Detyrat dhe përgjegjësitë kryesore </w:t>
      </w:r>
      <w:r w:rsidRPr="00430C06">
        <w:rPr>
          <w:bCs/>
        </w:rPr>
        <w:t xml:space="preserve">për kategorinë e </w:t>
      </w:r>
      <w:r w:rsidRPr="00EF6C10">
        <w:t>Auditimit të Brendshëm</w:t>
      </w:r>
      <w:r w:rsidRPr="00EF6C10">
        <w:rPr>
          <w:bCs/>
        </w:rPr>
        <w:t>:</w:t>
      </w:r>
      <w:r w:rsidRPr="00EF6C10">
        <w:t xml:space="preserve"> </w:t>
      </w:r>
    </w:p>
    <w:p w14:paraId="64A49A5D" w14:textId="77777777" w:rsidR="00430C06" w:rsidRPr="00EF6C10" w:rsidRDefault="00430C06" w:rsidP="00430C06">
      <w:pPr>
        <w:spacing w:after="0" w:line="240" w:lineRule="auto"/>
        <w:rPr>
          <w:rFonts w:eastAsia="Calibri"/>
          <w:lang w:val="en-GB"/>
        </w:rPr>
      </w:pPr>
    </w:p>
    <w:p w14:paraId="19C2C43E" w14:textId="77777777" w:rsidR="00430C06" w:rsidRPr="00430C06" w:rsidRDefault="00430C06" w:rsidP="00B359BA">
      <w:pPr>
        <w:tabs>
          <w:tab w:val="left" w:pos="630"/>
        </w:tabs>
        <w:spacing w:after="0" w:line="240" w:lineRule="auto"/>
        <w:ind w:left="540" w:hanging="180"/>
        <w:jc w:val="both"/>
        <w:rPr>
          <w:rFonts w:eastAsia="Calibri"/>
        </w:rPr>
      </w:pPr>
      <w:r w:rsidRPr="00430C06">
        <w:rPr>
          <w:rFonts w:eastAsia="Calibri"/>
        </w:rPr>
        <w:t xml:space="preserve">       2.1. në bashkëpunim  me mbikëqyrësit  merr pjesë  në hartimin e planit të auditimit</w:t>
      </w:r>
    </w:p>
    <w:p w14:paraId="5FEF4BEC" w14:textId="77777777" w:rsidR="00430C06" w:rsidRPr="00430C06" w:rsidRDefault="00430C06" w:rsidP="00B359BA">
      <w:pPr>
        <w:tabs>
          <w:tab w:val="left" w:pos="630"/>
        </w:tabs>
        <w:spacing w:after="0" w:line="240" w:lineRule="auto"/>
        <w:ind w:left="540" w:hanging="180"/>
        <w:jc w:val="both"/>
        <w:rPr>
          <w:rFonts w:eastAsia="Calibri"/>
        </w:rPr>
      </w:pPr>
      <w:r w:rsidRPr="00430C06">
        <w:rPr>
          <w:rFonts w:eastAsia="Calibri"/>
        </w:rPr>
        <w:t xml:space="preserve">              dhe miraton planin e punës dhe afatet për bërjen e auditimeve dhe shërbimeve    </w:t>
      </w:r>
    </w:p>
    <w:p w14:paraId="7A408EEC" w14:textId="77777777" w:rsidR="00430C06" w:rsidRPr="00430C06" w:rsidRDefault="00430C06" w:rsidP="00B359BA">
      <w:pPr>
        <w:tabs>
          <w:tab w:val="left" w:pos="630"/>
        </w:tabs>
        <w:spacing w:after="0" w:line="240" w:lineRule="auto"/>
        <w:ind w:left="540" w:hanging="180"/>
        <w:jc w:val="both"/>
        <w:rPr>
          <w:rFonts w:eastAsia="Calibri"/>
        </w:rPr>
      </w:pPr>
      <w:r w:rsidRPr="00430C06">
        <w:rPr>
          <w:rFonts w:eastAsia="Calibri"/>
        </w:rPr>
        <w:t xml:space="preserve">              përkatëse;</w:t>
      </w:r>
    </w:p>
    <w:p w14:paraId="19B7ED0C" w14:textId="322FEE57" w:rsidR="00430C06" w:rsidRPr="00430C06" w:rsidRDefault="00430C06" w:rsidP="00B359BA">
      <w:pPr>
        <w:tabs>
          <w:tab w:val="left" w:pos="630"/>
          <w:tab w:val="left" w:pos="1080"/>
        </w:tabs>
        <w:spacing w:after="0" w:line="240" w:lineRule="auto"/>
        <w:ind w:left="540" w:hanging="180"/>
        <w:jc w:val="both"/>
        <w:rPr>
          <w:rFonts w:eastAsia="Calibri"/>
          <w:iCs/>
          <w:lang w:val="en-US"/>
        </w:rPr>
      </w:pPr>
      <w:r w:rsidRPr="00430C06">
        <w:rPr>
          <w:rFonts w:eastAsia="Calibri"/>
          <w:iCs/>
        </w:rPr>
        <w:t xml:space="preserve">       2.2. </w:t>
      </w:r>
      <w:r w:rsidRPr="00430C06">
        <w:rPr>
          <w:rFonts w:eastAsia="Calibri"/>
          <w:iCs/>
          <w:lang w:val="en-US"/>
        </w:rPr>
        <w:t>kryen/udhëheq auditime, përfshirë intervista hyrëse me njësit</w:t>
      </w:r>
      <w:r>
        <w:rPr>
          <w:rFonts w:eastAsia="Calibri"/>
          <w:iCs/>
          <w:lang w:val="en-US"/>
        </w:rPr>
        <w:t>ë</w:t>
      </w:r>
      <w:r w:rsidRPr="00430C06">
        <w:rPr>
          <w:rFonts w:eastAsia="Calibri"/>
          <w:iCs/>
          <w:lang w:val="en-US"/>
        </w:rPr>
        <w:t xml:space="preserve"> që auditohet, </w:t>
      </w:r>
    </w:p>
    <w:p w14:paraId="400D9BD5" w14:textId="77777777" w:rsidR="00430C06" w:rsidRPr="00430C06" w:rsidRDefault="00430C06" w:rsidP="00B359BA">
      <w:pPr>
        <w:tabs>
          <w:tab w:val="left" w:pos="630"/>
          <w:tab w:val="left" w:pos="1080"/>
        </w:tabs>
        <w:spacing w:after="0" w:line="240" w:lineRule="auto"/>
        <w:ind w:left="540" w:hanging="180"/>
        <w:jc w:val="both"/>
        <w:rPr>
          <w:rFonts w:eastAsia="Calibri"/>
          <w:iCs/>
          <w:lang w:val="en-US"/>
        </w:rPr>
      </w:pPr>
      <w:r w:rsidRPr="00430C06">
        <w:rPr>
          <w:rFonts w:eastAsia="Calibri"/>
          <w:iCs/>
          <w:lang w:val="en-US"/>
        </w:rPr>
        <w:t xml:space="preserve">              interviston stafin, merr dhe analizon dokumentacionin përkatës dhe regjistron të   </w:t>
      </w:r>
    </w:p>
    <w:p w14:paraId="6520163D" w14:textId="77777777" w:rsidR="00430C06" w:rsidRPr="00430C06" w:rsidRDefault="00430C06" w:rsidP="00B359BA">
      <w:pPr>
        <w:tabs>
          <w:tab w:val="left" w:pos="630"/>
          <w:tab w:val="left" w:pos="1080"/>
        </w:tabs>
        <w:spacing w:after="0" w:line="240" w:lineRule="auto"/>
        <w:ind w:left="540" w:hanging="180"/>
        <w:jc w:val="both"/>
        <w:rPr>
          <w:rFonts w:eastAsia="Calibri"/>
          <w:lang w:val="en-GB"/>
        </w:rPr>
      </w:pPr>
      <w:r w:rsidRPr="00430C06">
        <w:rPr>
          <w:rFonts w:eastAsia="Calibri"/>
          <w:iCs/>
          <w:lang w:val="en-US"/>
        </w:rPr>
        <w:t xml:space="preserve">              gjeturat</w:t>
      </w:r>
      <w:r w:rsidRPr="00430C06">
        <w:rPr>
          <w:rFonts w:eastAsia="Calibri"/>
        </w:rPr>
        <w:t>;</w:t>
      </w:r>
    </w:p>
    <w:p w14:paraId="1B021687" w14:textId="77777777" w:rsidR="00430C06" w:rsidRPr="00430C06" w:rsidRDefault="00430C06" w:rsidP="00B359BA">
      <w:pPr>
        <w:tabs>
          <w:tab w:val="left" w:pos="630"/>
          <w:tab w:val="left" w:pos="1170"/>
        </w:tabs>
        <w:spacing w:after="0" w:line="240" w:lineRule="auto"/>
        <w:ind w:left="540" w:hanging="180"/>
        <w:jc w:val="both"/>
        <w:rPr>
          <w:rFonts w:eastAsia="Calibri"/>
          <w:lang w:val="en-US"/>
        </w:rPr>
      </w:pPr>
      <w:r w:rsidRPr="00430C06">
        <w:rPr>
          <w:rFonts w:eastAsia="Calibri"/>
        </w:rPr>
        <w:t xml:space="preserve">       2.3. </w:t>
      </w:r>
      <w:r w:rsidRPr="00430C06">
        <w:rPr>
          <w:rFonts w:eastAsia="Calibri"/>
          <w:lang w:val="en-US"/>
        </w:rPr>
        <w:t xml:space="preserve">përgatit draft raportin, diskuton me mbikëqyrësin dhe bënë intervistën  </w:t>
      </w:r>
    </w:p>
    <w:p w14:paraId="3A26EFE4" w14:textId="77777777" w:rsidR="00430C06" w:rsidRPr="00430C06" w:rsidRDefault="00430C06" w:rsidP="00B359BA">
      <w:pPr>
        <w:tabs>
          <w:tab w:val="left" w:pos="630"/>
          <w:tab w:val="left" w:pos="1170"/>
        </w:tabs>
        <w:spacing w:after="0" w:line="240" w:lineRule="auto"/>
        <w:ind w:left="540" w:hanging="180"/>
        <w:jc w:val="both"/>
        <w:rPr>
          <w:rFonts w:eastAsia="Calibri"/>
          <w:lang w:val="en-US"/>
        </w:rPr>
      </w:pPr>
      <w:r w:rsidRPr="00430C06">
        <w:rPr>
          <w:rFonts w:eastAsia="Calibri"/>
          <w:lang w:val="en-US"/>
        </w:rPr>
        <w:t xml:space="preserve">              përfundimtare</w:t>
      </w:r>
      <w:r w:rsidRPr="00430C06">
        <w:rPr>
          <w:rFonts w:eastAsia="Calibri"/>
        </w:rPr>
        <w:t xml:space="preserve">; </w:t>
      </w:r>
    </w:p>
    <w:p w14:paraId="02CDD62C" w14:textId="77777777" w:rsidR="00430C06" w:rsidRPr="00430C06" w:rsidRDefault="00430C06" w:rsidP="00B359BA">
      <w:pPr>
        <w:tabs>
          <w:tab w:val="left" w:pos="630"/>
          <w:tab w:val="left" w:pos="1170"/>
        </w:tabs>
        <w:spacing w:after="0" w:line="240" w:lineRule="auto"/>
        <w:ind w:left="540" w:hanging="180"/>
        <w:rPr>
          <w:rFonts w:eastAsia="Calibri"/>
          <w:lang w:val="en-US"/>
        </w:rPr>
      </w:pPr>
      <w:r w:rsidRPr="00430C06">
        <w:rPr>
          <w:rFonts w:eastAsia="Calibri"/>
        </w:rPr>
        <w:t xml:space="preserve">       2.4. </w:t>
      </w:r>
      <w:r w:rsidRPr="00430C06">
        <w:rPr>
          <w:rFonts w:eastAsia="Calibri"/>
          <w:lang w:val="en-US"/>
        </w:rPr>
        <w:t xml:space="preserve">harton raportin final, me rekomandimet adekuate, finalizon dosjen e auditimit, </w:t>
      </w:r>
    </w:p>
    <w:p w14:paraId="2D9E0F62" w14:textId="77777777" w:rsidR="00430C06" w:rsidRPr="00430C06" w:rsidRDefault="00430C06" w:rsidP="00B359BA">
      <w:pPr>
        <w:tabs>
          <w:tab w:val="left" w:pos="630"/>
          <w:tab w:val="left" w:pos="1170"/>
        </w:tabs>
        <w:spacing w:after="0" w:line="240" w:lineRule="auto"/>
        <w:ind w:left="540" w:hanging="180"/>
        <w:rPr>
          <w:rFonts w:eastAsia="Calibri"/>
          <w:lang w:val="en-GB"/>
        </w:rPr>
      </w:pPr>
      <w:r w:rsidRPr="00430C06">
        <w:rPr>
          <w:rFonts w:eastAsia="Calibri"/>
          <w:lang w:val="en-US"/>
        </w:rPr>
        <w:t xml:space="preserve">              dhe e dorëzon atë për arkivim</w:t>
      </w:r>
      <w:r w:rsidRPr="00430C06">
        <w:rPr>
          <w:rFonts w:eastAsia="Calibri"/>
        </w:rPr>
        <w:t>;</w:t>
      </w:r>
    </w:p>
    <w:p w14:paraId="23C0DB54" w14:textId="1733BE1C" w:rsidR="00430C06" w:rsidRPr="00430C06" w:rsidRDefault="00430C06" w:rsidP="00B359BA">
      <w:pPr>
        <w:tabs>
          <w:tab w:val="left" w:pos="630"/>
          <w:tab w:val="left" w:pos="1170"/>
        </w:tabs>
        <w:spacing w:after="0" w:line="240" w:lineRule="auto"/>
        <w:ind w:left="540" w:hanging="180"/>
        <w:rPr>
          <w:rFonts w:eastAsia="Calibri"/>
          <w:b/>
          <w:iCs/>
        </w:rPr>
      </w:pPr>
      <w:r w:rsidRPr="00430C06">
        <w:rPr>
          <w:rFonts w:eastAsia="Calibri"/>
          <w:iCs/>
        </w:rPr>
        <w:t xml:space="preserve">       2.5. nën mbikëqyrjen e Drejtorit t</w:t>
      </w:r>
      <w:r w:rsidR="00D625F9">
        <w:rPr>
          <w:rFonts w:eastAsia="Calibri"/>
          <w:iCs/>
        </w:rPr>
        <w:t>ë</w:t>
      </w:r>
      <w:r w:rsidRPr="00D625F9">
        <w:rPr>
          <w:rFonts w:eastAsia="Calibri"/>
          <w:iCs/>
          <w:color w:val="FF0000"/>
        </w:rPr>
        <w:t xml:space="preserve"> </w:t>
      </w:r>
      <w:r w:rsidRPr="00A55C1F">
        <w:rPr>
          <w:rFonts w:eastAsia="Calibri"/>
          <w:iCs/>
        </w:rPr>
        <w:t>NjAB d</w:t>
      </w:r>
      <w:r w:rsidRPr="00430C06">
        <w:rPr>
          <w:rFonts w:eastAsia="Calibri"/>
          <w:iCs/>
        </w:rPr>
        <w:t>o të jetë përgjigjës lidhur me të gjitha</w:t>
      </w:r>
      <w:r w:rsidRPr="00430C06">
        <w:rPr>
          <w:rFonts w:eastAsia="Calibri"/>
          <w:b/>
          <w:iCs/>
        </w:rPr>
        <w:t xml:space="preserve">   </w:t>
      </w:r>
    </w:p>
    <w:p w14:paraId="38AADCE3" w14:textId="77777777" w:rsidR="00430C06" w:rsidRPr="00430C06" w:rsidRDefault="00430C06" w:rsidP="00B359BA">
      <w:pPr>
        <w:tabs>
          <w:tab w:val="left" w:pos="630"/>
          <w:tab w:val="left" w:pos="1170"/>
        </w:tabs>
        <w:spacing w:after="0" w:line="240" w:lineRule="auto"/>
        <w:ind w:left="540" w:hanging="180"/>
        <w:rPr>
          <w:rFonts w:eastAsia="Calibri"/>
          <w:iCs/>
        </w:rPr>
      </w:pPr>
      <w:r w:rsidRPr="00430C06">
        <w:rPr>
          <w:rFonts w:eastAsia="Calibri"/>
          <w:b/>
          <w:iCs/>
        </w:rPr>
        <w:t xml:space="preserve">              </w:t>
      </w:r>
      <w:r w:rsidRPr="00430C06">
        <w:rPr>
          <w:rFonts w:eastAsia="Calibri"/>
          <w:iCs/>
        </w:rPr>
        <w:t xml:space="preserve">Auditimet –kontrollet e brendshme të sistemit të cilat duhen të bëhen në </w:t>
      </w:r>
    </w:p>
    <w:p w14:paraId="0DE8D339" w14:textId="77777777" w:rsidR="00430C06" w:rsidRPr="00430C06" w:rsidRDefault="00430C06" w:rsidP="00B359BA">
      <w:pPr>
        <w:tabs>
          <w:tab w:val="left" w:pos="630"/>
          <w:tab w:val="left" w:pos="1170"/>
        </w:tabs>
        <w:spacing w:after="0" w:line="240" w:lineRule="auto"/>
        <w:ind w:left="540" w:hanging="180"/>
        <w:rPr>
          <w:rFonts w:eastAsia="Calibri"/>
          <w:iCs/>
        </w:rPr>
      </w:pPr>
      <w:r w:rsidRPr="00430C06">
        <w:rPr>
          <w:rFonts w:eastAsia="Calibri"/>
          <w:iCs/>
        </w:rPr>
        <w:t xml:space="preserve">              përputhje me standardet relevante dhe profesionale në  pajtueshmëri me planin e </w:t>
      </w:r>
    </w:p>
    <w:p w14:paraId="37FBF49E" w14:textId="77777777" w:rsidR="00430C06" w:rsidRPr="00430C06" w:rsidRDefault="00430C06" w:rsidP="00B359BA">
      <w:pPr>
        <w:tabs>
          <w:tab w:val="left" w:pos="630"/>
          <w:tab w:val="left" w:pos="1170"/>
        </w:tabs>
        <w:spacing w:after="0" w:line="240" w:lineRule="auto"/>
        <w:ind w:left="540" w:hanging="180"/>
        <w:rPr>
          <w:rFonts w:eastAsia="Calibri"/>
          <w:iCs/>
        </w:rPr>
      </w:pPr>
      <w:r w:rsidRPr="00430C06">
        <w:rPr>
          <w:rFonts w:eastAsia="Calibri"/>
          <w:iCs/>
        </w:rPr>
        <w:t xml:space="preserve">              aprovuar.</w:t>
      </w:r>
    </w:p>
    <w:p w14:paraId="57E4331B" w14:textId="77777777" w:rsidR="00430C06" w:rsidRPr="00430C06" w:rsidRDefault="00430C06" w:rsidP="00B359BA">
      <w:pPr>
        <w:tabs>
          <w:tab w:val="left" w:pos="1170"/>
        </w:tabs>
        <w:spacing w:after="0" w:line="240" w:lineRule="auto"/>
        <w:ind w:left="720" w:hanging="180"/>
        <w:rPr>
          <w:rFonts w:eastAsia="Calibri"/>
        </w:rPr>
      </w:pPr>
    </w:p>
    <w:p w14:paraId="68896740" w14:textId="77777777" w:rsidR="00430C06" w:rsidRPr="00430C06" w:rsidRDefault="00430C06" w:rsidP="00B359BA">
      <w:pPr>
        <w:spacing w:after="0" w:line="240" w:lineRule="auto"/>
        <w:ind w:hanging="180"/>
        <w:rPr>
          <w:rFonts w:eastAsia="Calibri"/>
          <w:lang w:val="en-GB"/>
        </w:rPr>
      </w:pPr>
      <w:r w:rsidRPr="00430C06">
        <w:rPr>
          <w:rFonts w:eastAsia="Calibri"/>
        </w:rPr>
        <w:t>3. Karakteristikat sipas faktorëve të klasifikimit:</w:t>
      </w:r>
    </w:p>
    <w:p w14:paraId="7A4AF749" w14:textId="77777777" w:rsidR="00430C06" w:rsidRPr="00430C06" w:rsidRDefault="00430C06" w:rsidP="00430C06">
      <w:pPr>
        <w:spacing w:after="0" w:line="240" w:lineRule="auto"/>
        <w:rPr>
          <w:rFonts w:eastAsia="Calibri"/>
          <w:lang w:val="en-GB"/>
        </w:rPr>
      </w:pPr>
    </w:p>
    <w:p w14:paraId="28FDA115" w14:textId="3710FDA2" w:rsidR="00430C06" w:rsidRPr="00430C06" w:rsidRDefault="00430C06" w:rsidP="00B359BA">
      <w:pPr>
        <w:tabs>
          <w:tab w:val="left" w:pos="1170"/>
        </w:tabs>
        <w:spacing w:after="0" w:line="240" w:lineRule="auto"/>
        <w:ind w:left="540" w:hanging="180"/>
        <w:rPr>
          <w:rFonts w:eastAsia="Calibri"/>
        </w:rPr>
      </w:pPr>
      <w:r w:rsidRPr="00430C06">
        <w:rPr>
          <w:rFonts w:eastAsia="Calibri"/>
        </w:rPr>
        <w:t xml:space="preserve">       3.1. niveli i rëndësisë - përfshin</w:t>
      </w:r>
      <w:r w:rsidR="00D625F9">
        <w:rPr>
          <w:rFonts w:eastAsia="Calibri"/>
        </w:rPr>
        <w:t>ë</w:t>
      </w:r>
      <w:r w:rsidRPr="00430C06">
        <w:rPr>
          <w:rFonts w:eastAsia="Calibri"/>
        </w:rPr>
        <w:t xml:space="preserve"> përgjegjësinë për marrjen e vendimeve që ndikojnë  </w:t>
      </w:r>
    </w:p>
    <w:p w14:paraId="25197C52" w14:textId="77777777" w:rsidR="00430C06" w:rsidRPr="00430C06" w:rsidRDefault="00430C06" w:rsidP="00B359BA">
      <w:pPr>
        <w:tabs>
          <w:tab w:val="left" w:pos="1170"/>
        </w:tabs>
        <w:spacing w:after="0" w:line="240" w:lineRule="auto"/>
        <w:ind w:left="540" w:hanging="180"/>
        <w:rPr>
          <w:rFonts w:eastAsia="Calibri"/>
        </w:rPr>
      </w:pPr>
      <w:r w:rsidRPr="00430C06">
        <w:rPr>
          <w:rFonts w:eastAsia="Calibri"/>
        </w:rPr>
        <w:t xml:space="preserve">              në punën e departamentit. Përfshihen, kontribuojnë dhe kontrollojnë  </w:t>
      </w:r>
    </w:p>
    <w:p w14:paraId="5DC31986" w14:textId="4EF87CEE" w:rsidR="00430C06" w:rsidRPr="00430C06" w:rsidRDefault="00430C06" w:rsidP="00B359BA">
      <w:pPr>
        <w:tabs>
          <w:tab w:val="left" w:pos="1170"/>
        </w:tabs>
        <w:spacing w:after="0" w:line="240" w:lineRule="auto"/>
        <w:ind w:left="540" w:hanging="180"/>
        <w:rPr>
          <w:rFonts w:eastAsia="Calibri"/>
        </w:rPr>
      </w:pPr>
      <w:r w:rsidRPr="00430C06">
        <w:rPr>
          <w:rFonts w:eastAsia="Calibri"/>
        </w:rPr>
        <w:t xml:space="preserve">              vendimmarrjen që si rregull ka impakt </w:t>
      </w:r>
      <w:r w:rsidRPr="00A55C1F">
        <w:rPr>
          <w:rFonts w:eastAsia="Calibri"/>
        </w:rPr>
        <w:t xml:space="preserve">në </w:t>
      </w:r>
      <w:r w:rsidR="00A55C1F" w:rsidRPr="00A55C1F">
        <w:rPr>
          <w:rFonts w:eastAsia="Calibri"/>
        </w:rPr>
        <w:t>NjAB</w:t>
      </w:r>
      <w:r w:rsidRPr="00A55C1F">
        <w:rPr>
          <w:rFonts w:eastAsia="Calibri"/>
        </w:rPr>
        <w:t xml:space="preserve"> </w:t>
      </w:r>
      <w:r w:rsidRPr="00430C06">
        <w:rPr>
          <w:rFonts w:eastAsia="Calibri"/>
        </w:rPr>
        <w:t xml:space="preserve">por përfshin edhe raste  </w:t>
      </w:r>
    </w:p>
    <w:p w14:paraId="20B70B50" w14:textId="77777777" w:rsidR="00430C06" w:rsidRPr="00430C06" w:rsidRDefault="00430C06" w:rsidP="00B359BA">
      <w:pPr>
        <w:tabs>
          <w:tab w:val="left" w:pos="1170"/>
        </w:tabs>
        <w:spacing w:after="0" w:line="240" w:lineRule="auto"/>
        <w:ind w:left="540" w:hanging="180"/>
        <w:rPr>
          <w:rFonts w:eastAsia="Calibri"/>
          <w:lang w:val="en-GB"/>
        </w:rPr>
      </w:pPr>
      <w:r w:rsidRPr="00430C06">
        <w:rPr>
          <w:rFonts w:eastAsia="Calibri"/>
        </w:rPr>
        <w:t xml:space="preserve">              individuale;</w:t>
      </w:r>
    </w:p>
    <w:p w14:paraId="2939C98A" w14:textId="77777777" w:rsidR="00430C06" w:rsidRPr="00430C06" w:rsidRDefault="00430C06" w:rsidP="00B359BA">
      <w:pPr>
        <w:spacing w:after="0" w:line="240" w:lineRule="auto"/>
        <w:ind w:left="540" w:hanging="180"/>
        <w:rPr>
          <w:rFonts w:eastAsia="Calibri"/>
        </w:rPr>
      </w:pPr>
      <w:r w:rsidRPr="00430C06">
        <w:rPr>
          <w:rFonts w:eastAsia="Calibri"/>
        </w:rPr>
        <w:t xml:space="preserve">       3.2. niveli i lirisë së vendimmarrjes - përfshin kryerjen e detyrave dhe përgjegjësive  </w:t>
      </w:r>
    </w:p>
    <w:p w14:paraId="28F585EE" w14:textId="77777777" w:rsidR="00430C06" w:rsidRPr="00430C06" w:rsidRDefault="00430C06" w:rsidP="00B359BA">
      <w:pPr>
        <w:spacing w:after="0" w:line="240" w:lineRule="auto"/>
        <w:ind w:left="540" w:hanging="180"/>
        <w:rPr>
          <w:rFonts w:eastAsia="Calibri"/>
        </w:rPr>
      </w:pPr>
      <w:r w:rsidRPr="00430C06">
        <w:rPr>
          <w:rFonts w:eastAsia="Calibri"/>
        </w:rPr>
        <w:t xml:space="preserve">              në përputhje me udhëzimet e përgjithshme të udhëheqësit të tij dhe me një  </w:t>
      </w:r>
    </w:p>
    <w:p w14:paraId="6E1FCA48" w14:textId="77777777" w:rsidR="00430C06" w:rsidRPr="00430C06" w:rsidRDefault="00430C06" w:rsidP="00B359BA">
      <w:pPr>
        <w:spacing w:after="0" w:line="240" w:lineRule="auto"/>
        <w:ind w:left="540" w:hanging="180"/>
        <w:rPr>
          <w:rFonts w:eastAsia="Calibri"/>
          <w:lang w:val="en-GB"/>
        </w:rPr>
      </w:pPr>
      <w:r w:rsidRPr="00430C06">
        <w:rPr>
          <w:rFonts w:eastAsia="Calibri"/>
        </w:rPr>
        <w:t xml:space="preserve">              shkallë të konsiderueshme autonomie dhe vetë-iniciative;</w:t>
      </w:r>
    </w:p>
    <w:p w14:paraId="54A02FA8" w14:textId="21DF004F" w:rsidR="00430C06" w:rsidRPr="00430C06" w:rsidRDefault="00430C06" w:rsidP="00B359BA">
      <w:pPr>
        <w:tabs>
          <w:tab w:val="left" w:pos="1170"/>
        </w:tabs>
        <w:spacing w:after="0" w:line="240" w:lineRule="auto"/>
        <w:ind w:left="540" w:hanging="180"/>
        <w:rPr>
          <w:rFonts w:eastAsia="Calibri"/>
        </w:rPr>
      </w:pPr>
      <w:r w:rsidRPr="00430C06">
        <w:rPr>
          <w:rFonts w:eastAsia="Calibri"/>
        </w:rPr>
        <w:t xml:space="preserve">       3.3. niveli i vështirësisë - përfshin</w:t>
      </w:r>
      <w:r w:rsidR="00D625F9">
        <w:rPr>
          <w:rFonts w:eastAsia="Calibri"/>
        </w:rPr>
        <w:t>ë</w:t>
      </w:r>
      <w:r w:rsidRPr="00430C06">
        <w:rPr>
          <w:rFonts w:eastAsia="Calibri"/>
        </w:rPr>
        <w:t xml:space="preserve">, procese pune që paraqesin kompleksitet të lartë  </w:t>
      </w:r>
    </w:p>
    <w:p w14:paraId="2051117B" w14:textId="77777777" w:rsidR="00430C06" w:rsidRPr="00430C06" w:rsidRDefault="00430C06" w:rsidP="00B359BA">
      <w:pPr>
        <w:spacing w:after="0" w:line="240" w:lineRule="auto"/>
        <w:ind w:left="540" w:hanging="180"/>
        <w:rPr>
          <w:rFonts w:eastAsia="Calibri"/>
        </w:rPr>
      </w:pPr>
      <w:r w:rsidRPr="00430C06">
        <w:rPr>
          <w:rFonts w:eastAsia="Calibri"/>
        </w:rPr>
        <w:t xml:space="preserve">              dhe nevojë për inovacion, si dhe mbështetjen profesionale për nëpunësit civil të  </w:t>
      </w:r>
    </w:p>
    <w:p w14:paraId="6118602B" w14:textId="77777777" w:rsidR="00430C06" w:rsidRPr="00430C06" w:rsidRDefault="00430C06" w:rsidP="00B359BA">
      <w:pPr>
        <w:tabs>
          <w:tab w:val="left" w:pos="1170"/>
        </w:tabs>
        <w:spacing w:after="0" w:line="240" w:lineRule="auto"/>
        <w:ind w:left="540" w:hanging="180"/>
        <w:rPr>
          <w:rFonts w:eastAsia="Calibri"/>
        </w:rPr>
      </w:pPr>
      <w:r w:rsidRPr="00430C06">
        <w:rPr>
          <w:rFonts w:eastAsia="Calibri"/>
        </w:rPr>
        <w:t xml:space="preserve">              nivelit më të ulët dhe mbikëqyrësit e tij në çështjet brenda fushës së  </w:t>
      </w:r>
    </w:p>
    <w:p w14:paraId="7F2E2C35" w14:textId="580B2314" w:rsidR="00430C06" w:rsidRPr="00430C06" w:rsidRDefault="00430C06" w:rsidP="00B359BA">
      <w:pPr>
        <w:tabs>
          <w:tab w:val="left" w:pos="1170"/>
        </w:tabs>
        <w:spacing w:after="0" w:line="240" w:lineRule="auto"/>
        <w:ind w:left="540" w:hanging="180"/>
        <w:rPr>
          <w:rFonts w:eastAsia="Calibri"/>
          <w:lang w:val="en-GB"/>
        </w:rPr>
      </w:pPr>
      <w:r w:rsidRPr="00430C06">
        <w:rPr>
          <w:rFonts w:eastAsia="Calibri"/>
        </w:rPr>
        <w:t xml:space="preserve">              </w:t>
      </w:r>
      <w:r w:rsidR="009D7444">
        <w:rPr>
          <w:rFonts w:eastAsia="Calibri"/>
        </w:rPr>
        <w:t>përgjegjësisë së tij.</w:t>
      </w:r>
    </w:p>
    <w:p w14:paraId="2962DE3F" w14:textId="77777777" w:rsidR="00430C06" w:rsidRPr="00430C06" w:rsidRDefault="00430C06" w:rsidP="00A55C1F">
      <w:pPr>
        <w:spacing w:after="0" w:line="240" w:lineRule="auto"/>
        <w:ind w:hanging="180"/>
        <w:rPr>
          <w:rFonts w:eastAsia="Calibri"/>
        </w:rPr>
      </w:pPr>
    </w:p>
    <w:p w14:paraId="50F4ED6E" w14:textId="77777777" w:rsidR="00430C06" w:rsidRPr="00430C06" w:rsidRDefault="00430C06" w:rsidP="00430C06">
      <w:pPr>
        <w:spacing w:after="0" w:line="240" w:lineRule="auto"/>
        <w:rPr>
          <w:rFonts w:eastAsia="Calibri"/>
          <w:lang w:val="en-GB"/>
        </w:rPr>
      </w:pPr>
      <w:r w:rsidRPr="00430C06">
        <w:rPr>
          <w:rFonts w:eastAsia="Calibri"/>
        </w:rPr>
        <w:t>4. Kërkesat (njohuritë, aftësitë dhe cilësitë) e përgjithshme të nevojshme:</w:t>
      </w:r>
    </w:p>
    <w:p w14:paraId="5F4566EE" w14:textId="77777777" w:rsidR="00430C06" w:rsidRPr="00430C06" w:rsidRDefault="00430C06" w:rsidP="00430C06">
      <w:pPr>
        <w:tabs>
          <w:tab w:val="left" w:pos="1170"/>
        </w:tabs>
        <w:spacing w:after="0" w:line="240" w:lineRule="auto"/>
        <w:ind w:left="720"/>
        <w:rPr>
          <w:rFonts w:eastAsia="Calibri"/>
        </w:rPr>
      </w:pPr>
      <w:r w:rsidRPr="00430C06">
        <w:rPr>
          <w:rFonts w:eastAsia="Calibri"/>
        </w:rPr>
        <w:t xml:space="preserve">       </w:t>
      </w:r>
    </w:p>
    <w:p w14:paraId="048AADBA" w14:textId="75664C16" w:rsidR="00430C06" w:rsidRPr="00430C06" w:rsidRDefault="00430C06" w:rsidP="00A55C1F">
      <w:pPr>
        <w:tabs>
          <w:tab w:val="left" w:pos="1170"/>
        </w:tabs>
        <w:spacing w:after="0" w:line="240" w:lineRule="auto"/>
        <w:ind w:left="540"/>
        <w:rPr>
          <w:rFonts w:eastAsia="Calibri"/>
        </w:rPr>
      </w:pPr>
      <w:r w:rsidRPr="00430C06">
        <w:rPr>
          <w:rFonts w:eastAsia="Calibri"/>
        </w:rPr>
        <w:t xml:space="preserve">     4.1. njohuri dhe përvojë substanciale në fushën e auditim</w:t>
      </w:r>
      <w:r w:rsidR="00D625F9">
        <w:rPr>
          <w:rFonts w:eastAsia="Calibri"/>
        </w:rPr>
        <w:t>it</w:t>
      </w:r>
      <w:r w:rsidRPr="00430C06">
        <w:rPr>
          <w:rFonts w:eastAsia="Calibri"/>
        </w:rPr>
        <w:t>;</w:t>
      </w:r>
    </w:p>
    <w:p w14:paraId="5737764F" w14:textId="42246830" w:rsidR="00430C06" w:rsidRPr="00430C06" w:rsidRDefault="00430C06" w:rsidP="00A55C1F">
      <w:pPr>
        <w:spacing w:after="0" w:line="240" w:lineRule="auto"/>
        <w:ind w:left="540" w:hanging="720"/>
        <w:rPr>
          <w:rFonts w:eastAsia="Calibri"/>
          <w:lang w:val="en-GB"/>
        </w:rPr>
      </w:pPr>
      <w:r w:rsidRPr="00430C06">
        <w:rPr>
          <w:rFonts w:eastAsia="Calibri"/>
        </w:rPr>
        <w:t xml:space="preserve">                 4.2. njohuri të ligjeve dhe rregulloreve të aplikuesh</w:t>
      </w:r>
      <w:r w:rsidR="00881792">
        <w:rPr>
          <w:rFonts w:eastAsia="Calibri"/>
        </w:rPr>
        <w:t>me</w:t>
      </w:r>
      <w:r w:rsidRPr="00430C06">
        <w:rPr>
          <w:rFonts w:eastAsia="Calibri"/>
        </w:rPr>
        <w:t>;</w:t>
      </w:r>
    </w:p>
    <w:p w14:paraId="05C2A851" w14:textId="058C087B" w:rsidR="00430C06" w:rsidRPr="00430C06" w:rsidRDefault="00430C06" w:rsidP="00A55C1F">
      <w:pPr>
        <w:spacing w:after="0" w:line="240" w:lineRule="auto"/>
        <w:ind w:left="540"/>
        <w:rPr>
          <w:rFonts w:eastAsia="Calibri"/>
          <w:lang w:val="en-GB"/>
        </w:rPr>
      </w:pPr>
      <w:r w:rsidRPr="00430C06">
        <w:rPr>
          <w:rFonts w:eastAsia="Calibri"/>
        </w:rPr>
        <w:t xml:space="preserve">     4.3. shkathtësi të komunikimit, planifikimit të punës dhe udhëheqjes së ekipit;</w:t>
      </w:r>
    </w:p>
    <w:p w14:paraId="17BFE952" w14:textId="4EFD2F33" w:rsidR="00430C06" w:rsidRPr="00430C06" w:rsidRDefault="00430C06" w:rsidP="00A55C1F">
      <w:pPr>
        <w:spacing w:after="0" w:line="240" w:lineRule="auto"/>
        <w:ind w:left="540"/>
        <w:rPr>
          <w:rFonts w:eastAsia="Calibri"/>
        </w:rPr>
      </w:pPr>
      <w:r w:rsidRPr="00430C06">
        <w:rPr>
          <w:rFonts w:eastAsia="Calibri"/>
        </w:rPr>
        <w:t xml:space="preserve">     4.4. shkathtësi hulumtuese, analitike, vlerësuese, formulimi i rekomandimeve dhe  </w:t>
      </w:r>
    </w:p>
    <w:p w14:paraId="3866A39D" w14:textId="52C151CC" w:rsidR="00430C06" w:rsidRPr="00430C06" w:rsidRDefault="00430C06" w:rsidP="00A55C1F">
      <w:pPr>
        <w:spacing w:after="0" w:line="240" w:lineRule="auto"/>
        <w:ind w:left="540"/>
        <w:rPr>
          <w:rFonts w:eastAsia="Calibri"/>
          <w:lang w:val="en-GB"/>
        </w:rPr>
      </w:pPr>
      <w:r w:rsidRPr="00430C06">
        <w:rPr>
          <w:rFonts w:eastAsia="Calibri"/>
        </w:rPr>
        <w:t xml:space="preserve">              </w:t>
      </w:r>
      <w:r w:rsidR="009D7444">
        <w:rPr>
          <w:rFonts w:eastAsia="Calibri"/>
        </w:rPr>
        <w:t>këshillave p</w:t>
      </w:r>
      <w:r w:rsidRPr="00430C06">
        <w:rPr>
          <w:rFonts w:eastAsia="Calibri"/>
        </w:rPr>
        <w:t>rofesionale.</w:t>
      </w:r>
    </w:p>
    <w:p w14:paraId="549F9A0C" w14:textId="77777777" w:rsidR="00430C06" w:rsidRPr="00430C06" w:rsidRDefault="00430C06" w:rsidP="00430C06">
      <w:pPr>
        <w:spacing w:after="0" w:line="240" w:lineRule="auto"/>
        <w:ind w:left="720"/>
        <w:rPr>
          <w:rFonts w:eastAsia="Calibri"/>
          <w:lang w:val="en-GB"/>
        </w:rPr>
      </w:pPr>
    </w:p>
    <w:p w14:paraId="09E59A4D" w14:textId="77777777" w:rsidR="00430C06" w:rsidRPr="00430C06" w:rsidRDefault="00430C06" w:rsidP="00430C06">
      <w:pPr>
        <w:spacing w:after="0" w:line="240" w:lineRule="auto"/>
        <w:rPr>
          <w:rFonts w:eastAsia="Calibri"/>
          <w:lang w:val="en-GB"/>
        </w:rPr>
      </w:pPr>
      <w:r w:rsidRPr="00430C06">
        <w:rPr>
          <w:rFonts w:eastAsia="Calibri"/>
          <w:lang w:val="en-GB"/>
        </w:rPr>
        <w:t>5. Kërkesat e përgjithshme formale:</w:t>
      </w:r>
    </w:p>
    <w:p w14:paraId="485D2A94" w14:textId="77777777" w:rsidR="00430C06" w:rsidRPr="00430C06" w:rsidRDefault="00430C06" w:rsidP="00430C06">
      <w:pPr>
        <w:tabs>
          <w:tab w:val="left" w:pos="1170"/>
        </w:tabs>
        <w:spacing w:after="0" w:line="240" w:lineRule="auto"/>
        <w:ind w:left="720"/>
        <w:rPr>
          <w:rFonts w:eastAsia="Calibri"/>
        </w:rPr>
      </w:pPr>
      <w:r w:rsidRPr="00430C06">
        <w:rPr>
          <w:rFonts w:eastAsia="Calibri"/>
        </w:rPr>
        <w:t xml:space="preserve">       </w:t>
      </w:r>
    </w:p>
    <w:p w14:paraId="393748DB" w14:textId="18D0E8C3" w:rsidR="00430C06" w:rsidRPr="00430C06" w:rsidRDefault="00430C06" w:rsidP="00A55C1F">
      <w:pPr>
        <w:tabs>
          <w:tab w:val="left" w:pos="1170"/>
        </w:tabs>
        <w:spacing w:after="0" w:line="240" w:lineRule="auto"/>
        <w:ind w:left="720" w:hanging="180"/>
        <w:rPr>
          <w:rFonts w:eastAsia="Calibri"/>
          <w:lang w:val="en-GB"/>
        </w:rPr>
      </w:pPr>
      <w:r w:rsidRPr="00430C06">
        <w:rPr>
          <w:rFonts w:eastAsia="Calibri"/>
        </w:rPr>
        <w:t xml:space="preserve">     5.1. arsimimi i kërkuar: diplomë e arsimit të lartë e nivelit të parë (Bachelor); </w:t>
      </w:r>
    </w:p>
    <w:p w14:paraId="18F2D247" w14:textId="7ADE2B1A" w:rsidR="00430C06" w:rsidRPr="00430C06" w:rsidRDefault="00430C06" w:rsidP="00A55C1F">
      <w:pPr>
        <w:spacing w:after="0" w:line="240" w:lineRule="auto"/>
        <w:ind w:left="720" w:hanging="180"/>
        <w:rPr>
          <w:rFonts w:eastAsia="Calibri"/>
        </w:rPr>
      </w:pPr>
      <w:r w:rsidRPr="00430C06">
        <w:rPr>
          <w:rFonts w:eastAsia="Calibri"/>
          <w:lang w:val="en-GB"/>
        </w:rPr>
        <w:t xml:space="preserve">     5.2. përvoja e punës e kërkuar: </w:t>
      </w:r>
      <w:r w:rsidRPr="00430C06">
        <w:rPr>
          <w:rFonts w:eastAsia="Calibri"/>
        </w:rPr>
        <w:t xml:space="preserve">së paku tri (3) vite përvojë pune në fushën për të </w:t>
      </w:r>
    </w:p>
    <w:p w14:paraId="3679A3AB" w14:textId="77777777" w:rsidR="00430C06" w:rsidRPr="00430C06" w:rsidRDefault="00430C06" w:rsidP="00A55C1F">
      <w:pPr>
        <w:spacing w:after="0" w:line="240" w:lineRule="auto"/>
        <w:ind w:left="720" w:hanging="180"/>
        <w:rPr>
          <w:rFonts w:eastAsia="Calibri"/>
          <w:lang w:val="en-GB"/>
        </w:rPr>
      </w:pPr>
      <w:r w:rsidRPr="00430C06">
        <w:rPr>
          <w:rFonts w:eastAsia="Calibri"/>
        </w:rPr>
        <w:t xml:space="preserve">             cilën zhvillohet procedura për plotësimin e pozitës së lirë të punës;</w:t>
      </w:r>
      <w:r w:rsidRPr="00430C06">
        <w:rPr>
          <w:rFonts w:eastAsia="Calibri"/>
          <w:lang w:val="en-GB"/>
        </w:rPr>
        <w:t xml:space="preserve"> </w:t>
      </w:r>
    </w:p>
    <w:p w14:paraId="7388A199" w14:textId="00FE6689" w:rsidR="00430C06" w:rsidRPr="00430C06" w:rsidRDefault="00430C06" w:rsidP="00A55C1F">
      <w:pPr>
        <w:spacing w:after="0" w:line="240" w:lineRule="auto"/>
        <w:ind w:left="720" w:hanging="180"/>
        <w:rPr>
          <w:rFonts w:eastAsia="Calibri"/>
          <w:lang w:val="en-US"/>
        </w:rPr>
      </w:pPr>
      <w:r w:rsidRPr="00430C06">
        <w:rPr>
          <w:rFonts w:eastAsia="Calibri"/>
          <w:lang w:val="en-GB"/>
        </w:rPr>
        <w:t xml:space="preserve">     5.3 </w:t>
      </w:r>
      <w:r w:rsidRPr="00430C06">
        <w:rPr>
          <w:rFonts w:eastAsia="Calibri"/>
          <w:lang w:val="en-US"/>
        </w:rPr>
        <w:t xml:space="preserve">certifikatë e auditorit të brendshëm në sektorin publik, e lëshuar nga Ministria e          </w:t>
      </w:r>
    </w:p>
    <w:p w14:paraId="5BAC598D" w14:textId="77777777" w:rsidR="00430C06" w:rsidRPr="00430C06" w:rsidRDefault="00430C06" w:rsidP="00A55C1F">
      <w:pPr>
        <w:spacing w:after="0" w:line="240" w:lineRule="auto"/>
        <w:ind w:left="720" w:hanging="180"/>
        <w:rPr>
          <w:rFonts w:eastAsia="Calibri"/>
          <w:lang w:val="en-US"/>
        </w:rPr>
      </w:pPr>
      <w:r w:rsidRPr="00430C06">
        <w:rPr>
          <w:rFonts w:eastAsia="Calibri"/>
          <w:lang w:val="en-US"/>
        </w:rPr>
        <w:t xml:space="preserve">             Financave ose certifikatë për auditor të brendshëm në sektorin publik nga ndonjë </w:t>
      </w:r>
    </w:p>
    <w:p w14:paraId="7DF45082" w14:textId="77777777" w:rsidR="00430C06" w:rsidRPr="00430C06" w:rsidRDefault="00430C06" w:rsidP="00A55C1F">
      <w:pPr>
        <w:spacing w:after="0" w:line="240" w:lineRule="auto"/>
        <w:ind w:left="720" w:hanging="180"/>
        <w:rPr>
          <w:rFonts w:eastAsia="Calibri"/>
          <w:lang w:val="en-US"/>
        </w:rPr>
      </w:pPr>
      <w:r w:rsidRPr="00430C06">
        <w:rPr>
          <w:rFonts w:eastAsia="Calibri"/>
          <w:lang w:val="en-US"/>
        </w:rPr>
        <w:t xml:space="preserve">             institucion relevant ndërkombëtar apo vendor në pajtueshmëri me kriteret e </w:t>
      </w:r>
    </w:p>
    <w:p w14:paraId="3B59B4C8" w14:textId="35C25F92" w:rsidR="00430C06" w:rsidRPr="00E930A2" w:rsidRDefault="00430C06" w:rsidP="00E930A2">
      <w:pPr>
        <w:spacing w:after="0" w:line="240" w:lineRule="auto"/>
        <w:ind w:left="720" w:hanging="180"/>
        <w:rPr>
          <w:rFonts w:eastAsia="Calibri"/>
        </w:rPr>
      </w:pPr>
      <w:r w:rsidRPr="00430C06">
        <w:rPr>
          <w:rFonts w:eastAsia="Calibri"/>
          <w:lang w:val="en-US"/>
        </w:rPr>
        <w:t xml:space="preserve">             nxjerra nga Ministri i Financave.</w:t>
      </w:r>
    </w:p>
    <w:p w14:paraId="7B792D20" w14:textId="77777777" w:rsidR="00430C06" w:rsidRPr="00430C06" w:rsidRDefault="00430C06" w:rsidP="00A55C1F">
      <w:pPr>
        <w:spacing w:after="0" w:line="240" w:lineRule="auto"/>
        <w:ind w:left="360" w:hanging="180"/>
        <w:contextualSpacing/>
        <w:jc w:val="both"/>
      </w:pPr>
    </w:p>
    <w:p w14:paraId="72C527F9" w14:textId="73E6B958" w:rsidR="00430C06" w:rsidRPr="00430C06" w:rsidRDefault="00430C06" w:rsidP="00430C06">
      <w:pPr>
        <w:spacing w:after="0" w:line="240" w:lineRule="auto"/>
        <w:contextualSpacing/>
        <w:jc w:val="both"/>
        <w:rPr>
          <w:rFonts w:eastAsia="Calibri"/>
          <w:lang w:val="en-GB"/>
        </w:rPr>
      </w:pPr>
      <w:r w:rsidRPr="00430C06">
        <w:t>6. Në kate</w:t>
      </w:r>
      <w:r w:rsidR="00E930A2">
        <w:t>gorinë e Auditimit të brendshëm</w:t>
      </w:r>
      <w:r w:rsidRPr="00430C06">
        <w:t xml:space="preserve"> </w:t>
      </w:r>
      <w:r w:rsidRPr="00430C06">
        <w:rPr>
          <w:rFonts w:eastAsia="Calibri"/>
        </w:rPr>
        <w:t>bëjnë pjesë zyrtarët publik të administratës gjyqësore me sa vijon:</w:t>
      </w:r>
      <w:r w:rsidRPr="00430C06">
        <w:rPr>
          <w:rFonts w:eastAsia="Calibri"/>
          <w:lang w:val="en-GB"/>
        </w:rPr>
        <w:t xml:space="preserve"> </w:t>
      </w:r>
    </w:p>
    <w:p w14:paraId="109B6555" w14:textId="77777777" w:rsidR="00430C06" w:rsidRPr="00430C06" w:rsidRDefault="00430C06" w:rsidP="00430C06">
      <w:pPr>
        <w:spacing w:after="0" w:line="240" w:lineRule="auto"/>
        <w:ind w:right="576"/>
        <w:contextualSpacing/>
        <w:jc w:val="both"/>
        <w:rPr>
          <w:rFonts w:eastAsia="Calibri"/>
          <w:lang w:val="en-GB"/>
        </w:rPr>
      </w:pPr>
    </w:p>
    <w:p w14:paraId="348B3AAE" w14:textId="7C6E41BB" w:rsidR="00430C06" w:rsidRDefault="00430C06" w:rsidP="00A55C1F">
      <w:pPr>
        <w:tabs>
          <w:tab w:val="left" w:pos="1170"/>
        </w:tabs>
        <w:spacing w:after="0" w:line="240" w:lineRule="auto"/>
        <w:ind w:left="630" w:right="576" w:hanging="180"/>
        <w:contextualSpacing/>
        <w:jc w:val="both"/>
        <w:rPr>
          <w:rFonts w:eastAsia="Calibri"/>
          <w:lang w:val="en-GB"/>
        </w:rPr>
      </w:pPr>
      <w:r w:rsidRPr="00430C06">
        <w:rPr>
          <w:rFonts w:eastAsia="Calibri"/>
        </w:rPr>
        <w:t xml:space="preserve">      6.1 Auditor i Brendshëm; Grupi W; Klasa W12, Koeficienti 6.6</w:t>
      </w:r>
      <w:r w:rsidR="00E930A2">
        <w:rPr>
          <w:rFonts w:eastAsia="Calibri"/>
          <w:lang w:val="en-GB"/>
        </w:rPr>
        <w:t xml:space="preserve">. </w:t>
      </w:r>
    </w:p>
    <w:p w14:paraId="2CDD0904" w14:textId="77777777" w:rsidR="00E930A2" w:rsidRPr="00430C06" w:rsidRDefault="00E930A2" w:rsidP="00A55C1F">
      <w:pPr>
        <w:tabs>
          <w:tab w:val="left" w:pos="1170"/>
        </w:tabs>
        <w:spacing w:after="0" w:line="240" w:lineRule="auto"/>
        <w:ind w:left="630" w:right="576" w:hanging="180"/>
        <w:contextualSpacing/>
        <w:jc w:val="both"/>
        <w:rPr>
          <w:rFonts w:eastAsia="Calibri"/>
          <w:lang w:val="en-GB"/>
        </w:rPr>
      </w:pPr>
    </w:p>
    <w:p w14:paraId="4966EF51" w14:textId="16D66476" w:rsidR="00A55C1F" w:rsidRDefault="00A55C1F" w:rsidP="00A55C1F">
      <w:pPr>
        <w:spacing w:after="0" w:line="240" w:lineRule="auto"/>
        <w:rPr>
          <w:b/>
        </w:rPr>
      </w:pPr>
    </w:p>
    <w:p w14:paraId="095F7813" w14:textId="4EE6E442" w:rsidR="007F4345" w:rsidRPr="00A042F8" w:rsidRDefault="00514F89" w:rsidP="007F4345">
      <w:pPr>
        <w:spacing w:after="0" w:line="240" w:lineRule="auto"/>
        <w:jc w:val="center"/>
        <w:rPr>
          <w:b/>
        </w:rPr>
      </w:pPr>
      <w:r>
        <w:rPr>
          <w:b/>
        </w:rPr>
        <w:t>Neni 24</w:t>
      </w:r>
    </w:p>
    <w:p w14:paraId="2E8E2295" w14:textId="77777777" w:rsidR="007F4345" w:rsidRDefault="007F4345" w:rsidP="007F4345">
      <w:pPr>
        <w:spacing w:after="0" w:line="240" w:lineRule="auto"/>
        <w:jc w:val="center"/>
        <w:rPr>
          <w:b/>
        </w:rPr>
      </w:pPr>
      <w:r w:rsidRPr="00A042F8">
        <w:rPr>
          <w:b/>
        </w:rPr>
        <w:t xml:space="preserve">Përshkrimi </w:t>
      </w:r>
      <w:r w:rsidRPr="00363F2A">
        <w:rPr>
          <w:b/>
        </w:rPr>
        <w:t>i përgjithshëm i punës</w:t>
      </w:r>
      <w:r>
        <w:rPr>
          <w:b/>
        </w:rPr>
        <w:t>,</w:t>
      </w:r>
      <w:r w:rsidRPr="00363F2A">
        <w:rPr>
          <w:b/>
        </w:rPr>
        <w:t xml:space="preserve"> klasat dhe emërtesat për </w:t>
      </w:r>
      <w:r w:rsidRPr="00A042F8">
        <w:rPr>
          <w:b/>
        </w:rPr>
        <w:t>kategorinë Profesional 1</w:t>
      </w:r>
    </w:p>
    <w:p w14:paraId="1DD17204" w14:textId="77777777" w:rsidR="007F4345" w:rsidRPr="00A042F8" w:rsidRDefault="007F4345" w:rsidP="007F4345">
      <w:pPr>
        <w:spacing w:after="0" w:line="240" w:lineRule="auto"/>
        <w:jc w:val="center"/>
        <w:rPr>
          <w:b/>
        </w:rPr>
      </w:pPr>
    </w:p>
    <w:p w14:paraId="070FCCA9" w14:textId="77777777" w:rsidR="007F4345" w:rsidRPr="000E50F3" w:rsidRDefault="007F4345" w:rsidP="007F4345">
      <w:pPr>
        <w:spacing w:after="0" w:line="240" w:lineRule="auto"/>
        <w:jc w:val="both"/>
      </w:pPr>
      <w:r>
        <w:t xml:space="preserve">1. </w:t>
      </w:r>
      <w:r w:rsidRPr="000E50F3">
        <w:t xml:space="preserve">Në kategorinë Profesional 1 vendosen pozitat e nivelit të lartë profesional, të cilat kryejnë detyra që kërkojnë njohuri të thella profesionale në fushat dhe sektorët e caktuar. Mbajtësit e këtyre pozitave kryejnë një sërë detyrash të natyrës komplekse ose specifike në mënyrë individuale ose si udhëheqës ose anëtar i një ekipi. Mbajtësit e këtyre pozitave punojnë të pavarur dhe pa </w:t>
      </w:r>
      <w:r w:rsidRPr="000E50F3">
        <w:lastRenderedPageBreak/>
        <w:t>mbikëqyrje dhe mbështetje profesionale brenda udhëzimeve të përgjithshme lidhur me objektivat dhe afatet e përfundimit të detyrave.</w:t>
      </w:r>
    </w:p>
    <w:p w14:paraId="042B34A2" w14:textId="77777777" w:rsidR="007F4345" w:rsidRPr="00A042F8" w:rsidRDefault="007F4345" w:rsidP="007F4345">
      <w:pPr>
        <w:pStyle w:val="ListParagraph"/>
        <w:spacing w:after="0" w:line="240" w:lineRule="auto"/>
        <w:ind w:left="360"/>
        <w:jc w:val="both"/>
        <w:rPr>
          <w:rFonts w:ascii="Times New Roman" w:hAnsi="Times New Roman"/>
          <w:sz w:val="24"/>
          <w:szCs w:val="24"/>
        </w:rPr>
      </w:pPr>
    </w:p>
    <w:p w14:paraId="088ED809" w14:textId="77777777" w:rsidR="007F4345" w:rsidRPr="00F21A13" w:rsidRDefault="007F4345" w:rsidP="007F4345">
      <w:pPr>
        <w:spacing w:after="0" w:line="240" w:lineRule="auto"/>
        <w:jc w:val="both"/>
      </w:pPr>
      <w:r>
        <w:t xml:space="preserve">2. </w:t>
      </w:r>
      <w:r w:rsidRPr="00F21A13">
        <w:t>Detyrat dhe përgjegjësitë kryesore për kategorinë Profesional 1:</w:t>
      </w:r>
    </w:p>
    <w:p w14:paraId="6B02990C" w14:textId="77777777" w:rsidR="007F4345" w:rsidRPr="00A042F8" w:rsidRDefault="007F4345" w:rsidP="007F4345">
      <w:pPr>
        <w:pStyle w:val="ListParagraph"/>
        <w:spacing w:after="0" w:line="240" w:lineRule="auto"/>
        <w:jc w:val="both"/>
        <w:rPr>
          <w:rFonts w:ascii="Times New Roman" w:hAnsi="Times New Roman"/>
          <w:sz w:val="24"/>
          <w:szCs w:val="24"/>
        </w:rPr>
      </w:pPr>
    </w:p>
    <w:p w14:paraId="5DB66203" w14:textId="6FDDEB70" w:rsidR="007F4345" w:rsidRDefault="007F4345" w:rsidP="007F4345">
      <w:pPr>
        <w:spacing w:after="0" w:line="240" w:lineRule="auto"/>
        <w:ind w:left="360"/>
        <w:jc w:val="both"/>
      </w:pPr>
      <w:r>
        <w:t xml:space="preserve">   2.1. k</w:t>
      </w:r>
      <w:r w:rsidRPr="00F21A13">
        <w:t>jo klasë përfshin</w:t>
      </w:r>
      <w:r w:rsidR="00716B8E">
        <w:t>ë</w:t>
      </w:r>
      <w:r w:rsidRPr="00F21A13">
        <w:t xml:space="preserve"> pozita për realizimin e detyrave të cilave nevojiten njohuri të thella </w:t>
      </w:r>
      <w:r>
        <w:t xml:space="preserve"> </w:t>
      </w:r>
    </w:p>
    <w:p w14:paraId="38DAE249" w14:textId="77777777" w:rsidR="007F4345" w:rsidRPr="00F21A13" w:rsidRDefault="007F4345" w:rsidP="007F4345">
      <w:pPr>
        <w:spacing w:after="0" w:line="240" w:lineRule="auto"/>
        <w:ind w:left="360"/>
        <w:jc w:val="both"/>
      </w:pPr>
      <w:r>
        <w:t xml:space="preserve">          </w:t>
      </w:r>
      <w:r w:rsidRPr="00F21A13">
        <w:t>pr</w:t>
      </w:r>
      <w:r>
        <w:t>ofesionale të fushës përkatëse;</w:t>
      </w:r>
    </w:p>
    <w:p w14:paraId="4027D227" w14:textId="77777777" w:rsidR="007F4345" w:rsidRDefault="007F4345" w:rsidP="007F4345">
      <w:pPr>
        <w:spacing w:after="0" w:line="240" w:lineRule="auto"/>
        <w:jc w:val="both"/>
      </w:pPr>
      <w:r>
        <w:t xml:space="preserve">         2.2. p</w:t>
      </w:r>
      <w:r w:rsidRPr="00F21A13">
        <w:t xml:space="preserve">una kryhet brenda udhëzimeve të përgjithshme lidhur me objektivat dhe afatet e </w:t>
      </w:r>
    </w:p>
    <w:p w14:paraId="52B5EE85" w14:textId="77777777" w:rsidR="007F4345" w:rsidRPr="00F21A13" w:rsidRDefault="007F4345" w:rsidP="007F4345">
      <w:pPr>
        <w:spacing w:after="0" w:line="240" w:lineRule="auto"/>
        <w:jc w:val="both"/>
      </w:pPr>
      <w:r>
        <w:t xml:space="preserve">                përfundimit të detyrave;</w:t>
      </w:r>
    </w:p>
    <w:p w14:paraId="288C41AE" w14:textId="77777777" w:rsidR="007F4345" w:rsidRDefault="007F4345" w:rsidP="007F4345">
      <w:pPr>
        <w:spacing w:after="0" w:line="240" w:lineRule="auto"/>
        <w:ind w:left="360"/>
        <w:jc w:val="both"/>
      </w:pPr>
      <w:r>
        <w:t xml:space="preserve">   2.3. detyrat/p</w:t>
      </w:r>
      <w:r w:rsidRPr="00F21A13">
        <w:t xml:space="preserve">rojektet realizohen në përputhje me politikat e institucionit, me standardet </w:t>
      </w:r>
    </w:p>
    <w:p w14:paraId="27C07020" w14:textId="77777777" w:rsidR="007F4345" w:rsidRDefault="007F4345" w:rsidP="007F4345">
      <w:pPr>
        <w:spacing w:after="0" w:line="240" w:lineRule="auto"/>
        <w:ind w:left="360"/>
        <w:jc w:val="both"/>
      </w:pPr>
      <w:r>
        <w:t xml:space="preserve">          </w:t>
      </w:r>
      <w:r w:rsidRPr="00F21A13">
        <w:t xml:space="preserve">administrative dhe procedurat teknike, si dhe duke mbajtur parasysh praktikat </w:t>
      </w:r>
    </w:p>
    <w:p w14:paraId="1C9A5325" w14:textId="77777777" w:rsidR="007F4345" w:rsidRPr="00F21A13" w:rsidRDefault="007F4345" w:rsidP="007F4345">
      <w:pPr>
        <w:spacing w:after="0" w:line="240" w:lineRule="auto"/>
        <w:ind w:left="360"/>
        <w:jc w:val="both"/>
      </w:pPr>
      <w:r>
        <w:t xml:space="preserve">          profesionale;</w:t>
      </w:r>
    </w:p>
    <w:p w14:paraId="67746BE9" w14:textId="77777777" w:rsidR="007F4345" w:rsidRPr="00F21A13" w:rsidRDefault="007F4345" w:rsidP="007F4345">
      <w:pPr>
        <w:spacing w:after="0" w:line="240" w:lineRule="auto"/>
        <w:ind w:left="360"/>
        <w:jc w:val="both"/>
      </w:pPr>
      <w:r>
        <w:t xml:space="preserve">   2.4. p</w:t>
      </w:r>
      <w:r w:rsidRPr="00F21A13">
        <w:t>ërmbushja e detyrave kërkon aftësi anal</w:t>
      </w:r>
      <w:r>
        <w:t>itike dhe planifikim të pavarur;</w:t>
      </w:r>
      <w:r w:rsidRPr="00F21A13">
        <w:t xml:space="preserve"> </w:t>
      </w:r>
    </w:p>
    <w:p w14:paraId="785CAFB2" w14:textId="77777777" w:rsidR="007F4345" w:rsidRDefault="007F4345" w:rsidP="007F4345">
      <w:pPr>
        <w:spacing w:after="0" w:line="240" w:lineRule="auto"/>
        <w:ind w:left="360"/>
        <w:jc w:val="both"/>
      </w:pPr>
      <w:r>
        <w:t xml:space="preserve">   2.5. n</w:t>
      </w:r>
      <w:r w:rsidRPr="00F21A13">
        <w:t xml:space="preserve">ga zyrtarët e kësaj klase kërkohet dhe pritet të identifikojnë mundësitë për </w:t>
      </w:r>
    </w:p>
    <w:p w14:paraId="16CD28A4" w14:textId="77777777" w:rsidR="007F4345" w:rsidRPr="00F21A13" w:rsidRDefault="007F4345" w:rsidP="007F4345">
      <w:pPr>
        <w:spacing w:after="0" w:line="240" w:lineRule="auto"/>
        <w:ind w:left="360"/>
        <w:jc w:val="both"/>
      </w:pPr>
      <w:r>
        <w:t xml:space="preserve">          p</w:t>
      </w:r>
      <w:r w:rsidRPr="00F21A13">
        <w:t>ërmirësimin e mëtejshëm të proced</w:t>
      </w:r>
      <w:r>
        <w:t>urave dhe teknikave;</w:t>
      </w:r>
    </w:p>
    <w:p w14:paraId="579CE17C" w14:textId="77777777" w:rsidR="007F4345" w:rsidRDefault="007F4345" w:rsidP="007F4345">
      <w:pPr>
        <w:spacing w:after="0" w:line="240" w:lineRule="auto"/>
        <w:ind w:left="360"/>
        <w:jc w:val="both"/>
      </w:pPr>
      <w:r>
        <w:t xml:space="preserve">   2.6. n</w:t>
      </w:r>
      <w:r w:rsidRPr="00F21A13">
        <w:t xml:space="preserve">ga zyrtarët e kësaj klase kërkohet dhe pritet të diskutojnë rezultatet e punës me eprorin </w:t>
      </w:r>
    </w:p>
    <w:p w14:paraId="38833DF2" w14:textId="77777777" w:rsidR="007F4345" w:rsidRPr="00F21A13" w:rsidRDefault="007F4345" w:rsidP="007F4345">
      <w:pPr>
        <w:spacing w:after="0" w:line="240" w:lineRule="auto"/>
        <w:ind w:left="360"/>
        <w:jc w:val="both"/>
      </w:pPr>
      <w:r>
        <w:t xml:space="preserve">          </w:t>
      </w:r>
      <w:r w:rsidRPr="00F21A13">
        <w:t>e tyre dhe t’i referohen atij vetëm në rastet e problematikave/çështjeve jo të zakonshme</w:t>
      </w:r>
      <w:r>
        <w:t>;</w:t>
      </w:r>
      <w:r w:rsidRPr="00F21A13">
        <w:t xml:space="preserve"> </w:t>
      </w:r>
    </w:p>
    <w:p w14:paraId="1DEC35F9" w14:textId="77777777" w:rsidR="007F4345" w:rsidRDefault="007F4345" w:rsidP="007F4345">
      <w:pPr>
        <w:spacing w:after="0" w:line="240" w:lineRule="auto"/>
        <w:jc w:val="both"/>
      </w:pPr>
      <w:r>
        <w:t xml:space="preserve">         2.7. e</w:t>
      </w:r>
      <w:r w:rsidRPr="00F21A13">
        <w:t xml:space="preserve">prori kontrollon punën e zyrtarit të kësaj klase, vetëm sa i takon rezultatit dhe zakonisht </w:t>
      </w:r>
    </w:p>
    <w:p w14:paraId="09DF48C2" w14:textId="77777777" w:rsidR="007F4345" w:rsidRPr="00F21A13" w:rsidRDefault="007F4345" w:rsidP="007F4345">
      <w:pPr>
        <w:spacing w:after="0" w:line="240" w:lineRule="auto"/>
        <w:jc w:val="both"/>
      </w:pPr>
      <w:r>
        <w:t xml:space="preserve">                </w:t>
      </w:r>
      <w:r w:rsidRPr="00F21A13">
        <w:t>nuk ndër</w:t>
      </w:r>
      <w:r>
        <w:t>hyn lidhur me përmbajtjen e saj;</w:t>
      </w:r>
    </w:p>
    <w:p w14:paraId="55F6EFE6" w14:textId="7CF942B0" w:rsidR="007F4345" w:rsidRDefault="007F4345" w:rsidP="007F4345">
      <w:pPr>
        <w:spacing w:after="0" w:line="240" w:lineRule="auto"/>
        <w:ind w:left="360"/>
        <w:jc w:val="both"/>
      </w:pPr>
      <w:r>
        <w:t xml:space="preserve">   2.8. z</w:t>
      </w:r>
      <w:r w:rsidRPr="00F21A13">
        <w:t>yrtari i kësaj k</w:t>
      </w:r>
      <w:r w:rsidR="00E930A2">
        <w:t>lase udhëzon stafin në pozita të</w:t>
      </w:r>
      <w:r w:rsidRPr="00F21A13">
        <w:t xml:space="preserve"> klasave më të ulëta brenda njësisë </w:t>
      </w:r>
    </w:p>
    <w:p w14:paraId="7D5E37F2" w14:textId="77777777" w:rsidR="007F4345" w:rsidRPr="00F21A13" w:rsidRDefault="007F4345" w:rsidP="007F4345">
      <w:pPr>
        <w:spacing w:after="0" w:line="240" w:lineRule="auto"/>
        <w:ind w:left="360"/>
        <w:jc w:val="both"/>
      </w:pPr>
      <w:r>
        <w:t xml:space="preserve">          </w:t>
      </w:r>
      <w:r w:rsidRPr="00F21A13">
        <w:t>organizative për ekzekutimin e dety</w:t>
      </w:r>
      <w:r>
        <w:t>rave dhe përgjegjësive të tyre;</w:t>
      </w:r>
    </w:p>
    <w:p w14:paraId="2295469C" w14:textId="77777777" w:rsidR="007F4345" w:rsidRDefault="007F4345" w:rsidP="007F4345">
      <w:pPr>
        <w:tabs>
          <w:tab w:val="left" w:pos="540"/>
        </w:tabs>
        <w:spacing w:after="0" w:line="240" w:lineRule="auto"/>
        <w:ind w:left="360"/>
        <w:jc w:val="both"/>
      </w:pPr>
      <w:r>
        <w:t xml:space="preserve">   2.9. s</w:t>
      </w:r>
      <w:r w:rsidRPr="00F21A13">
        <w:t xml:space="preserve">ipas nevojës, rishikon dhe kontrollon punën e zyrtarëve të tjerë profesional të nivelit </w:t>
      </w:r>
    </w:p>
    <w:p w14:paraId="53C2A6B6" w14:textId="77777777" w:rsidR="007F4345" w:rsidRPr="00F21A13" w:rsidRDefault="007F4345" w:rsidP="007F4345">
      <w:pPr>
        <w:spacing w:after="0" w:line="240" w:lineRule="auto"/>
        <w:ind w:left="360"/>
        <w:jc w:val="both"/>
      </w:pPr>
      <w:r>
        <w:t xml:space="preserve">          </w:t>
      </w:r>
      <w:r w:rsidRPr="00F21A13">
        <w:t>më të ulët, duke sugjeruar dhe udhëzuar kryerjen e punëve profesionale.</w:t>
      </w:r>
    </w:p>
    <w:p w14:paraId="6D827E5D" w14:textId="77777777" w:rsidR="007F4345" w:rsidRPr="00A042F8" w:rsidRDefault="007F4345" w:rsidP="007F4345">
      <w:pPr>
        <w:pStyle w:val="ListParagraph"/>
        <w:spacing w:after="0" w:line="240" w:lineRule="auto"/>
        <w:jc w:val="both"/>
        <w:rPr>
          <w:rFonts w:ascii="Times New Roman" w:hAnsi="Times New Roman"/>
          <w:sz w:val="24"/>
          <w:szCs w:val="24"/>
        </w:rPr>
      </w:pPr>
    </w:p>
    <w:p w14:paraId="4236A55B" w14:textId="77777777" w:rsidR="007F4345" w:rsidRPr="00F21A13" w:rsidRDefault="007F4345" w:rsidP="007F4345">
      <w:pPr>
        <w:spacing w:after="0" w:line="240" w:lineRule="auto"/>
        <w:jc w:val="both"/>
      </w:pPr>
      <w:r>
        <w:t xml:space="preserve">3. </w:t>
      </w:r>
      <w:r w:rsidRPr="00F21A13">
        <w:t>Karakteristikat sipas faktorëve të klasifikimit:</w:t>
      </w:r>
    </w:p>
    <w:p w14:paraId="4572595E" w14:textId="77777777" w:rsidR="007F4345" w:rsidRPr="00A042F8" w:rsidRDefault="007F4345" w:rsidP="007F4345">
      <w:pPr>
        <w:pStyle w:val="ListParagraph"/>
        <w:spacing w:after="0" w:line="240" w:lineRule="auto"/>
        <w:jc w:val="both"/>
        <w:rPr>
          <w:rFonts w:ascii="Times New Roman" w:hAnsi="Times New Roman"/>
          <w:sz w:val="24"/>
          <w:szCs w:val="24"/>
        </w:rPr>
      </w:pPr>
    </w:p>
    <w:p w14:paraId="4EDB45A9" w14:textId="70E47DE2" w:rsidR="007F4345" w:rsidRDefault="007F4345" w:rsidP="007F4345">
      <w:pPr>
        <w:spacing w:after="0" w:line="240" w:lineRule="auto"/>
        <w:jc w:val="both"/>
      </w:pPr>
      <w:r>
        <w:t xml:space="preserve">          3.1. n</w:t>
      </w:r>
      <w:r w:rsidRPr="00F21A13">
        <w:t>iveli i rëndësisë - përfshin</w:t>
      </w:r>
      <w:r w:rsidR="00061E06">
        <w:t>ë</w:t>
      </w:r>
      <w:r w:rsidRPr="00F21A13">
        <w:t xml:space="preserve"> përgjegjësinë për marrjen e vendimeve që ndikojnë në </w:t>
      </w:r>
      <w:r>
        <w:t xml:space="preserve"> </w:t>
      </w:r>
    </w:p>
    <w:p w14:paraId="4D0C4E6B" w14:textId="77777777" w:rsidR="007F4345" w:rsidRDefault="007F4345" w:rsidP="007F4345">
      <w:pPr>
        <w:spacing w:after="0" w:line="240" w:lineRule="auto"/>
        <w:jc w:val="both"/>
      </w:pPr>
      <w:r>
        <w:t xml:space="preserve">                 </w:t>
      </w:r>
      <w:r w:rsidRPr="00F21A13">
        <w:t xml:space="preserve">punën e njësisë organizative. Përfshihen, kontribuojnë dhe kontrollojnë vendimmarrjen </w:t>
      </w:r>
    </w:p>
    <w:p w14:paraId="6C293988" w14:textId="77777777" w:rsidR="007F4345" w:rsidRPr="00F21A13" w:rsidRDefault="007F4345" w:rsidP="007F4345">
      <w:pPr>
        <w:spacing w:after="0" w:line="240" w:lineRule="auto"/>
        <w:jc w:val="both"/>
      </w:pPr>
      <w:r>
        <w:t xml:space="preserve">                 </w:t>
      </w:r>
      <w:r w:rsidRPr="00F21A13">
        <w:t xml:space="preserve">që si rregull ka pasoja kombëtare por </w:t>
      </w:r>
      <w:r>
        <w:t>përfshin edhe raste individuale;</w:t>
      </w:r>
    </w:p>
    <w:p w14:paraId="04910E5F" w14:textId="77777777" w:rsidR="007F4345" w:rsidRDefault="007F4345" w:rsidP="007F4345">
      <w:pPr>
        <w:spacing w:after="0" w:line="240" w:lineRule="auto"/>
        <w:jc w:val="both"/>
      </w:pPr>
      <w:r>
        <w:t xml:space="preserve">          3.2. n</w:t>
      </w:r>
      <w:r w:rsidRPr="00F21A13">
        <w:t xml:space="preserve">iveli i lirisë së vendimmarrjes - përfshin kryerjen e detyrave dhe përgjegjësive në </w:t>
      </w:r>
    </w:p>
    <w:p w14:paraId="4BE0FEA5" w14:textId="77777777" w:rsidR="007F4345" w:rsidRDefault="007F4345" w:rsidP="007F4345">
      <w:pPr>
        <w:spacing w:after="0" w:line="240" w:lineRule="auto"/>
        <w:jc w:val="both"/>
      </w:pPr>
      <w:r>
        <w:t xml:space="preserve">                 </w:t>
      </w:r>
      <w:r w:rsidRPr="00F21A13">
        <w:t xml:space="preserve">përputhje me udhëzimet e përgjithshme të udhëheqësit të tij dhe me një shkallë të </w:t>
      </w:r>
    </w:p>
    <w:p w14:paraId="1195D942" w14:textId="77777777" w:rsidR="007F4345" w:rsidRPr="00F21A13" w:rsidRDefault="007F4345" w:rsidP="007F4345">
      <w:pPr>
        <w:spacing w:after="0" w:line="240" w:lineRule="auto"/>
        <w:jc w:val="both"/>
      </w:pPr>
      <w:r>
        <w:t xml:space="preserve">                 </w:t>
      </w:r>
      <w:r w:rsidRPr="00F21A13">
        <w:t>konsiderueshm</w:t>
      </w:r>
      <w:r>
        <w:t>e autonomie dhe vetë-iniciative;</w:t>
      </w:r>
    </w:p>
    <w:p w14:paraId="3CBC803C" w14:textId="0305183A" w:rsidR="007F4345" w:rsidRDefault="007F4345" w:rsidP="007F4345">
      <w:pPr>
        <w:tabs>
          <w:tab w:val="left" w:pos="630"/>
        </w:tabs>
        <w:spacing w:after="0" w:line="240" w:lineRule="auto"/>
        <w:jc w:val="both"/>
      </w:pPr>
      <w:r>
        <w:t xml:space="preserve">          3.3. n</w:t>
      </w:r>
      <w:r w:rsidRPr="00F21A13">
        <w:t>iveli i vështirësisë - përfshin</w:t>
      </w:r>
      <w:r w:rsidR="00061E06">
        <w:t>ë</w:t>
      </w:r>
      <w:r w:rsidRPr="00F21A13">
        <w:t xml:space="preserve">, procese pune që paraqesin kompleksitet të lartë dhe </w:t>
      </w:r>
    </w:p>
    <w:p w14:paraId="26904DAC" w14:textId="77777777" w:rsidR="007F4345" w:rsidRDefault="007F4345" w:rsidP="007F4345">
      <w:pPr>
        <w:spacing w:after="0" w:line="240" w:lineRule="auto"/>
        <w:jc w:val="both"/>
      </w:pPr>
      <w:r>
        <w:t xml:space="preserve">                 </w:t>
      </w:r>
      <w:r w:rsidRPr="00F21A13">
        <w:t xml:space="preserve">nevojë për inovacion, si dhe mbështetjen profesionale për nëpunësit civil të nivelit më </w:t>
      </w:r>
      <w:r>
        <w:t xml:space="preserve">      </w:t>
      </w:r>
    </w:p>
    <w:p w14:paraId="09008B17" w14:textId="77777777" w:rsidR="007F4345" w:rsidRPr="00F21A13" w:rsidRDefault="007F4345" w:rsidP="007F4345">
      <w:pPr>
        <w:spacing w:after="0" w:line="240" w:lineRule="auto"/>
        <w:jc w:val="both"/>
      </w:pPr>
      <w:r>
        <w:t xml:space="preserve">                 </w:t>
      </w:r>
      <w:r w:rsidRPr="00F21A13">
        <w:t xml:space="preserve">të ulët dhe mbikëqyrësit e tij në çështjet brenda fushës së përgjegjësisë së tij. </w:t>
      </w:r>
      <w:r w:rsidRPr="00F21A13">
        <w:cr/>
      </w:r>
    </w:p>
    <w:p w14:paraId="74E4AF65" w14:textId="77777777" w:rsidR="007F4345" w:rsidRPr="0065039F" w:rsidRDefault="007F4345" w:rsidP="007F4345">
      <w:pPr>
        <w:spacing w:after="0" w:line="240" w:lineRule="auto"/>
        <w:jc w:val="both"/>
      </w:pPr>
      <w:r>
        <w:t xml:space="preserve">4. </w:t>
      </w:r>
      <w:r w:rsidRPr="0065039F">
        <w:t>Kërkesat (</w:t>
      </w:r>
      <w:r>
        <w:t>n</w:t>
      </w:r>
      <w:r w:rsidRPr="0065039F">
        <w:t>johuritë, aftësitë dhe cilësitë) e përgjithshme të nevojshme:</w:t>
      </w:r>
    </w:p>
    <w:p w14:paraId="04299ED2" w14:textId="77777777" w:rsidR="007F4345" w:rsidRPr="00A042F8" w:rsidRDefault="007F4345" w:rsidP="007F4345">
      <w:pPr>
        <w:pStyle w:val="ListParagraph"/>
        <w:spacing w:after="0" w:line="240" w:lineRule="auto"/>
        <w:jc w:val="both"/>
        <w:rPr>
          <w:rFonts w:ascii="Times New Roman" w:hAnsi="Times New Roman"/>
          <w:sz w:val="24"/>
          <w:szCs w:val="24"/>
        </w:rPr>
      </w:pPr>
    </w:p>
    <w:p w14:paraId="4BBE8BC5" w14:textId="77777777" w:rsidR="007F4345" w:rsidRPr="0065039F" w:rsidRDefault="007F4345" w:rsidP="007F4345">
      <w:pPr>
        <w:tabs>
          <w:tab w:val="left" w:pos="630"/>
          <w:tab w:val="left" w:pos="720"/>
        </w:tabs>
        <w:spacing w:after="0" w:line="240" w:lineRule="auto"/>
        <w:jc w:val="both"/>
      </w:pPr>
      <w:r>
        <w:t xml:space="preserve">          4.1. n</w:t>
      </w:r>
      <w:r w:rsidRPr="0065039F">
        <w:t>johuri të thella dhe të specializuara në fushën</w:t>
      </w:r>
      <w:r>
        <w:t xml:space="preserve"> profesionale specifike;</w:t>
      </w:r>
    </w:p>
    <w:p w14:paraId="6804E838" w14:textId="77777777" w:rsidR="007F4345" w:rsidRDefault="007F4345" w:rsidP="007F4345">
      <w:pPr>
        <w:tabs>
          <w:tab w:val="left" w:pos="630"/>
        </w:tabs>
        <w:spacing w:after="0" w:line="240" w:lineRule="auto"/>
        <w:ind w:left="360"/>
        <w:jc w:val="both"/>
      </w:pPr>
      <w:r>
        <w:t xml:space="preserve">    4.2. n</w:t>
      </w:r>
      <w:r w:rsidRPr="0065039F">
        <w:t xml:space="preserve">ivel të lartë të njohurive profesionale ose teknike të fushës përkatëse dhe të kuptuarit </w:t>
      </w:r>
    </w:p>
    <w:p w14:paraId="1F4D9C84" w14:textId="77777777" w:rsidR="007F4345" w:rsidRPr="0065039F" w:rsidRDefault="007F4345" w:rsidP="007F4345">
      <w:pPr>
        <w:tabs>
          <w:tab w:val="left" w:pos="630"/>
        </w:tabs>
        <w:spacing w:after="0" w:line="240" w:lineRule="auto"/>
        <w:ind w:left="360"/>
        <w:jc w:val="both"/>
      </w:pPr>
      <w:r>
        <w:t xml:space="preserve">           </w:t>
      </w:r>
      <w:r w:rsidRPr="0065039F">
        <w:t>e fushave që ndërlidhe</w:t>
      </w:r>
      <w:r>
        <w:t>n me detyrat dhe përgjegjësitë;</w:t>
      </w:r>
    </w:p>
    <w:p w14:paraId="7F7A2434" w14:textId="77777777" w:rsidR="007F4345" w:rsidRDefault="007F4345" w:rsidP="007F4345">
      <w:pPr>
        <w:spacing w:after="0" w:line="240" w:lineRule="auto"/>
        <w:jc w:val="both"/>
      </w:pPr>
      <w:r>
        <w:t xml:space="preserve">          4.3. n</w:t>
      </w:r>
      <w:r w:rsidRPr="0065039F">
        <w:t xml:space="preserve">johuri të gjëra të fushës, të metodave kërkimore, që ndihmojnë në përgatitjen e </w:t>
      </w:r>
    </w:p>
    <w:p w14:paraId="0BCBDE33" w14:textId="77777777" w:rsidR="007F4345" w:rsidRPr="0065039F" w:rsidRDefault="007F4345" w:rsidP="007F4345">
      <w:pPr>
        <w:spacing w:after="0" w:line="240" w:lineRule="auto"/>
        <w:jc w:val="both"/>
      </w:pPr>
      <w:r>
        <w:t xml:space="preserve">                 </w:t>
      </w:r>
      <w:r w:rsidRPr="0065039F">
        <w:t>rapo</w:t>
      </w:r>
      <w:r>
        <w:t>rteve bazike ose analitike;</w:t>
      </w:r>
    </w:p>
    <w:p w14:paraId="2717EF05" w14:textId="77777777" w:rsidR="007F4345" w:rsidRPr="0065039F" w:rsidRDefault="007F4345" w:rsidP="007F4345">
      <w:pPr>
        <w:spacing w:after="0" w:line="240" w:lineRule="auto"/>
        <w:jc w:val="both"/>
      </w:pPr>
      <w:r>
        <w:t xml:space="preserve">          4.4. a</w:t>
      </w:r>
      <w:r w:rsidRPr="0065039F">
        <w:t>ftësi të</w:t>
      </w:r>
      <w:r>
        <w:t xml:space="preserve"> arsyetimit logjik dhe analizës;</w:t>
      </w:r>
      <w:r w:rsidRPr="0065039F">
        <w:t xml:space="preserve"> </w:t>
      </w:r>
    </w:p>
    <w:p w14:paraId="5C3957E6" w14:textId="77777777" w:rsidR="007F4345" w:rsidRDefault="007F4345" w:rsidP="007F4345">
      <w:pPr>
        <w:spacing w:after="0" w:line="240" w:lineRule="auto"/>
        <w:ind w:left="360"/>
        <w:jc w:val="both"/>
      </w:pPr>
      <w:r>
        <w:t xml:space="preserve">    4.5. a</w:t>
      </w:r>
      <w:r w:rsidRPr="0065039F">
        <w:t xml:space="preserve">ftësi për të bërë gjykime profesionale të pavarura dhe për të ushtruar diskrecion mbi </w:t>
      </w:r>
      <w:r>
        <w:t xml:space="preserve"> </w:t>
      </w:r>
    </w:p>
    <w:p w14:paraId="1EEDFE87" w14:textId="77777777" w:rsidR="007F4345" w:rsidRDefault="007F4345" w:rsidP="007F4345">
      <w:pPr>
        <w:spacing w:after="0" w:line="240" w:lineRule="auto"/>
        <w:ind w:left="360"/>
        <w:jc w:val="both"/>
      </w:pPr>
      <w:r>
        <w:t xml:space="preserve">           </w:t>
      </w:r>
      <w:r w:rsidRPr="0065039F">
        <w:t>çështjet dhe për të dhënë një kontribut të rëndësishëm në zhvillimin dhe zbatimin e</w:t>
      </w:r>
    </w:p>
    <w:p w14:paraId="2B4A5111" w14:textId="77777777" w:rsidR="007F4345" w:rsidRPr="0065039F" w:rsidRDefault="007F4345" w:rsidP="007F4345">
      <w:pPr>
        <w:spacing w:after="0" w:line="240" w:lineRule="auto"/>
        <w:ind w:left="360"/>
        <w:jc w:val="both"/>
      </w:pPr>
      <w:r>
        <w:lastRenderedPageBreak/>
        <w:t xml:space="preserve">           politikave;</w:t>
      </w:r>
    </w:p>
    <w:p w14:paraId="5D14D2B7" w14:textId="77777777" w:rsidR="007F4345" w:rsidRDefault="007F4345" w:rsidP="007F4345">
      <w:pPr>
        <w:spacing w:after="0" w:line="240" w:lineRule="auto"/>
        <w:ind w:left="360"/>
        <w:jc w:val="both"/>
      </w:pPr>
      <w:r>
        <w:t xml:space="preserve">    4.6. s</w:t>
      </w:r>
      <w:r w:rsidRPr="0065039F">
        <w:t xml:space="preserve">hkathtësi hulumtuese, analitike, vlerësuese dhe formulim të rekomandimeve dhe </w:t>
      </w:r>
    </w:p>
    <w:p w14:paraId="02E492A5" w14:textId="77777777" w:rsidR="007F4345" w:rsidRPr="0065039F" w:rsidRDefault="007F4345" w:rsidP="007F4345">
      <w:pPr>
        <w:spacing w:after="0" w:line="240" w:lineRule="auto"/>
        <w:ind w:left="360"/>
        <w:jc w:val="both"/>
      </w:pPr>
      <w:r>
        <w:t xml:space="preserve">           këshillave profesionale;</w:t>
      </w:r>
    </w:p>
    <w:p w14:paraId="15DA8774" w14:textId="77777777" w:rsidR="007F4345" w:rsidRPr="0065039F" w:rsidRDefault="007F4345" w:rsidP="007F4345">
      <w:pPr>
        <w:spacing w:after="0" w:line="240" w:lineRule="auto"/>
        <w:ind w:left="360"/>
        <w:jc w:val="both"/>
      </w:pPr>
      <w:r>
        <w:t xml:space="preserve">    4.7. a</w:t>
      </w:r>
      <w:r w:rsidRPr="0065039F">
        <w:t>ftësi komunikimi dhe ndikim personal, përfshirë aftësi për të përfaqësuar</w:t>
      </w:r>
      <w:r>
        <w:t>;</w:t>
      </w:r>
    </w:p>
    <w:p w14:paraId="7B8B39DE" w14:textId="77777777" w:rsidR="007F4345" w:rsidRPr="0065039F" w:rsidRDefault="007F4345" w:rsidP="007F4345">
      <w:pPr>
        <w:tabs>
          <w:tab w:val="left" w:pos="630"/>
        </w:tabs>
        <w:spacing w:after="0" w:line="240" w:lineRule="auto"/>
        <w:ind w:left="360"/>
        <w:jc w:val="both"/>
      </w:pPr>
      <w:r>
        <w:t xml:space="preserve">    4.8. n</w:t>
      </w:r>
      <w:r w:rsidRPr="0065039F">
        <w:t>johja e gjuhëve të huaj (e preferueshme)</w:t>
      </w:r>
      <w:r>
        <w:t>.</w:t>
      </w:r>
    </w:p>
    <w:p w14:paraId="2737EA7E" w14:textId="77777777" w:rsidR="007F4345" w:rsidRPr="00A042F8" w:rsidRDefault="007F4345" w:rsidP="007F4345">
      <w:pPr>
        <w:pStyle w:val="ListParagraph"/>
        <w:spacing w:after="0" w:line="240" w:lineRule="auto"/>
        <w:jc w:val="both"/>
        <w:rPr>
          <w:rFonts w:ascii="Times New Roman" w:hAnsi="Times New Roman"/>
          <w:sz w:val="24"/>
          <w:szCs w:val="24"/>
        </w:rPr>
      </w:pPr>
    </w:p>
    <w:p w14:paraId="272BAC88" w14:textId="77777777" w:rsidR="007F4345" w:rsidRPr="00954A4E" w:rsidRDefault="007F4345" w:rsidP="007F4345">
      <w:pPr>
        <w:spacing w:after="0" w:line="240" w:lineRule="auto"/>
        <w:jc w:val="both"/>
      </w:pPr>
      <w:r>
        <w:t xml:space="preserve">5. </w:t>
      </w:r>
      <w:r w:rsidRPr="00954A4E">
        <w:t>Kërkesat e përgjithshme formale:</w:t>
      </w:r>
    </w:p>
    <w:p w14:paraId="51869F31" w14:textId="77777777" w:rsidR="007F4345" w:rsidRPr="00A042F8" w:rsidRDefault="007F4345" w:rsidP="007F4345">
      <w:pPr>
        <w:pStyle w:val="ListParagraph"/>
        <w:spacing w:after="0" w:line="240" w:lineRule="auto"/>
        <w:ind w:left="360"/>
        <w:jc w:val="both"/>
        <w:rPr>
          <w:rFonts w:ascii="Times New Roman" w:hAnsi="Times New Roman"/>
          <w:sz w:val="24"/>
          <w:szCs w:val="24"/>
        </w:rPr>
      </w:pPr>
    </w:p>
    <w:p w14:paraId="34960713" w14:textId="51783040" w:rsidR="007F4345" w:rsidRDefault="007F4345" w:rsidP="007F4345">
      <w:pPr>
        <w:spacing w:after="0" w:line="240" w:lineRule="auto"/>
        <w:jc w:val="both"/>
      </w:pPr>
      <w:r>
        <w:t xml:space="preserve">          5.1. a</w:t>
      </w:r>
      <w:r w:rsidRPr="00954A4E">
        <w:t xml:space="preserve">rsimimi i kërkuar: </w:t>
      </w:r>
      <w:r>
        <w:t>d</w:t>
      </w:r>
      <w:r w:rsidRPr="00954A4E">
        <w:t xml:space="preserve">iplomë e arsimit të lartë e nivelit të parë (Bachelor). Diplomë e </w:t>
      </w:r>
    </w:p>
    <w:p w14:paraId="7A9A296F" w14:textId="77777777" w:rsidR="007F4345" w:rsidRPr="00954A4E" w:rsidRDefault="007F4345" w:rsidP="007F4345">
      <w:pPr>
        <w:spacing w:after="0" w:line="240" w:lineRule="auto"/>
        <w:jc w:val="both"/>
      </w:pPr>
      <w:r>
        <w:t xml:space="preserve">                  </w:t>
      </w:r>
      <w:r w:rsidRPr="00954A4E">
        <w:t>nivelit të</w:t>
      </w:r>
      <w:r>
        <w:t xml:space="preserve"> pestë të KKK, për fushën e TIK;</w:t>
      </w:r>
    </w:p>
    <w:p w14:paraId="073476BF" w14:textId="54F2C117" w:rsidR="007F4345" w:rsidRDefault="007F4345" w:rsidP="007F4345">
      <w:pPr>
        <w:spacing w:after="0" w:line="240" w:lineRule="auto"/>
        <w:jc w:val="both"/>
      </w:pPr>
      <w:r>
        <w:t xml:space="preserve">          5.2. k</w:t>
      </w:r>
      <w:r w:rsidRPr="00954A4E">
        <w:t xml:space="preserve">ërkesat specifike: </w:t>
      </w:r>
      <w:r>
        <w:t>c</w:t>
      </w:r>
      <w:r w:rsidRPr="00954A4E">
        <w:t xml:space="preserve">ertifikata, licenca kur kërkohen me legjislacionin në fuqi apo kur </w:t>
      </w:r>
    </w:p>
    <w:p w14:paraId="02BC34C3" w14:textId="77777777" w:rsidR="007F4345" w:rsidRPr="00954A4E" w:rsidRDefault="007F4345" w:rsidP="007F4345">
      <w:pPr>
        <w:spacing w:after="0" w:line="240" w:lineRule="auto"/>
        <w:jc w:val="both"/>
      </w:pPr>
      <w:r>
        <w:t xml:space="preserve">                  </w:t>
      </w:r>
      <w:r w:rsidRPr="00954A4E">
        <w:t>vlerësohet se janë të nevojshme për</w:t>
      </w:r>
      <w:r>
        <w:t xml:space="preserve"> pozitat e kësaj klase;</w:t>
      </w:r>
    </w:p>
    <w:p w14:paraId="0940D93C" w14:textId="6A16E03E" w:rsidR="007F4345" w:rsidRDefault="007F4345" w:rsidP="007F4345">
      <w:pPr>
        <w:tabs>
          <w:tab w:val="left" w:pos="630"/>
          <w:tab w:val="left" w:pos="720"/>
        </w:tabs>
        <w:spacing w:after="0" w:line="240" w:lineRule="auto"/>
        <w:jc w:val="both"/>
      </w:pPr>
      <w:r>
        <w:t xml:space="preserve">          5.3. p</w:t>
      </w:r>
      <w:r w:rsidRPr="00954A4E">
        <w:t xml:space="preserve">ërvoja e punës e kërkuar: </w:t>
      </w:r>
      <w:r>
        <w:t>s</w:t>
      </w:r>
      <w:r w:rsidRPr="00954A4E">
        <w:t xml:space="preserve">ë paku një (1) vit përvojë pune profesionale në fushën për </w:t>
      </w:r>
      <w:r>
        <w:t xml:space="preserve">              </w:t>
      </w:r>
    </w:p>
    <w:p w14:paraId="17DA95B7" w14:textId="77777777" w:rsidR="007F4345" w:rsidRPr="00954A4E" w:rsidRDefault="007F4345" w:rsidP="007F4345">
      <w:pPr>
        <w:spacing w:after="0" w:line="240" w:lineRule="auto"/>
        <w:jc w:val="both"/>
      </w:pPr>
      <w:r>
        <w:t xml:space="preserve">                  </w:t>
      </w:r>
      <w:r w:rsidRPr="00954A4E">
        <w:t>të cilën zhvillohet procedura për plotësimin e pozitës së lirë të punës.</w:t>
      </w:r>
    </w:p>
    <w:p w14:paraId="37AE3974" w14:textId="77777777" w:rsidR="007F4345" w:rsidRPr="00A042F8" w:rsidRDefault="007F4345" w:rsidP="007F4345">
      <w:pPr>
        <w:pStyle w:val="ListParagraph"/>
        <w:spacing w:after="0" w:line="240" w:lineRule="auto"/>
        <w:ind w:left="360"/>
        <w:jc w:val="both"/>
        <w:rPr>
          <w:rFonts w:ascii="Times New Roman" w:hAnsi="Times New Roman"/>
          <w:color w:val="FF0000"/>
          <w:sz w:val="24"/>
          <w:szCs w:val="24"/>
        </w:rPr>
      </w:pPr>
    </w:p>
    <w:p w14:paraId="31DEF9A3" w14:textId="77777777" w:rsidR="007F4345" w:rsidRPr="00C7360B" w:rsidRDefault="007F4345" w:rsidP="007F4345">
      <w:pPr>
        <w:spacing w:after="0" w:line="240" w:lineRule="auto"/>
        <w:contextualSpacing/>
        <w:jc w:val="both"/>
        <w:rPr>
          <w:rFonts w:eastAsia="Calibri"/>
          <w:lang w:val="en-GB"/>
        </w:rPr>
      </w:pPr>
      <w:r>
        <w:t xml:space="preserve">6. </w:t>
      </w:r>
      <w:r w:rsidRPr="00436EFB">
        <w:t xml:space="preserve">Në kategorinë </w:t>
      </w:r>
      <w:r w:rsidRPr="00C7360B">
        <w:rPr>
          <w:rFonts w:eastAsia="Calibri"/>
        </w:rPr>
        <w:t>Profesional</w:t>
      </w:r>
      <w:r>
        <w:rPr>
          <w:rFonts w:eastAsia="Calibri"/>
        </w:rPr>
        <w:t xml:space="preserve"> </w:t>
      </w:r>
      <w:r w:rsidRPr="00C7360B">
        <w:rPr>
          <w:rFonts w:eastAsia="Calibri"/>
        </w:rPr>
        <w:t>1; Grupi J; Klasa J15, Koeficienti 5.85 bëjnë pjesë</w:t>
      </w:r>
      <w:r w:rsidRPr="00C7360B">
        <w:t xml:space="preserve"> nëpunësit me emërtime të pozitës </w:t>
      </w:r>
      <w:r w:rsidRPr="00C7360B">
        <w:rPr>
          <w:rFonts w:eastAsia="Calibri"/>
        </w:rPr>
        <w:t>me sa vijon:</w:t>
      </w:r>
    </w:p>
    <w:p w14:paraId="521B9FF4" w14:textId="77777777" w:rsidR="007F4345" w:rsidRPr="00C7360B" w:rsidRDefault="007F4345" w:rsidP="007F4345">
      <w:pPr>
        <w:spacing w:after="0" w:line="240" w:lineRule="auto"/>
        <w:ind w:left="360"/>
        <w:contextualSpacing/>
        <w:jc w:val="both"/>
        <w:rPr>
          <w:rFonts w:eastAsia="Calibri"/>
          <w:lang w:val="en-GB"/>
        </w:rPr>
      </w:pPr>
    </w:p>
    <w:p w14:paraId="0EC55867" w14:textId="344A916C" w:rsidR="00FD38F5" w:rsidRDefault="00EA3428" w:rsidP="00FD38F5">
      <w:pPr>
        <w:tabs>
          <w:tab w:val="left" w:pos="720"/>
        </w:tabs>
        <w:spacing w:after="0" w:line="240" w:lineRule="auto"/>
        <w:ind w:left="630" w:right="576"/>
        <w:contextualSpacing/>
        <w:jc w:val="both"/>
        <w:rPr>
          <w:rFonts w:eastAsia="Calibri"/>
          <w:lang w:val="en-GB"/>
        </w:rPr>
      </w:pPr>
      <w:r>
        <w:rPr>
          <w:rFonts w:eastAsia="Calibri"/>
          <w:lang w:val="en-GB"/>
        </w:rPr>
        <w:t>6.1.</w:t>
      </w:r>
      <w:r w:rsidR="00FD38F5">
        <w:rPr>
          <w:rFonts w:eastAsia="Calibri"/>
          <w:lang w:val="en-GB"/>
        </w:rPr>
        <w:t xml:space="preserve"> </w:t>
      </w:r>
      <w:r w:rsidR="007F4345" w:rsidRPr="00B82FFD">
        <w:rPr>
          <w:rFonts w:eastAsia="Calibri"/>
          <w:lang w:val="en-GB"/>
        </w:rPr>
        <w:t xml:space="preserve">Koordinator i Panelit për </w:t>
      </w:r>
      <w:r w:rsidR="00B82FFD" w:rsidRPr="00B82FFD">
        <w:rPr>
          <w:rFonts w:eastAsia="Calibri"/>
          <w:lang w:val="en-GB"/>
        </w:rPr>
        <w:t>L</w:t>
      </w:r>
      <w:r w:rsidR="007F4345" w:rsidRPr="00B82FFD">
        <w:rPr>
          <w:rFonts w:eastAsia="Calibri"/>
          <w:lang w:val="en-GB"/>
        </w:rPr>
        <w:t xml:space="preserve">irim me </w:t>
      </w:r>
      <w:r w:rsidR="00B82FFD" w:rsidRPr="00B82FFD">
        <w:rPr>
          <w:rFonts w:eastAsia="Calibri"/>
          <w:lang w:val="en-GB"/>
        </w:rPr>
        <w:t>K</w:t>
      </w:r>
      <w:r w:rsidR="007F4345" w:rsidRPr="00B82FFD">
        <w:rPr>
          <w:rFonts w:eastAsia="Calibri"/>
          <w:lang w:val="en-GB"/>
        </w:rPr>
        <w:t>usht/Sekretariat;</w:t>
      </w:r>
    </w:p>
    <w:p w14:paraId="13AA3A8B" w14:textId="592AF231" w:rsidR="00FD38F5" w:rsidRPr="00570BF5" w:rsidRDefault="00EA3428" w:rsidP="00FD38F5">
      <w:pPr>
        <w:tabs>
          <w:tab w:val="left" w:pos="720"/>
        </w:tabs>
        <w:spacing w:after="0" w:line="240" w:lineRule="auto"/>
        <w:ind w:left="630" w:right="576"/>
        <w:contextualSpacing/>
        <w:jc w:val="both"/>
        <w:rPr>
          <w:rFonts w:eastAsia="Calibri"/>
          <w:lang w:val="en-GB"/>
        </w:rPr>
      </w:pPr>
      <w:r w:rsidRPr="00570BF5">
        <w:rPr>
          <w:rFonts w:eastAsia="Calibri"/>
        </w:rPr>
        <w:t xml:space="preserve">6.2. </w:t>
      </w:r>
      <w:r w:rsidR="00FD38F5" w:rsidRPr="00570BF5">
        <w:rPr>
          <w:rFonts w:eastAsia="Calibri"/>
        </w:rPr>
        <w:t xml:space="preserve">Mbikëqyrës i Sektorit për Pranim, Regjistrim, Dorëzim dhe Menaxhim të  </w:t>
      </w:r>
    </w:p>
    <w:p w14:paraId="1B96978C" w14:textId="77777777" w:rsidR="00FD38F5" w:rsidRPr="00570BF5" w:rsidRDefault="00FD38F5" w:rsidP="00FD38F5">
      <w:pPr>
        <w:spacing w:after="0" w:line="240" w:lineRule="auto"/>
        <w:ind w:left="993" w:right="576"/>
        <w:contextualSpacing/>
        <w:jc w:val="both"/>
        <w:rPr>
          <w:rFonts w:eastAsia="Calibri"/>
          <w:lang w:val="en-GB"/>
        </w:rPr>
      </w:pPr>
      <w:r w:rsidRPr="00570BF5">
        <w:rPr>
          <w:rFonts w:eastAsia="Calibri"/>
        </w:rPr>
        <w:t xml:space="preserve"> Lëndëve/Gjykata Themelore;</w:t>
      </w:r>
    </w:p>
    <w:p w14:paraId="561FBD64" w14:textId="0E2B4CD5" w:rsidR="00FD38F5" w:rsidRPr="00570BF5" w:rsidRDefault="00FD38F5" w:rsidP="00FD38F5">
      <w:pPr>
        <w:spacing w:after="0" w:line="240" w:lineRule="auto"/>
        <w:ind w:right="576"/>
        <w:contextualSpacing/>
        <w:jc w:val="both"/>
        <w:rPr>
          <w:rFonts w:eastAsia="Calibri"/>
          <w:lang w:val="en-GB"/>
        </w:rPr>
      </w:pPr>
      <w:r w:rsidRPr="00570BF5">
        <w:rPr>
          <w:rFonts w:eastAsia="Calibri"/>
          <w:lang w:val="en-GB"/>
        </w:rPr>
        <w:t xml:space="preserve">           6.3. Mbikëqyrës i Sektorit për Ekzekutim, Arkivim dhe Statistika/Gjykata  </w:t>
      </w:r>
    </w:p>
    <w:p w14:paraId="5256C6C2" w14:textId="77777777" w:rsidR="00FD38F5" w:rsidRPr="00570BF5" w:rsidRDefault="00FD38F5" w:rsidP="00FD38F5">
      <w:pPr>
        <w:spacing w:after="0" w:line="240" w:lineRule="auto"/>
        <w:ind w:left="993" w:right="576"/>
        <w:contextualSpacing/>
        <w:jc w:val="both"/>
        <w:rPr>
          <w:rFonts w:eastAsia="Calibri"/>
          <w:lang w:val="en-GB"/>
        </w:rPr>
      </w:pPr>
      <w:r w:rsidRPr="00570BF5">
        <w:rPr>
          <w:rFonts w:eastAsia="Calibri"/>
          <w:lang w:val="en-GB"/>
        </w:rPr>
        <w:t xml:space="preserve">          Themelore;</w:t>
      </w:r>
    </w:p>
    <w:p w14:paraId="39B7EFA5" w14:textId="0A6A2C36" w:rsidR="00FD38F5" w:rsidRDefault="00FD38F5" w:rsidP="00FD38F5">
      <w:pPr>
        <w:spacing w:after="0" w:line="240" w:lineRule="auto"/>
        <w:ind w:right="576"/>
        <w:contextualSpacing/>
        <w:jc w:val="both"/>
        <w:rPr>
          <w:rFonts w:eastAsia="Calibri"/>
          <w:lang w:val="en-GB"/>
        </w:rPr>
      </w:pPr>
      <w:r w:rsidRPr="00570BF5">
        <w:rPr>
          <w:rFonts w:eastAsia="Calibri"/>
          <w:lang w:val="en-GB"/>
        </w:rPr>
        <w:t xml:space="preserve">           6.4. Mbikëqyrës i Sigurimit/Gjykata Themelore Prishtinë.</w:t>
      </w:r>
    </w:p>
    <w:p w14:paraId="52BE6CDE" w14:textId="766B3C3D" w:rsidR="007F4345" w:rsidRPr="00FD38F5" w:rsidRDefault="00FD38F5" w:rsidP="00FD38F5">
      <w:pPr>
        <w:spacing w:after="0" w:line="240" w:lineRule="auto"/>
        <w:ind w:right="576"/>
        <w:contextualSpacing/>
        <w:jc w:val="both"/>
        <w:rPr>
          <w:rFonts w:eastAsia="Calibri"/>
          <w:lang w:val="en-GB"/>
        </w:rPr>
      </w:pPr>
      <w:r>
        <w:rPr>
          <w:rFonts w:eastAsia="Calibri"/>
          <w:lang w:val="en-GB"/>
        </w:rPr>
        <w:t xml:space="preserve">           6.5. </w:t>
      </w:r>
      <w:r w:rsidR="007F4345" w:rsidRPr="00B82FFD">
        <w:rPr>
          <w:rFonts w:eastAsia="Calibri"/>
        </w:rPr>
        <w:t xml:space="preserve">Zyrtar i </w:t>
      </w:r>
      <w:r w:rsidR="00B82FFD" w:rsidRPr="00B82FFD">
        <w:rPr>
          <w:rFonts w:eastAsia="Calibri"/>
        </w:rPr>
        <w:t>l</w:t>
      </w:r>
      <w:r w:rsidR="007F4345" w:rsidRPr="00B82FFD">
        <w:rPr>
          <w:rFonts w:eastAsia="Calibri"/>
        </w:rPr>
        <w:t>artë për integrime evropiane/Sekretariat;</w:t>
      </w:r>
    </w:p>
    <w:p w14:paraId="10DB540E" w14:textId="5CD541D3" w:rsidR="007F4345" w:rsidRPr="00EA3428" w:rsidRDefault="00C87C29" w:rsidP="00EA3428">
      <w:pPr>
        <w:tabs>
          <w:tab w:val="left" w:pos="720"/>
        </w:tabs>
        <w:spacing w:after="0" w:line="240" w:lineRule="auto"/>
        <w:ind w:left="630" w:right="576"/>
        <w:jc w:val="both"/>
        <w:rPr>
          <w:rFonts w:eastAsia="Calibri"/>
        </w:rPr>
      </w:pPr>
      <w:r>
        <w:rPr>
          <w:rFonts w:eastAsia="Calibri"/>
        </w:rPr>
        <w:t xml:space="preserve"> </w:t>
      </w:r>
      <w:r w:rsidR="00F665AF">
        <w:rPr>
          <w:rFonts w:eastAsia="Calibri"/>
        </w:rPr>
        <w:t>6.6</w:t>
      </w:r>
      <w:r w:rsidR="00EA3428">
        <w:rPr>
          <w:rFonts w:eastAsia="Calibri"/>
        </w:rPr>
        <w:t xml:space="preserve">. </w:t>
      </w:r>
      <w:r w:rsidR="007F4345" w:rsidRPr="003D771E">
        <w:rPr>
          <w:rFonts w:eastAsia="Calibri"/>
          <w:lang w:val="en-GB"/>
        </w:rPr>
        <w:t>Zyrtar i lartë ligjor/Sekretariat dhe Gjykatë;</w:t>
      </w:r>
    </w:p>
    <w:p w14:paraId="49344BC4" w14:textId="656122F8" w:rsidR="007F4345" w:rsidRPr="003D771E" w:rsidRDefault="00C87C29" w:rsidP="007F4345">
      <w:pPr>
        <w:spacing w:after="0" w:line="240" w:lineRule="auto"/>
        <w:ind w:left="630" w:right="576"/>
        <w:contextualSpacing/>
        <w:jc w:val="both"/>
        <w:rPr>
          <w:rFonts w:eastAsia="Calibri"/>
          <w:lang w:val="en-GB"/>
        </w:rPr>
      </w:pPr>
      <w:r>
        <w:rPr>
          <w:rFonts w:eastAsia="Calibri"/>
          <w:lang w:val="en-GB"/>
        </w:rPr>
        <w:t xml:space="preserve"> </w:t>
      </w:r>
      <w:r w:rsidR="007F4345" w:rsidRPr="003D771E">
        <w:rPr>
          <w:rFonts w:eastAsia="Calibri"/>
          <w:lang w:val="en-GB"/>
        </w:rPr>
        <w:t>6.</w:t>
      </w:r>
      <w:r w:rsidR="00F665AF">
        <w:rPr>
          <w:rFonts w:eastAsia="Calibri"/>
          <w:lang w:val="en-GB"/>
        </w:rPr>
        <w:t>7</w:t>
      </w:r>
      <w:r w:rsidR="007F4345" w:rsidRPr="003D771E">
        <w:rPr>
          <w:rFonts w:eastAsia="Calibri"/>
          <w:lang w:val="en-GB"/>
        </w:rPr>
        <w:t>. Zyrtar lartë për Evindencë Penale/Sekretariat;</w:t>
      </w:r>
    </w:p>
    <w:p w14:paraId="22410C84" w14:textId="537548A2" w:rsidR="007F4345" w:rsidRPr="00436EFB" w:rsidRDefault="00C87C29" w:rsidP="007F4345">
      <w:pPr>
        <w:spacing w:after="0" w:line="240" w:lineRule="auto"/>
        <w:ind w:left="630" w:right="576"/>
        <w:contextualSpacing/>
        <w:jc w:val="both"/>
        <w:rPr>
          <w:rFonts w:eastAsia="Calibri"/>
          <w:lang w:val="en-GB"/>
        </w:rPr>
      </w:pPr>
      <w:r>
        <w:rPr>
          <w:rFonts w:eastAsia="Calibri"/>
          <w:lang w:val="en-GB"/>
        </w:rPr>
        <w:t xml:space="preserve"> </w:t>
      </w:r>
      <w:r w:rsidR="007F4345">
        <w:rPr>
          <w:rFonts w:eastAsia="Calibri"/>
          <w:lang w:val="en-GB"/>
        </w:rPr>
        <w:t>6.</w:t>
      </w:r>
      <w:r>
        <w:rPr>
          <w:rFonts w:eastAsia="Calibri"/>
          <w:lang w:val="en-GB"/>
        </w:rPr>
        <w:t>8</w:t>
      </w:r>
      <w:r w:rsidR="007F4345">
        <w:rPr>
          <w:rFonts w:eastAsia="Calibri"/>
          <w:lang w:val="en-GB"/>
        </w:rPr>
        <w:t>. Zyrtar Lartë i Logjistikës/</w:t>
      </w:r>
      <w:r w:rsidR="007F4345" w:rsidRPr="00436EFB">
        <w:rPr>
          <w:rFonts w:eastAsia="Calibri"/>
          <w:lang w:val="en-GB"/>
        </w:rPr>
        <w:t>S</w:t>
      </w:r>
      <w:r w:rsidR="007F4345">
        <w:rPr>
          <w:rFonts w:eastAsia="Calibri"/>
          <w:lang w:val="en-GB"/>
        </w:rPr>
        <w:t>ekretariat</w:t>
      </w:r>
      <w:r w:rsidR="007F4345" w:rsidRPr="00436EFB">
        <w:rPr>
          <w:rFonts w:eastAsia="Calibri"/>
          <w:lang w:val="en-GB"/>
        </w:rPr>
        <w:t>;</w:t>
      </w:r>
    </w:p>
    <w:p w14:paraId="3489FA32" w14:textId="621CA733" w:rsidR="007F4345" w:rsidRPr="00436EFB" w:rsidRDefault="00C87C29" w:rsidP="007F4345">
      <w:pPr>
        <w:spacing w:after="0" w:line="240" w:lineRule="auto"/>
        <w:ind w:left="630" w:right="576"/>
        <w:contextualSpacing/>
        <w:jc w:val="both"/>
        <w:rPr>
          <w:rFonts w:eastAsia="Calibri"/>
          <w:lang w:val="en-GB"/>
        </w:rPr>
      </w:pPr>
      <w:r>
        <w:rPr>
          <w:rFonts w:eastAsia="Calibri"/>
          <w:lang w:val="en-GB"/>
        </w:rPr>
        <w:t xml:space="preserve"> 6.9</w:t>
      </w:r>
      <w:r w:rsidR="007F4345">
        <w:rPr>
          <w:rFonts w:eastAsia="Calibri"/>
          <w:lang w:val="en-GB"/>
        </w:rPr>
        <w:t xml:space="preserve">. </w:t>
      </w:r>
      <w:r w:rsidR="007F4345" w:rsidRPr="00436EFB">
        <w:rPr>
          <w:rFonts w:eastAsia="Calibri"/>
          <w:lang w:val="en-GB"/>
        </w:rPr>
        <w:t>Zyrtar i La</w:t>
      </w:r>
      <w:r w:rsidR="007F4345">
        <w:rPr>
          <w:rFonts w:eastAsia="Calibri"/>
          <w:lang w:val="en-GB"/>
        </w:rPr>
        <w:t>rtë i Pasurisë/</w:t>
      </w:r>
      <w:r w:rsidR="007F4345" w:rsidRPr="00436EFB">
        <w:rPr>
          <w:rFonts w:eastAsia="Calibri"/>
          <w:lang w:val="en-GB"/>
        </w:rPr>
        <w:t>S</w:t>
      </w:r>
      <w:r w:rsidR="007F4345">
        <w:rPr>
          <w:rFonts w:eastAsia="Calibri"/>
          <w:lang w:val="en-GB"/>
        </w:rPr>
        <w:t>ekretariat</w:t>
      </w:r>
      <w:r w:rsidR="007F4345" w:rsidRPr="00436EFB">
        <w:rPr>
          <w:rFonts w:eastAsia="Calibri"/>
          <w:lang w:val="en-GB"/>
        </w:rPr>
        <w:t>;</w:t>
      </w:r>
    </w:p>
    <w:p w14:paraId="2C502CA1" w14:textId="73DDA290" w:rsidR="007F4345" w:rsidRPr="00436EFB" w:rsidRDefault="00C87C29" w:rsidP="007F4345">
      <w:pPr>
        <w:spacing w:after="0" w:line="240" w:lineRule="auto"/>
        <w:ind w:left="630" w:right="576"/>
        <w:contextualSpacing/>
        <w:jc w:val="both"/>
        <w:rPr>
          <w:rFonts w:eastAsia="Calibri"/>
          <w:lang w:val="en-GB"/>
        </w:rPr>
      </w:pPr>
      <w:r>
        <w:rPr>
          <w:rFonts w:eastAsia="Calibri"/>
          <w:lang w:val="en-GB"/>
        </w:rPr>
        <w:t xml:space="preserve"> </w:t>
      </w:r>
      <w:r w:rsidR="007F4345">
        <w:rPr>
          <w:rFonts w:eastAsia="Calibri"/>
          <w:lang w:val="en-GB"/>
        </w:rPr>
        <w:t>6.</w:t>
      </w:r>
      <w:r w:rsidR="00F665AF">
        <w:rPr>
          <w:rFonts w:eastAsia="Calibri"/>
          <w:lang w:val="en-GB"/>
        </w:rPr>
        <w:t>1</w:t>
      </w:r>
      <w:r>
        <w:rPr>
          <w:rFonts w:eastAsia="Calibri"/>
          <w:lang w:val="en-GB"/>
        </w:rPr>
        <w:t>0</w:t>
      </w:r>
      <w:r w:rsidR="007F4345">
        <w:rPr>
          <w:rFonts w:eastAsia="Calibri"/>
          <w:lang w:val="en-GB"/>
        </w:rPr>
        <w:t>. Zyrtar i Lartë për Buxhet dhe Financa/</w:t>
      </w:r>
      <w:r w:rsidR="007F4345" w:rsidRPr="00436EFB">
        <w:rPr>
          <w:rFonts w:eastAsia="Calibri"/>
          <w:lang w:val="en-GB"/>
        </w:rPr>
        <w:t>S</w:t>
      </w:r>
      <w:r w:rsidR="007F4345">
        <w:rPr>
          <w:rFonts w:eastAsia="Calibri"/>
          <w:lang w:val="en-GB"/>
        </w:rPr>
        <w:t>ekretariat</w:t>
      </w:r>
      <w:r w:rsidR="007F4345" w:rsidRPr="00436EFB">
        <w:rPr>
          <w:rFonts w:eastAsia="Calibri"/>
          <w:lang w:val="en-GB"/>
        </w:rPr>
        <w:t>;</w:t>
      </w:r>
    </w:p>
    <w:p w14:paraId="1ACCD583" w14:textId="1066BA0B" w:rsidR="007F4345" w:rsidRPr="00436EFB" w:rsidRDefault="007F4345" w:rsidP="007F4345">
      <w:pPr>
        <w:spacing w:after="0" w:line="240" w:lineRule="auto"/>
        <w:ind w:left="630" w:right="576"/>
        <w:contextualSpacing/>
        <w:jc w:val="both"/>
        <w:rPr>
          <w:rFonts w:eastAsia="Calibri"/>
          <w:lang w:val="en-GB"/>
        </w:rPr>
      </w:pPr>
      <w:r>
        <w:rPr>
          <w:rFonts w:eastAsia="Calibri"/>
          <w:lang w:val="en-GB"/>
        </w:rPr>
        <w:t xml:space="preserve"> 6.1</w:t>
      </w:r>
      <w:r w:rsidR="00C87C29">
        <w:rPr>
          <w:rFonts w:eastAsia="Calibri"/>
          <w:lang w:val="en-GB"/>
        </w:rPr>
        <w:t>1</w:t>
      </w:r>
      <w:r>
        <w:rPr>
          <w:rFonts w:eastAsia="Calibri"/>
          <w:lang w:val="en-GB"/>
        </w:rPr>
        <w:t>. Zyrtar i Lartë i P</w:t>
      </w:r>
      <w:r w:rsidRPr="00436EFB">
        <w:rPr>
          <w:rFonts w:eastAsia="Calibri"/>
          <w:lang w:val="en-GB"/>
        </w:rPr>
        <w:t>e</w:t>
      </w:r>
      <w:r>
        <w:rPr>
          <w:rFonts w:eastAsia="Calibri"/>
          <w:lang w:val="en-GB"/>
        </w:rPr>
        <w:t>rsonelit/</w:t>
      </w:r>
      <w:r w:rsidRPr="00436EFB">
        <w:rPr>
          <w:rFonts w:eastAsia="Calibri"/>
          <w:lang w:val="en-GB"/>
        </w:rPr>
        <w:t>S</w:t>
      </w:r>
      <w:r>
        <w:rPr>
          <w:rFonts w:eastAsia="Calibri"/>
          <w:lang w:val="en-GB"/>
        </w:rPr>
        <w:t>ekretariat,</w:t>
      </w:r>
      <w:r w:rsidRPr="00436EFB">
        <w:rPr>
          <w:rFonts w:eastAsia="Calibri"/>
          <w:lang w:val="en-GB"/>
        </w:rPr>
        <w:t xml:space="preserve"> Gjykatë dhe PZAP;</w:t>
      </w:r>
    </w:p>
    <w:p w14:paraId="3F27BED5" w14:textId="6DFF4E49" w:rsidR="007F4345" w:rsidRPr="008A1A18" w:rsidRDefault="007F4345" w:rsidP="007F4345">
      <w:pPr>
        <w:spacing w:after="0" w:line="240" w:lineRule="auto"/>
        <w:ind w:right="576"/>
        <w:jc w:val="both"/>
        <w:rPr>
          <w:rFonts w:eastAsia="Calibri"/>
        </w:rPr>
      </w:pPr>
      <w:r>
        <w:rPr>
          <w:rFonts w:eastAsia="Calibri"/>
        </w:rPr>
        <w:t xml:space="preserve">           6.1</w:t>
      </w:r>
      <w:r w:rsidR="00C87C29">
        <w:rPr>
          <w:rFonts w:eastAsia="Calibri"/>
        </w:rPr>
        <w:t>2</w:t>
      </w:r>
      <w:r>
        <w:rPr>
          <w:rFonts w:eastAsia="Calibri"/>
        </w:rPr>
        <w:t>. Zyrtar i Lartë i Prokurimit/</w:t>
      </w:r>
      <w:r w:rsidRPr="008A1A18">
        <w:rPr>
          <w:rFonts w:eastAsia="Calibri"/>
        </w:rPr>
        <w:t>S</w:t>
      </w:r>
      <w:r>
        <w:rPr>
          <w:rFonts w:eastAsia="Calibri"/>
        </w:rPr>
        <w:t>ekretariat</w:t>
      </w:r>
      <w:r w:rsidRPr="008A1A18">
        <w:rPr>
          <w:rFonts w:eastAsia="Calibri"/>
        </w:rPr>
        <w:t>;</w:t>
      </w:r>
    </w:p>
    <w:p w14:paraId="72D0CCB7" w14:textId="3D5E23C4" w:rsidR="007F4345" w:rsidRPr="00436EFB" w:rsidRDefault="007F4345" w:rsidP="007F4345">
      <w:pPr>
        <w:spacing w:after="0" w:line="240" w:lineRule="auto"/>
        <w:ind w:left="630" w:right="576"/>
        <w:contextualSpacing/>
        <w:jc w:val="both"/>
        <w:rPr>
          <w:rFonts w:eastAsia="Calibri"/>
          <w:lang w:val="en-GB"/>
        </w:rPr>
      </w:pPr>
      <w:r>
        <w:rPr>
          <w:rFonts w:eastAsia="Calibri"/>
          <w:lang w:val="en-GB"/>
        </w:rPr>
        <w:t xml:space="preserve"> 6.1</w:t>
      </w:r>
      <w:r w:rsidR="00C87C29">
        <w:rPr>
          <w:rFonts w:eastAsia="Calibri"/>
          <w:lang w:val="en-GB"/>
        </w:rPr>
        <w:t>3</w:t>
      </w:r>
      <w:r>
        <w:rPr>
          <w:rFonts w:eastAsia="Calibri"/>
          <w:lang w:val="en-GB"/>
        </w:rPr>
        <w:t xml:space="preserve">. </w:t>
      </w:r>
      <w:r w:rsidRPr="00436EFB">
        <w:rPr>
          <w:rFonts w:eastAsia="Calibri"/>
          <w:lang w:val="en-GB"/>
        </w:rPr>
        <w:t>Zyrtar për Informim dhe</w:t>
      </w:r>
      <w:r>
        <w:rPr>
          <w:rFonts w:eastAsia="Calibri"/>
          <w:lang w:val="en-GB"/>
        </w:rPr>
        <w:t xml:space="preserve"> Komunikim me Media/</w:t>
      </w:r>
      <w:r w:rsidRPr="00436EFB">
        <w:rPr>
          <w:rFonts w:eastAsia="Calibri"/>
          <w:lang w:val="en-GB"/>
        </w:rPr>
        <w:t>S</w:t>
      </w:r>
      <w:r>
        <w:rPr>
          <w:rFonts w:eastAsia="Calibri"/>
          <w:lang w:val="en-GB"/>
        </w:rPr>
        <w:t>ekretariat</w:t>
      </w:r>
      <w:r w:rsidRPr="00436EFB">
        <w:rPr>
          <w:rFonts w:eastAsia="Calibri"/>
          <w:lang w:val="en-GB"/>
        </w:rPr>
        <w:t>, Gjykatë</w:t>
      </w:r>
      <w:r>
        <w:rPr>
          <w:rFonts w:eastAsia="Calibri"/>
          <w:lang w:val="en-GB"/>
        </w:rPr>
        <w:t>;</w:t>
      </w:r>
    </w:p>
    <w:p w14:paraId="4F4A726E" w14:textId="50FF9524" w:rsidR="007F4345" w:rsidRPr="00436EFB" w:rsidRDefault="007F4345" w:rsidP="007F4345">
      <w:pPr>
        <w:spacing w:after="0" w:line="240" w:lineRule="auto"/>
        <w:ind w:left="630" w:right="576"/>
        <w:contextualSpacing/>
        <w:jc w:val="both"/>
        <w:rPr>
          <w:rFonts w:eastAsia="Calibri"/>
          <w:lang w:val="en-GB"/>
        </w:rPr>
      </w:pPr>
      <w:r>
        <w:rPr>
          <w:rFonts w:eastAsia="Calibri"/>
          <w:lang w:val="en-GB"/>
        </w:rPr>
        <w:t xml:space="preserve"> 6.1</w:t>
      </w:r>
      <w:r w:rsidR="00C87C29">
        <w:rPr>
          <w:rFonts w:eastAsia="Calibri"/>
          <w:lang w:val="en-GB"/>
        </w:rPr>
        <w:t>4</w:t>
      </w:r>
      <w:r>
        <w:rPr>
          <w:rFonts w:eastAsia="Calibri"/>
          <w:lang w:val="en-GB"/>
        </w:rPr>
        <w:t xml:space="preserve">. </w:t>
      </w:r>
      <w:r w:rsidRPr="00436EFB">
        <w:rPr>
          <w:rFonts w:eastAsia="Calibri"/>
          <w:lang w:val="en-GB"/>
        </w:rPr>
        <w:t>Lektor S</w:t>
      </w:r>
      <w:r>
        <w:rPr>
          <w:rFonts w:eastAsia="Calibri"/>
          <w:lang w:val="en-GB"/>
        </w:rPr>
        <w:t>ekretariat</w:t>
      </w:r>
      <w:r w:rsidRPr="00436EFB">
        <w:rPr>
          <w:rFonts w:eastAsia="Calibri"/>
          <w:lang w:val="en-GB"/>
        </w:rPr>
        <w:t xml:space="preserve"> dhe Gjykatë;</w:t>
      </w:r>
    </w:p>
    <w:p w14:paraId="7614B9CD" w14:textId="386318B7" w:rsidR="007F4345" w:rsidRPr="00436EFB" w:rsidRDefault="007F4345" w:rsidP="007F4345">
      <w:pPr>
        <w:spacing w:after="0" w:line="240" w:lineRule="auto"/>
        <w:ind w:left="630" w:right="576"/>
        <w:contextualSpacing/>
        <w:jc w:val="both"/>
        <w:rPr>
          <w:rFonts w:eastAsia="Calibri"/>
          <w:lang w:val="en-GB"/>
        </w:rPr>
      </w:pPr>
      <w:r>
        <w:rPr>
          <w:rFonts w:eastAsia="Calibri"/>
          <w:lang w:val="en-GB"/>
        </w:rPr>
        <w:t xml:space="preserve"> 6.1</w:t>
      </w:r>
      <w:r w:rsidR="00C87C29">
        <w:rPr>
          <w:rFonts w:eastAsia="Calibri"/>
          <w:lang w:val="en-GB"/>
        </w:rPr>
        <w:t>5</w:t>
      </w:r>
      <w:r>
        <w:rPr>
          <w:rFonts w:eastAsia="Calibri"/>
          <w:lang w:val="en-GB"/>
        </w:rPr>
        <w:t xml:space="preserve">. </w:t>
      </w:r>
      <w:r w:rsidRPr="00436EFB">
        <w:rPr>
          <w:rFonts w:eastAsia="Calibri"/>
          <w:lang w:val="en-GB"/>
        </w:rPr>
        <w:t>Zyrta</w:t>
      </w:r>
      <w:r>
        <w:rPr>
          <w:rFonts w:eastAsia="Calibri"/>
          <w:lang w:val="en-GB"/>
        </w:rPr>
        <w:t>r Lartë për Statistika/</w:t>
      </w:r>
      <w:r w:rsidRPr="00436EFB">
        <w:rPr>
          <w:rFonts w:eastAsia="Calibri"/>
          <w:lang w:val="en-GB"/>
        </w:rPr>
        <w:t>S</w:t>
      </w:r>
      <w:r>
        <w:rPr>
          <w:rFonts w:eastAsia="Calibri"/>
          <w:lang w:val="en-GB"/>
        </w:rPr>
        <w:t>ekretariat</w:t>
      </w:r>
      <w:r w:rsidRPr="00436EFB">
        <w:rPr>
          <w:rFonts w:eastAsia="Calibri"/>
          <w:lang w:val="en-GB"/>
        </w:rPr>
        <w:t>;</w:t>
      </w:r>
    </w:p>
    <w:p w14:paraId="1428F77E" w14:textId="6BD05EC7" w:rsidR="007F4345" w:rsidRPr="00436EFB" w:rsidRDefault="007F4345" w:rsidP="007F4345">
      <w:pPr>
        <w:spacing w:after="0" w:line="240" w:lineRule="auto"/>
        <w:ind w:left="630" w:right="576"/>
        <w:contextualSpacing/>
        <w:jc w:val="both"/>
        <w:rPr>
          <w:rFonts w:eastAsia="Calibri"/>
          <w:lang w:val="en-GB"/>
        </w:rPr>
      </w:pPr>
      <w:r>
        <w:rPr>
          <w:rFonts w:eastAsia="Calibri"/>
          <w:lang w:val="en-GB"/>
        </w:rPr>
        <w:t xml:space="preserve"> 6.1</w:t>
      </w:r>
      <w:r w:rsidR="00C87C29">
        <w:rPr>
          <w:rFonts w:eastAsia="Calibri"/>
          <w:lang w:val="en-GB"/>
        </w:rPr>
        <w:t>6</w:t>
      </w:r>
      <w:r>
        <w:rPr>
          <w:rFonts w:eastAsia="Calibri"/>
          <w:lang w:val="en-GB"/>
        </w:rPr>
        <w:t>. Referent/</w:t>
      </w:r>
      <w:r w:rsidRPr="00436EFB">
        <w:rPr>
          <w:rFonts w:eastAsia="Calibri"/>
          <w:lang w:val="en-GB"/>
        </w:rPr>
        <w:t>S</w:t>
      </w:r>
      <w:r>
        <w:rPr>
          <w:rFonts w:eastAsia="Calibri"/>
          <w:lang w:val="en-GB"/>
        </w:rPr>
        <w:t>ekretariat</w:t>
      </w:r>
      <w:r w:rsidRPr="00436EFB">
        <w:rPr>
          <w:rFonts w:eastAsia="Calibri"/>
          <w:lang w:val="en-GB"/>
        </w:rPr>
        <w:t xml:space="preserve"> dhe </w:t>
      </w:r>
      <w:r w:rsidR="00B03839">
        <w:rPr>
          <w:rFonts w:eastAsia="Calibri"/>
          <w:lang w:val="en-GB"/>
        </w:rPr>
        <w:t>g</w:t>
      </w:r>
      <w:r w:rsidRPr="00436EFB">
        <w:rPr>
          <w:rFonts w:eastAsia="Calibri"/>
          <w:lang w:val="en-GB"/>
        </w:rPr>
        <w:t>jykatë;</w:t>
      </w:r>
    </w:p>
    <w:p w14:paraId="02AB66BB" w14:textId="0B5F12FB" w:rsidR="007F4345" w:rsidRPr="00436EFB" w:rsidRDefault="00F665AF" w:rsidP="007F4345">
      <w:pPr>
        <w:spacing w:after="0" w:line="240" w:lineRule="auto"/>
        <w:ind w:left="630" w:right="576"/>
        <w:contextualSpacing/>
        <w:jc w:val="both"/>
        <w:rPr>
          <w:rFonts w:eastAsia="Calibri"/>
          <w:lang w:val="en-GB"/>
        </w:rPr>
      </w:pPr>
      <w:r>
        <w:rPr>
          <w:rFonts w:eastAsia="Calibri"/>
          <w:lang w:val="en-GB"/>
        </w:rPr>
        <w:t xml:space="preserve"> 6.</w:t>
      </w:r>
      <w:r w:rsidR="00C87C29">
        <w:rPr>
          <w:rFonts w:eastAsia="Calibri"/>
          <w:lang w:val="en-GB"/>
        </w:rPr>
        <w:t>17</w:t>
      </w:r>
      <w:r w:rsidR="007F4345">
        <w:rPr>
          <w:rFonts w:eastAsia="Calibri"/>
          <w:lang w:val="en-GB"/>
        </w:rPr>
        <w:t>. Zyrtar Ligjor/</w:t>
      </w:r>
      <w:r w:rsidR="007F4345" w:rsidRPr="00436EFB">
        <w:rPr>
          <w:rFonts w:eastAsia="Calibri"/>
          <w:lang w:val="en-GB"/>
        </w:rPr>
        <w:t>S</w:t>
      </w:r>
      <w:r w:rsidR="007F4345">
        <w:rPr>
          <w:rFonts w:eastAsia="Calibri"/>
          <w:lang w:val="en-GB"/>
        </w:rPr>
        <w:t>ekretariat</w:t>
      </w:r>
      <w:r w:rsidR="007F4345" w:rsidRPr="00436EFB">
        <w:rPr>
          <w:rFonts w:eastAsia="Calibri"/>
          <w:lang w:val="en-GB"/>
        </w:rPr>
        <w:t xml:space="preserve"> dhe Gjykatë;</w:t>
      </w:r>
    </w:p>
    <w:p w14:paraId="0490D221" w14:textId="1696F839" w:rsidR="007F4345" w:rsidRPr="00436EFB" w:rsidRDefault="00F665AF" w:rsidP="007F4345">
      <w:pPr>
        <w:spacing w:after="0" w:line="240" w:lineRule="auto"/>
        <w:ind w:left="630" w:right="576"/>
        <w:contextualSpacing/>
        <w:jc w:val="both"/>
        <w:rPr>
          <w:rFonts w:eastAsia="Calibri"/>
          <w:lang w:val="en-GB"/>
        </w:rPr>
      </w:pPr>
      <w:r>
        <w:rPr>
          <w:rFonts w:eastAsia="Calibri"/>
          <w:lang w:val="en-GB"/>
        </w:rPr>
        <w:t xml:space="preserve"> 6.</w:t>
      </w:r>
      <w:r w:rsidR="00C87C29">
        <w:rPr>
          <w:rFonts w:eastAsia="Calibri"/>
          <w:lang w:val="en-GB"/>
        </w:rPr>
        <w:t>18</w:t>
      </w:r>
      <w:r w:rsidR="007F4345">
        <w:rPr>
          <w:rFonts w:eastAsia="Calibri"/>
          <w:lang w:val="en-GB"/>
        </w:rPr>
        <w:t>. Zyrtar për Përkthime/</w:t>
      </w:r>
      <w:r w:rsidR="007F4345" w:rsidRPr="00436EFB">
        <w:rPr>
          <w:rFonts w:eastAsia="Calibri"/>
          <w:lang w:val="en-GB"/>
        </w:rPr>
        <w:t>S</w:t>
      </w:r>
      <w:r w:rsidR="007F4345">
        <w:rPr>
          <w:rFonts w:eastAsia="Calibri"/>
          <w:lang w:val="en-GB"/>
        </w:rPr>
        <w:t>ekretariat</w:t>
      </w:r>
      <w:r w:rsidR="007F4345" w:rsidRPr="00436EFB">
        <w:rPr>
          <w:rFonts w:eastAsia="Calibri"/>
          <w:lang w:val="en-GB"/>
        </w:rPr>
        <w:t xml:space="preserve"> dhe </w:t>
      </w:r>
      <w:r w:rsidR="00B03839">
        <w:rPr>
          <w:rFonts w:eastAsia="Calibri"/>
          <w:lang w:val="en-GB"/>
        </w:rPr>
        <w:t>g</w:t>
      </w:r>
      <w:r w:rsidR="007F4345" w:rsidRPr="00436EFB">
        <w:rPr>
          <w:rFonts w:eastAsia="Calibri"/>
          <w:lang w:val="en-GB"/>
        </w:rPr>
        <w:t>jykatë</w:t>
      </w:r>
    </w:p>
    <w:p w14:paraId="42D9E653" w14:textId="2C15B057" w:rsidR="007F4345" w:rsidRPr="00436EFB" w:rsidRDefault="007F4345" w:rsidP="007F4345">
      <w:pPr>
        <w:tabs>
          <w:tab w:val="left" w:pos="720"/>
        </w:tabs>
        <w:spacing w:after="0" w:line="240" w:lineRule="auto"/>
        <w:ind w:right="576"/>
        <w:contextualSpacing/>
        <w:jc w:val="both"/>
        <w:rPr>
          <w:rFonts w:eastAsia="Calibri"/>
          <w:lang w:val="en-GB"/>
        </w:rPr>
      </w:pPr>
      <w:r>
        <w:rPr>
          <w:rFonts w:eastAsia="Calibri"/>
          <w:lang w:val="en-GB"/>
        </w:rPr>
        <w:t xml:space="preserve">           6.</w:t>
      </w:r>
      <w:r w:rsidR="00C87C29">
        <w:rPr>
          <w:rFonts w:eastAsia="Calibri"/>
          <w:lang w:val="en-GB"/>
        </w:rPr>
        <w:t>19</w:t>
      </w:r>
      <w:r>
        <w:rPr>
          <w:rFonts w:eastAsia="Calibri"/>
          <w:lang w:val="en-GB"/>
        </w:rPr>
        <w:t xml:space="preserve">. </w:t>
      </w:r>
      <w:r w:rsidRPr="00436EFB">
        <w:rPr>
          <w:rFonts w:eastAsia="Calibri"/>
          <w:lang w:val="en-GB"/>
        </w:rPr>
        <w:t>Zyrtar i Lartë Ekzekutiv në PZAP;</w:t>
      </w:r>
    </w:p>
    <w:p w14:paraId="3C65E0AD" w14:textId="59689A8A" w:rsidR="007F4345" w:rsidRPr="00436EFB" w:rsidRDefault="00F665AF" w:rsidP="007F4345">
      <w:pPr>
        <w:tabs>
          <w:tab w:val="left" w:pos="720"/>
        </w:tabs>
        <w:spacing w:after="0" w:line="240" w:lineRule="auto"/>
        <w:ind w:left="630" w:right="576"/>
        <w:contextualSpacing/>
        <w:jc w:val="both"/>
        <w:rPr>
          <w:rFonts w:eastAsia="Calibri"/>
          <w:lang w:val="en-GB"/>
        </w:rPr>
      </w:pPr>
      <w:r>
        <w:rPr>
          <w:rFonts w:eastAsia="Calibri"/>
          <w:lang w:val="en-GB"/>
        </w:rPr>
        <w:t xml:space="preserve"> 6.2</w:t>
      </w:r>
      <w:r w:rsidR="00C87C29">
        <w:rPr>
          <w:rFonts w:eastAsia="Calibri"/>
          <w:lang w:val="en-GB"/>
        </w:rPr>
        <w:t>0</w:t>
      </w:r>
      <w:r w:rsidR="007F4345">
        <w:rPr>
          <w:rFonts w:eastAsia="Calibri"/>
          <w:lang w:val="en-GB"/>
        </w:rPr>
        <w:t>. Zyrtar i Lartë për Informim dhe K</w:t>
      </w:r>
      <w:r w:rsidR="007F4345" w:rsidRPr="00436EFB">
        <w:rPr>
          <w:rFonts w:eastAsia="Calibri"/>
          <w:lang w:val="en-GB"/>
        </w:rPr>
        <w:t>omunikim në PZAP;</w:t>
      </w:r>
    </w:p>
    <w:p w14:paraId="2B6911EF" w14:textId="10BD68FB" w:rsidR="007F4345" w:rsidRDefault="007F4345" w:rsidP="007F4345">
      <w:pPr>
        <w:spacing w:after="0" w:line="240" w:lineRule="auto"/>
        <w:ind w:left="630" w:right="576"/>
        <w:contextualSpacing/>
        <w:jc w:val="both"/>
        <w:rPr>
          <w:rFonts w:eastAsia="Calibri"/>
          <w:lang w:val="en-GB"/>
        </w:rPr>
      </w:pPr>
      <w:r>
        <w:rPr>
          <w:rFonts w:eastAsia="Calibri"/>
          <w:lang w:val="en-GB"/>
        </w:rPr>
        <w:t xml:space="preserve"> 6.2</w:t>
      </w:r>
      <w:r w:rsidR="00C87C29">
        <w:rPr>
          <w:rFonts w:eastAsia="Calibri"/>
          <w:lang w:val="en-GB"/>
        </w:rPr>
        <w:t>1</w:t>
      </w:r>
      <w:r>
        <w:rPr>
          <w:rFonts w:eastAsia="Calibri"/>
          <w:lang w:val="en-GB"/>
        </w:rPr>
        <w:t>. Zyrtar i Lartë për Hartim Ligjor, Shqyrtimin e Ankesave dhe P</w:t>
      </w:r>
      <w:r w:rsidRPr="00436EFB">
        <w:rPr>
          <w:rFonts w:eastAsia="Calibri"/>
          <w:lang w:val="en-GB"/>
        </w:rPr>
        <w:t xml:space="preserve">ërgatitjen e </w:t>
      </w:r>
    </w:p>
    <w:p w14:paraId="78E1C36E" w14:textId="77777777" w:rsidR="007F4345" w:rsidRPr="00436EFB" w:rsidRDefault="007F4345" w:rsidP="007F4345">
      <w:pPr>
        <w:spacing w:after="0" w:line="240" w:lineRule="auto"/>
        <w:ind w:left="630" w:right="576"/>
        <w:contextualSpacing/>
        <w:jc w:val="both"/>
        <w:rPr>
          <w:rFonts w:eastAsia="Calibri"/>
          <w:lang w:val="en-GB"/>
        </w:rPr>
      </w:pPr>
      <w:r>
        <w:rPr>
          <w:rFonts w:eastAsia="Calibri"/>
          <w:lang w:val="en-GB"/>
        </w:rPr>
        <w:t xml:space="preserve">          P</w:t>
      </w:r>
      <w:r w:rsidRPr="00436EFB">
        <w:rPr>
          <w:rFonts w:eastAsia="Calibri"/>
          <w:lang w:val="en-GB"/>
        </w:rPr>
        <w:t>aneleve në PZAP;</w:t>
      </w:r>
    </w:p>
    <w:p w14:paraId="0813495A" w14:textId="15EFBD0D" w:rsidR="007F4345" w:rsidRPr="00436EFB" w:rsidRDefault="007F4345" w:rsidP="007F4345">
      <w:pPr>
        <w:spacing w:after="0" w:line="240" w:lineRule="auto"/>
        <w:ind w:left="630" w:right="576"/>
        <w:contextualSpacing/>
        <w:jc w:val="both"/>
        <w:rPr>
          <w:rFonts w:eastAsia="Calibri"/>
          <w:lang w:val="en-GB"/>
        </w:rPr>
      </w:pPr>
      <w:r>
        <w:rPr>
          <w:rFonts w:eastAsia="Calibri"/>
          <w:lang w:val="en-GB"/>
        </w:rPr>
        <w:t xml:space="preserve"> 6.2</w:t>
      </w:r>
      <w:r w:rsidR="00C87C29">
        <w:rPr>
          <w:rFonts w:eastAsia="Calibri"/>
          <w:lang w:val="en-GB"/>
        </w:rPr>
        <w:t>2</w:t>
      </w:r>
      <w:r>
        <w:rPr>
          <w:rFonts w:eastAsia="Calibri"/>
          <w:lang w:val="en-GB"/>
        </w:rPr>
        <w:t>. Zyrtar për Hulumtime dhe A</w:t>
      </w:r>
      <w:r w:rsidRPr="00436EFB">
        <w:rPr>
          <w:rFonts w:eastAsia="Calibri"/>
          <w:lang w:val="en-GB"/>
        </w:rPr>
        <w:t>na</w:t>
      </w:r>
      <w:r>
        <w:rPr>
          <w:rFonts w:eastAsia="Calibri"/>
          <w:lang w:val="en-GB"/>
        </w:rPr>
        <w:t>liza ligjore të Kontesteve Z</w:t>
      </w:r>
      <w:r w:rsidRPr="00436EFB">
        <w:rPr>
          <w:rFonts w:eastAsia="Calibri"/>
          <w:lang w:val="en-GB"/>
        </w:rPr>
        <w:t>gjedhore në PZAP;</w:t>
      </w:r>
    </w:p>
    <w:p w14:paraId="66F1B4DF" w14:textId="4F75EAAE" w:rsidR="007F4345" w:rsidRPr="00436EFB" w:rsidRDefault="007F4345" w:rsidP="007F4345">
      <w:pPr>
        <w:spacing w:after="0" w:line="240" w:lineRule="auto"/>
        <w:ind w:left="630" w:right="576"/>
        <w:contextualSpacing/>
        <w:jc w:val="both"/>
        <w:rPr>
          <w:rFonts w:eastAsia="Calibri"/>
          <w:lang w:val="en-GB"/>
        </w:rPr>
      </w:pPr>
      <w:r>
        <w:rPr>
          <w:rFonts w:eastAsia="Calibri"/>
          <w:lang w:val="en-GB"/>
        </w:rPr>
        <w:t xml:space="preserve"> 6.2</w:t>
      </w:r>
      <w:r w:rsidR="00C87C29">
        <w:rPr>
          <w:rFonts w:eastAsia="Calibri"/>
          <w:lang w:val="en-GB"/>
        </w:rPr>
        <w:t>3</w:t>
      </w:r>
      <w:r>
        <w:rPr>
          <w:rFonts w:eastAsia="Calibri"/>
          <w:lang w:val="en-GB"/>
        </w:rPr>
        <w:t>. Zyrtar për Koordinim dhe Bashkëpunim N</w:t>
      </w:r>
      <w:r w:rsidRPr="00436EFB">
        <w:rPr>
          <w:rFonts w:eastAsia="Calibri"/>
          <w:lang w:val="en-GB"/>
        </w:rPr>
        <w:t>dërinstitucional në PZAP;</w:t>
      </w:r>
    </w:p>
    <w:p w14:paraId="61B4AB2C" w14:textId="59A4D90C" w:rsidR="007F4345" w:rsidRPr="00436EFB" w:rsidRDefault="007F4345" w:rsidP="007F4345">
      <w:pPr>
        <w:spacing w:after="0" w:line="240" w:lineRule="auto"/>
        <w:ind w:left="630" w:right="576"/>
        <w:contextualSpacing/>
        <w:jc w:val="both"/>
        <w:rPr>
          <w:rFonts w:eastAsia="Calibri"/>
          <w:lang w:val="en-GB"/>
        </w:rPr>
      </w:pPr>
      <w:r>
        <w:rPr>
          <w:rFonts w:eastAsia="Calibri"/>
          <w:lang w:val="en-GB"/>
        </w:rPr>
        <w:t xml:space="preserve"> 6.2</w:t>
      </w:r>
      <w:r w:rsidR="00C87C29">
        <w:rPr>
          <w:rFonts w:eastAsia="Calibri"/>
          <w:lang w:val="en-GB"/>
        </w:rPr>
        <w:t>4</w:t>
      </w:r>
      <w:r>
        <w:rPr>
          <w:rFonts w:eastAsia="Calibri"/>
          <w:lang w:val="en-GB"/>
        </w:rPr>
        <w:t>. Zyrtar për Mbikëqyrje Ligjore dhe R</w:t>
      </w:r>
      <w:r w:rsidRPr="00436EFB">
        <w:rPr>
          <w:rFonts w:eastAsia="Calibri"/>
          <w:lang w:val="en-GB"/>
        </w:rPr>
        <w:t>aportim në PZAP;</w:t>
      </w:r>
    </w:p>
    <w:p w14:paraId="6B17A0DB" w14:textId="371FAB6D" w:rsidR="007F4345" w:rsidRPr="00436EFB" w:rsidRDefault="007F4345" w:rsidP="007F4345">
      <w:pPr>
        <w:spacing w:after="0" w:line="240" w:lineRule="auto"/>
        <w:ind w:left="630" w:right="576"/>
        <w:contextualSpacing/>
        <w:jc w:val="both"/>
        <w:rPr>
          <w:rFonts w:eastAsia="Calibri"/>
          <w:lang w:val="en-GB"/>
        </w:rPr>
      </w:pPr>
      <w:r>
        <w:rPr>
          <w:rFonts w:eastAsia="Calibri"/>
          <w:lang w:val="en-GB"/>
        </w:rPr>
        <w:t xml:space="preserve"> 6.2</w:t>
      </w:r>
      <w:r w:rsidR="00C87C29">
        <w:rPr>
          <w:rFonts w:eastAsia="Calibri"/>
          <w:lang w:val="en-GB"/>
        </w:rPr>
        <w:t>5</w:t>
      </w:r>
      <w:r>
        <w:rPr>
          <w:rFonts w:eastAsia="Calibri"/>
          <w:lang w:val="en-GB"/>
        </w:rPr>
        <w:t>. Zyrtar i Lartë për Buxhet dhe F</w:t>
      </w:r>
      <w:r w:rsidRPr="00436EFB">
        <w:rPr>
          <w:rFonts w:eastAsia="Calibri"/>
          <w:lang w:val="en-GB"/>
        </w:rPr>
        <w:t>inanca në PZAP;</w:t>
      </w:r>
    </w:p>
    <w:p w14:paraId="0482E4A7" w14:textId="62588DB3" w:rsidR="007F4345" w:rsidRPr="00436EFB" w:rsidRDefault="007F4345" w:rsidP="007F4345">
      <w:pPr>
        <w:spacing w:after="0" w:line="240" w:lineRule="auto"/>
        <w:ind w:left="630" w:right="576"/>
        <w:contextualSpacing/>
        <w:jc w:val="both"/>
        <w:rPr>
          <w:rFonts w:eastAsia="Calibri"/>
          <w:lang w:val="en-GB"/>
        </w:rPr>
      </w:pPr>
      <w:r>
        <w:rPr>
          <w:rFonts w:eastAsia="Calibri"/>
          <w:lang w:val="en-GB"/>
        </w:rPr>
        <w:lastRenderedPageBreak/>
        <w:t xml:space="preserve"> 6.2</w:t>
      </w:r>
      <w:r w:rsidR="00C87C29">
        <w:rPr>
          <w:rFonts w:eastAsia="Calibri"/>
          <w:lang w:val="en-GB"/>
        </w:rPr>
        <w:t>6</w:t>
      </w:r>
      <w:r>
        <w:rPr>
          <w:rFonts w:eastAsia="Calibri"/>
          <w:lang w:val="en-GB"/>
        </w:rPr>
        <w:t xml:space="preserve">. </w:t>
      </w:r>
      <w:r w:rsidRPr="00436EFB">
        <w:rPr>
          <w:rFonts w:eastAsia="Calibri"/>
          <w:lang w:val="en-GB"/>
        </w:rPr>
        <w:t>Zyrta</w:t>
      </w:r>
      <w:r w:rsidR="00871FE9">
        <w:rPr>
          <w:rFonts w:eastAsia="Calibri"/>
          <w:lang w:val="en-GB"/>
        </w:rPr>
        <w:t>r i Lartë i Përkthimeve në PZAP.</w:t>
      </w:r>
    </w:p>
    <w:p w14:paraId="2C8A8E25" w14:textId="5C72F00B" w:rsidR="007F4345" w:rsidRPr="008A1A18" w:rsidRDefault="00C87C29" w:rsidP="007F4345">
      <w:pPr>
        <w:spacing w:after="0" w:line="240" w:lineRule="auto"/>
        <w:ind w:right="576"/>
        <w:jc w:val="both"/>
        <w:rPr>
          <w:rFonts w:eastAsia="Calibri"/>
        </w:rPr>
      </w:pPr>
      <w:r>
        <w:rPr>
          <w:rFonts w:eastAsia="Calibri"/>
        </w:rPr>
        <w:t xml:space="preserve">           </w:t>
      </w:r>
    </w:p>
    <w:p w14:paraId="602A78EC" w14:textId="62BD6D62" w:rsidR="007F4345" w:rsidRDefault="007F4345" w:rsidP="00871FE9">
      <w:pPr>
        <w:spacing w:after="0" w:line="240" w:lineRule="auto"/>
        <w:rPr>
          <w:b/>
        </w:rPr>
      </w:pPr>
    </w:p>
    <w:p w14:paraId="586DEA52" w14:textId="339B6A1A" w:rsidR="007F4345" w:rsidRPr="00A042F8" w:rsidRDefault="00514F89" w:rsidP="007F4345">
      <w:pPr>
        <w:spacing w:after="0" w:line="240" w:lineRule="auto"/>
        <w:jc w:val="center"/>
        <w:rPr>
          <w:b/>
        </w:rPr>
      </w:pPr>
      <w:r>
        <w:rPr>
          <w:b/>
        </w:rPr>
        <w:t>Neni 25</w:t>
      </w:r>
    </w:p>
    <w:p w14:paraId="0BC33DE9" w14:textId="77777777" w:rsidR="007F4345" w:rsidRDefault="007F4345" w:rsidP="007F4345">
      <w:pPr>
        <w:spacing w:after="0" w:line="240" w:lineRule="auto"/>
        <w:jc w:val="center"/>
        <w:rPr>
          <w:b/>
        </w:rPr>
      </w:pPr>
      <w:r w:rsidRPr="00436EFB">
        <w:rPr>
          <w:b/>
        </w:rPr>
        <w:t>Përshkrimi i përgjithshëm i punës</w:t>
      </w:r>
      <w:r>
        <w:rPr>
          <w:b/>
        </w:rPr>
        <w:t>,</w:t>
      </w:r>
      <w:r w:rsidRPr="00436EFB">
        <w:rPr>
          <w:b/>
        </w:rPr>
        <w:t xml:space="preserve"> klasat dhe emërtesat për </w:t>
      </w:r>
      <w:r>
        <w:rPr>
          <w:b/>
        </w:rPr>
        <w:t>kategorinë Profesional 2</w:t>
      </w:r>
      <w:r w:rsidRPr="00436EFB">
        <w:rPr>
          <w:b/>
        </w:rPr>
        <w:t xml:space="preserve"> </w:t>
      </w:r>
    </w:p>
    <w:p w14:paraId="5C2AB942" w14:textId="77777777" w:rsidR="007F4345" w:rsidRPr="00A042F8" w:rsidRDefault="007F4345" w:rsidP="007F4345">
      <w:pPr>
        <w:spacing w:after="0" w:line="240" w:lineRule="auto"/>
        <w:jc w:val="center"/>
        <w:rPr>
          <w:b/>
        </w:rPr>
      </w:pPr>
    </w:p>
    <w:p w14:paraId="6E11F9DB" w14:textId="77777777" w:rsidR="007F4345" w:rsidRPr="00B03036" w:rsidRDefault="007F4345" w:rsidP="007F4345">
      <w:pPr>
        <w:spacing w:after="0" w:line="240" w:lineRule="auto"/>
        <w:jc w:val="both"/>
      </w:pPr>
      <w:r>
        <w:t xml:space="preserve">1. </w:t>
      </w:r>
      <w:r w:rsidRPr="00B03036">
        <w:t>Në kategorinë Profesional 2 vendosen pozitat e nivelit profesional të administratës</w:t>
      </w:r>
      <w:r>
        <w:t xml:space="preserve"> së sistemit gjyqësor,</w:t>
      </w:r>
      <w:r w:rsidRPr="00B03036">
        <w:t xml:space="preserve"> të cilat kryejnë detyra që kërkojnë njohuri të përgjithshme profesionale në fusha të caktuara. Puna kryhet brenda udhëzimeve specifike dhe praktikave të institucionit me një shkallë të arsyeshme të pavarësisë me mbikëqyrje dhe mbështetje profesionale të kohëpaskohshme nga mbikëqyrësi dhe zyrtari i nivelit profesional më i lartë profesional.</w:t>
      </w:r>
    </w:p>
    <w:p w14:paraId="42AB4171" w14:textId="77777777" w:rsidR="007F4345" w:rsidRDefault="007F4345" w:rsidP="007F4345">
      <w:pPr>
        <w:spacing w:after="0" w:line="240" w:lineRule="auto"/>
        <w:jc w:val="both"/>
      </w:pPr>
    </w:p>
    <w:p w14:paraId="3EFA61B2" w14:textId="77777777" w:rsidR="007F4345" w:rsidRPr="00B03036" w:rsidRDefault="007F4345" w:rsidP="007F4345">
      <w:pPr>
        <w:spacing w:after="0" w:line="240" w:lineRule="auto"/>
        <w:jc w:val="both"/>
      </w:pPr>
      <w:r>
        <w:t xml:space="preserve">2. </w:t>
      </w:r>
      <w:r w:rsidRPr="00B03036">
        <w:t>Detyrat dhe përgjegjësitë kryesore</w:t>
      </w:r>
      <w:r>
        <w:t xml:space="preserve"> për kategorinë</w:t>
      </w:r>
      <w:r w:rsidRPr="00B03036">
        <w:t xml:space="preserve"> Profesional 2:</w:t>
      </w:r>
    </w:p>
    <w:p w14:paraId="2682B4BE" w14:textId="77777777" w:rsidR="007F4345" w:rsidRPr="00A042F8" w:rsidRDefault="007F4345" w:rsidP="007F4345">
      <w:pPr>
        <w:pStyle w:val="ListParagraph"/>
        <w:spacing w:after="0" w:line="240" w:lineRule="auto"/>
        <w:jc w:val="both"/>
        <w:rPr>
          <w:rFonts w:ascii="Times New Roman" w:hAnsi="Times New Roman"/>
          <w:sz w:val="24"/>
          <w:szCs w:val="24"/>
        </w:rPr>
      </w:pPr>
    </w:p>
    <w:p w14:paraId="7F5CB702" w14:textId="77777777" w:rsidR="007F4345" w:rsidRDefault="007F4345" w:rsidP="007F4345">
      <w:pPr>
        <w:spacing w:after="0" w:line="240" w:lineRule="auto"/>
        <w:jc w:val="both"/>
      </w:pPr>
      <w:r>
        <w:t xml:space="preserve">        2.1. k</w:t>
      </w:r>
      <w:r w:rsidRPr="00B03036">
        <w:t xml:space="preserve">jo klasë përfshin pozita për realizimin e detyrave të cilave nevojiten njohuri të plota të </w:t>
      </w:r>
    </w:p>
    <w:p w14:paraId="22E5CDB3" w14:textId="77777777" w:rsidR="007F4345" w:rsidRPr="00B03036" w:rsidRDefault="007F4345" w:rsidP="007F4345">
      <w:pPr>
        <w:spacing w:after="0" w:line="240" w:lineRule="auto"/>
        <w:jc w:val="both"/>
      </w:pPr>
      <w:r>
        <w:t xml:space="preserve">               një fushe të caktuar;</w:t>
      </w:r>
    </w:p>
    <w:p w14:paraId="65111D2C" w14:textId="77777777" w:rsidR="007F4345" w:rsidRDefault="007F4345" w:rsidP="007F4345">
      <w:pPr>
        <w:spacing w:after="0" w:line="240" w:lineRule="auto"/>
        <w:jc w:val="both"/>
      </w:pPr>
      <w:r>
        <w:t xml:space="preserve">        2.2. p</w:t>
      </w:r>
      <w:r w:rsidRPr="00B03036">
        <w:t xml:space="preserve">ërmbushja e detyrave në pozitat e kësaj klase realizohet duke ndjekur udhëzimet dhe </w:t>
      </w:r>
    </w:p>
    <w:p w14:paraId="5C991652" w14:textId="77777777" w:rsidR="007F4345" w:rsidRPr="00B03036" w:rsidRDefault="007F4345" w:rsidP="007F4345">
      <w:pPr>
        <w:spacing w:after="0" w:line="240" w:lineRule="auto"/>
        <w:jc w:val="both"/>
      </w:pPr>
      <w:r>
        <w:t xml:space="preserve">               praktikën institucionale;</w:t>
      </w:r>
      <w:r w:rsidRPr="00B03036">
        <w:t xml:space="preserve"> </w:t>
      </w:r>
    </w:p>
    <w:p w14:paraId="77FA32DC" w14:textId="77777777" w:rsidR="007F4345" w:rsidRDefault="007F4345" w:rsidP="007F4345">
      <w:pPr>
        <w:spacing w:after="0" w:line="240" w:lineRule="auto"/>
        <w:ind w:left="360"/>
        <w:jc w:val="both"/>
      </w:pPr>
      <w:r>
        <w:t xml:space="preserve">  2.3. k</w:t>
      </w:r>
      <w:r w:rsidRPr="00B03036">
        <w:t xml:space="preserve">ërkohet që gjatë punës në pozitat e kësaj klase të zhvillohet një analizë e kujdesshme </w:t>
      </w:r>
    </w:p>
    <w:p w14:paraId="547E116A" w14:textId="77777777" w:rsidR="007F4345" w:rsidRPr="00B03036" w:rsidRDefault="007F4345" w:rsidP="007F4345">
      <w:pPr>
        <w:spacing w:after="0" w:line="240" w:lineRule="auto"/>
        <w:ind w:left="360"/>
        <w:jc w:val="both"/>
      </w:pPr>
      <w:r>
        <w:t xml:space="preserve">         e informacionit faktik;</w:t>
      </w:r>
    </w:p>
    <w:p w14:paraId="036EF424" w14:textId="77777777" w:rsidR="007F4345" w:rsidRDefault="007F4345" w:rsidP="007F4345">
      <w:pPr>
        <w:spacing w:after="0" w:line="240" w:lineRule="auto"/>
        <w:ind w:left="360"/>
        <w:jc w:val="both"/>
      </w:pPr>
      <w:r>
        <w:t xml:space="preserve">  2.4. z</w:t>
      </w:r>
      <w:r w:rsidRPr="00B03036">
        <w:t xml:space="preserve">yrtarët në pozitat e kësaj klase mund të përshtatin procedurat, teknikat, mjetet materiale </w:t>
      </w:r>
    </w:p>
    <w:p w14:paraId="5298BA61" w14:textId="77777777" w:rsidR="007F4345" w:rsidRDefault="007F4345" w:rsidP="007F4345">
      <w:pPr>
        <w:spacing w:after="0" w:line="240" w:lineRule="auto"/>
        <w:ind w:left="360"/>
        <w:jc w:val="both"/>
      </w:pPr>
      <w:r>
        <w:t xml:space="preserve">         </w:t>
      </w:r>
      <w:r w:rsidRPr="00B03036">
        <w:t xml:space="preserve">dhe/ose pajisjet me nevojat e fushës së veprimtarisë dhe mund të kryejë punë të cilat nuk </w:t>
      </w:r>
    </w:p>
    <w:p w14:paraId="48330902" w14:textId="77777777" w:rsidR="007F4345" w:rsidRPr="00B03036" w:rsidRDefault="007F4345" w:rsidP="007F4345">
      <w:pPr>
        <w:spacing w:after="0" w:line="240" w:lineRule="auto"/>
        <w:ind w:left="360"/>
        <w:jc w:val="both"/>
      </w:pPr>
      <w:r>
        <w:t xml:space="preserve">         </w:t>
      </w:r>
      <w:r w:rsidRPr="00B03036">
        <w:t>janë rutinë por gjithmonë brenda fus</w:t>
      </w:r>
      <w:r>
        <w:t>hës përkatëse të përgjegjësisë;</w:t>
      </w:r>
    </w:p>
    <w:p w14:paraId="68ED6F89" w14:textId="77777777" w:rsidR="007F4345" w:rsidRDefault="007F4345" w:rsidP="007F4345">
      <w:pPr>
        <w:tabs>
          <w:tab w:val="left" w:pos="540"/>
        </w:tabs>
        <w:spacing w:after="0" w:line="240" w:lineRule="auto"/>
        <w:ind w:left="360"/>
        <w:jc w:val="both"/>
      </w:pPr>
      <w:r>
        <w:t xml:space="preserve">  2.5. z</w:t>
      </w:r>
      <w:r w:rsidRPr="00B03036">
        <w:t xml:space="preserve">yrtari në pozitat e kësaj klase merr përgjegjësi specifike, pa mbikëqyrje, për </w:t>
      </w:r>
    </w:p>
    <w:p w14:paraId="77DCC47E" w14:textId="77777777" w:rsidR="007F4345" w:rsidRDefault="007F4345" w:rsidP="007F4345">
      <w:pPr>
        <w:spacing w:after="0" w:line="240" w:lineRule="auto"/>
        <w:ind w:left="360"/>
        <w:jc w:val="both"/>
      </w:pPr>
      <w:r>
        <w:t xml:space="preserve">         </w:t>
      </w:r>
      <w:r w:rsidRPr="00B03036">
        <w:t xml:space="preserve">interpretimin dhe zbatimin e një numri të procedurave dhe udhëzimeve administrative </w:t>
      </w:r>
    </w:p>
    <w:p w14:paraId="6B6AFAED" w14:textId="77777777" w:rsidR="007F4345" w:rsidRPr="00B03036" w:rsidRDefault="007F4345" w:rsidP="007F4345">
      <w:pPr>
        <w:spacing w:after="0" w:line="240" w:lineRule="auto"/>
        <w:ind w:left="360"/>
        <w:jc w:val="both"/>
      </w:pPr>
      <w:r>
        <w:t xml:space="preserve">         </w:t>
      </w:r>
      <w:r w:rsidRPr="00B03036">
        <w:t>përmes vetë iniciativës kur kërkohet një gjë e tillë.</w:t>
      </w:r>
    </w:p>
    <w:p w14:paraId="02293855" w14:textId="77777777" w:rsidR="007F4345" w:rsidRPr="00A042F8" w:rsidRDefault="007F4345" w:rsidP="007F4345">
      <w:pPr>
        <w:pStyle w:val="ListParagraph"/>
        <w:spacing w:after="0" w:line="240" w:lineRule="auto"/>
        <w:jc w:val="both"/>
        <w:rPr>
          <w:rFonts w:ascii="Times New Roman" w:hAnsi="Times New Roman"/>
          <w:sz w:val="24"/>
          <w:szCs w:val="24"/>
        </w:rPr>
      </w:pPr>
    </w:p>
    <w:p w14:paraId="0262CD74" w14:textId="77777777" w:rsidR="007F4345" w:rsidRPr="0019686D" w:rsidRDefault="007F4345" w:rsidP="007F4345">
      <w:pPr>
        <w:spacing w:after="0" w:line="240" w:lineRule="auto"/>
        <w:jc w:val="both"/>
      </w:pPr>
      <w:r>
        <w:t xml:space="preserve">3. </w:t>
      </w:r>
      <w:r w:rsidRPr="0019686D">
        <w:t>Karakteristikat sipas faktorëve të klasifikimit:</w:t>
      </w:r>
    </w:p>
    <w:p w14:paraId="237093F1" w14:textId="77777777" w:rsidR="007F4345" w:rsidRPr="00A042F8" w:rsidRDefault="007F4345" w:rsidP="007F4345">
      <w:pPr>
        <w:pStyle w:val="ListParagraph"/>
        <w:spacing w:after="0" w:line="240" w:lineRule="auto"/>
        <w:jc w:val="both"/>
        <w:rPr>
          <w:rFonts w:ascii="Times New Roman" w:hAnsi="Times New Roman"/>
          <w:sz w:val="24"/>
          <w:szCs w:val="24"/>
        </w:rPr>
      </w:pPr>
    </w:p>
    <w:p w14:paraId="30E842E3" w14:textId="3F2C70A7" w:rsidR="007F4345" w:rsidRDefault="007F4345" w:rsidP="007F4345">
      <w:pPr>
        <w:tabs>
          <w:tab w:val="left" w:pos="450"/>
        </w:tabs>
        <w:spacing w:after="0" w:line="240" w:lineRule="auto"/>
        <w:ind w:left="360"/>
        <w:jc w:val="both"/>
      </w:pPr>
      <w:r>
        <w:t xml:space="preserve">  3.1. niveli i rëndësisë - </w:t>
      </w:r>
      <w:r w:rsidRPr="0019686D">
        <w:t>përfshin</w:t>
      </w:r>
      <w:r w:rsidR="00AD246A">
        <w:t>ë</w:t>
      </w:r>
      <w:r w:rsidRPr="0019686D">
        <w:t xml:space="preserve"> përgjegjësinë në marrjen e vendimeve që ndikojnë në punën </w:t>
      </w:r>
    </w:p>
    <w:p w14:paraId="595AD575" w14:textId="77777777" w:rsidR="007F4345" w:rsidRDefault="007F4345" w:rsidP="007F4345">
      <w:pPr>
        <w:tabs>
          <w:tab w:val="left" w:pos="450"/>
        </w:tabs>
        <w:spacing w:after="0" w:line="240" w:lineRule="auto"/>
        <w:ind w:left="360"/>
        <w:jc w:val="both"/>
      </w:pPr>
      <w:r>
        <w:t xml:space="preserve">         </w:t>
      </w:r>
      <w:r w:rsidRPr="0019686D">
        <w:t xml:space="preserve">e njësisë organizative. Përfshihen apo kontribuojnë në vendimmarrje që si rregull nuk ka </w:t>
      </w:r>
    </w:p>
    <w:p w14:paraId="0CBBBEED" w14:textId="77777777" w:rsidR="007F4345" w:rsidRPr="0019686D" w:rsidRDefault="007F4345" w:rsidP="007F4345">
      <w:pPr>
        <w:tabs>
          <w:tab w:val="left" w:pos="450"/>
        </w:tabs>
        <w:spacing w:after="0" w:line="240" w:lineRule="auto"/>
        <w:ind w:left="360"/>
        <w:jc w:val="both"/>
      </w:pPr>
      <w:r>
        <w:t xml:space="preserve">         </w:t>
      </w:r>
      <w:r w:rsidRPr="0019686D">
        <w:t>pasoja kombëtare por kufizohet në</w:t>
      </w:r>
      <w:r>
        <w:t xml:space="preserve"> pasoja brenda institucionit;</w:t>
      </w:r>
    </w:p>
    <w:p w14:paraId="19984046" w14:textId="26EA87F8" w:rsidR="007F4345" w:rsidRDefault="007F4345" w:rsidP="007F4345">
      <w:pPr>
        <w:spacing w:after="0" w:line="240" w:lineRule="auto"/>
        <w:jc w:val="both"/>
      </w:pPr>
      <w:r>
        <w:t xml:space="preserve">        3.2. n</w:t>
      </w:r>
      <w:r w:rsidRPr="0019686D">
        <w:t>i</w:t>
      </w:r>
      <w:r>
        <w:t>veli i lirisë së vendimmarrjes</w:t>
      </w:r>
      <w:r w:rsidRPr="0019686D">
        <w:t xml:space="preserve"> </w:t>
      </w:r>
      <w:r>
        <w:t xml:space="preserve">- </w:t>
      </w:r>
      <w:r w:rsidRPr="0019686D">
        <w:t>përfshin</w:t>
      </w:r>
      <w:r w:rsidR="00AD246A">
        <w:t>ë</w:t>
      </w:r>
      <w:r w:rsidRPr="0019686D">
        <w:t xml:space="preserve"> punën nën mbikëqyrje të zakonshme, jo të </w:t>
      </w:r>
    </w:p>
    <w:p w14:paraId="00E67D6C" w14:textId="77777777" w:rsidR="007F4345" w:rsidRDefault="007F4345" w:rsidP="007F4345">
      <w:pPr>
        <w:spacing w:after="0" w:line="240" w:lineRule="auto"/>
        <w:jc w:val="both"/>
      </w:pPr>
      <w:r>
        <w:t xml:space="preserve">               </w:t>
      </w:r>
      <w:r w:rsidRPr="0019686D">
        <w:t xml:space="preserve">rregullt për të kryer detyrat dhe përgjegjësitë duke ndjekur udhëzimet e përgjithshme dhe </w:t>
      </w:r>
    </w:p>
    <w:p w14:paraId="2566505C" w14:textId="77777777" w:rsidR="007F4345" w:rsidRPr="0019686D" w:rsidRDefault="007F4345" w:rsidP="007F4345">
      <w:pPr>
        <w:spacing w:after="0" w:line="240" w:lineRule="auto"/>
        <w:jc w:val="both"/>
      </w:pPr>
      <w:r>
        <w:t xml:space="preserve">               </w:t>
      </w:r>
      <w:r w:rsidRPr="0019686D">
        <w:t>sp</w:t>
      </w:r>
      <w:r>
        <w:t>ecifike të eprorit/mbikëqyrësit;</w:t>
      </w:r>
    </w:p>
    <w:p w14:paraId="61258EC5" w14:textId="77777777" w:rsidR="007F4345" w:rsidRDefault="007F4345" w:rsidP="007F4345">
      <w:pPr>
        <w:tabs>
          <w:tab w:val="left" w:pos="540"/>
        </w:tabs>
        <w:spacing w:after="0" w:line="240" w:lineRule="auto"/>
        <w:jc w:val="both"/>
      </w:pPr>
      <w:r>
        <w:t xml:space="preserve">        3.3. n</w:t>
      </w:r>
      <w:r w:rsidRPr="0019686D">
        <w:t>iveli i vështir</w:t>
      </w:r>
      <w:r>
        <w:t xml:space="preserve">ësisë - </w:t>
      </w:r>
      <w:r w:rsidRPr="0019686D">
        <w:t>përfshin procese</w:t>
      </w:r>
      <w:r>
        <w:t xml:space="preserve"> të</w:t>
      </w:r>
      <w:r w:rsidRPr="0019686D">
        <w:t xml:space="preserve"> pun</w:t>
      </w:r>
      <w:r>
        <w:t>ës</w:t>
      </w:r>
      <w:r w:rsidRPr="0019686D">
        <w:t xml:space="preserve"> që paraqesin kompleksitet të mesëm dhe </w:t>
      </w:r>
    </w:p>
    <w:p w14:paraId="78E30D7E" w14:textId="77777777" w:rsidR="007F4345" w:rsidRPr="0019686D" w:rsidRDefault="007F4345" w:rsidP="007F4345">
      <w:pPr>
        <w:spacing w:after="0" w:line="240" w:lineRule="auto"/>
        <w:jc w:val="both"/>
      </w:pPr>
      <w:r>
        <w:t xml:space="preserve">               </w:t>
      </w:r>
      <w:r w:rsidRPr="0019686D">
        <w:t>nevojë të moderuar për inovacion</w:t>
      </w:r>
      <w:r>
        <w:t>.</w:t>
      </w:r>
    </w:p>
    <w:p w14:paraId="39898EEA" w14:textId="77777777" w:rsidR="007F4345" w:rsidRPr="00A042F8" w:rsidRDefault="007F4345" w:rsidP="007F4345">
      <w:pPr>
        <w:pStyle w:val="ListParagraph"/>
        <w:spacing w:after="0" w:line="240" w:lineRule="auto"/>
        <w:jc w:val="both"/>
        <w:rPr>
          <w:rFonts w:ascii="Times New Roman" w:hAnsi="Times New Roman"/>
          <w:sz w:val="24"/>
          <w:szCs w:val="24"/>
        </w:rPr>
      </w:pPr>
    </w:p>
    <w:p w14:paraId="428CF482" w14:textId="767BBBC1" w:rsidR="007F4345" w:rsidRPr="00871FE9" w:rsidRDefault="007F4345" w:rsidP="00871FE9">
      <w:pPr>
        <w:spacing w:after="0" w:line="240" w:lineRule="auto"/>
        <w:jc w:val="both"/>
      </w:pPr>
      <w:r>
        <w:t xml:space="preserve">4. </w:t>
      </w:r>
      <w:r w:rsidRPr="0019686D">
        <w:t>Kërkesat (</w:t>
      </w:r>
      <w:r>
        <w:t>n</w:t>
      </w:r>
      <w:r w:rsidRPr="0019686D">
        <w:t>johuritë, aftësitë dhe cilësitë) e përgjithshme të nevojshme:</w:t>
      </w:r>
    </w:p>
    <w:p w14:paraId="348CF5C5" w14:textId="77777777" w:rsidR="007F4345" w:rsidRPr="0019686D" w:rsidRDefault="007F4345" w:rsidP="007F4345">
      <w:pPr>
        <w:spacing w:after="0" w:line="240" w:lineRule="auto"/>
        <w:jc w:val="both"/>
      </w:pPr>
      <w:r>
        <w:t xml:space="preserve">        4.1. n</w:t>
      </w:r>
      <w:r w:rsidRPr="0019686D">
        <w:t>johuri të plotë dhe të specializuara në</w:t>
      </w:r>
      <w:r>
        <w:t xml:space="preserve"> fushën profesionale specifike;</w:t>
      </w:r>
    </w:p>
    <w:p w14:paraId="1EBD588A" w14:textId="77777777" w:rsidR="007F4345" w:rsidRDefault="007F4345" w:rsidP="007F4345">
      <w:pPr>
        <w:spacing w:after="0" w:line="240" w:lineRule="auto"/>
        <w:jc w:val="both"/>
      </w:pPr>
      <w:r>
        <w:t xml:space="preserve">        4.2. n</w:t>
      </w:r>
      <w:r w:rsidRPr="0019686D">
        <w:t xml:space="preserve">ivel të lartë të njohurive profesionale ose teknike të fushës përkatëse dhe të kuptuarit e </w:t>
      </w:r>
    </w:p>
    <w:p w14:paraId="60FA7508" w14:textId="77777777" w:rsidR="007F4345" w:rsidRPr="0019686D" w:rsidRDefault="007F4345" w:rsidP="007F4345">
      <w:pPr>
        <w:spacing w:after="0" w:line="240" w:lineRule="auto"/>
        <w:jc w:val="both"/>
      </w:pPr>
      <w:r>
        <w:t xml:space="preserve">               </w:t>
      </w:r>
      <w:r w:rsidRPr="0019686D">
        <w:t>fushave që ndërlidhe</w:t>
      </w:r>
      <w:r>
        <w:t>n me detyrat dhe përgjegjësitë;</w:t>
      </w:r>
    </w:p>
    <w:p w14:paraId="03689804" w14:textId="77777777" w:rsidR="007F4345" w:rsidRDefault="007F4345" w:rsidP="007F4345">
      <w:pPr>
        <w:spacing w:after="0" w:line="240" w:lineRule="auto"/>
        <w:jc w:val="both"/>
      </w:pPr>
      <w:r>
        <w:t xml:space="preserve">        4.3. n</w:t>
      </w:r>
      <w:r w:rsidRPr="0019686D">
        <w:t xml:space="preserve">johuri të mira të metodave kërkimore, që ndihmojnë në përgatitjen e raporteve bazike </w:t>
      </w:r>
    </w:p>
    <w:p w14:paraId="5E9C7857" w14:textId="77777777" w:rsidR="007F4345" w:rsidRPr="0019686D" w:rsidRDefault="007F4345" w:rsidP="007F4345">
      <w:pPr>
        <w:spacing w:after="0" w:line="240" w:lineRule="auto"/>
        <w:jc w:val="both"/>
      </w:pPr>
      <w:r>
        <w:t xml:space="preserve">               </w:t>
      </w:r>
      <w:r w:rsidRPr="0019686D">
        <w:t>ose analitike dhe në marrjen e</w:t>
      </w:r>
      <w:r>
        <w:t xml:space="preserve"> vendimeve;</w:t>
      </w:r>
    </w:p>
    <w:p w14:paraId="33C185DC" w14:textId="77777777" w:rsidR="007F4345" w:rsidRPr="0019686D" w:rsidRDefault="007F4345" w:rsidP="007F4345">
      <w:pPr>
        <w:spacing w:after="0" w:line="240" w:lineRule="auto"/>
        <w:jc w:val="both"/>
      </w:pPr>
      <w:r>
        <w:t xml:space="preserve">        4.4. a</w:t>
      </w:r>
      <w:r w:rsidRPr="0019686D">
        <w:t>ftësi të</w:t>
      </w:r>
      <w:r>
        <w:t xml:space="preserve"> arsyetimit logjik dhe analizës;</w:t>
      </w:r>
      <w:r w:rsidRPr="0019686D">
        <w:t xml:space="preserve"> </w:t>
      </w:r>
    </w:p>
    <w:p w14:paraId="2239241D" w14:textId="77777777" w:rsidR="007F4345" w:rsidRDefault="007F4345" w:rsidP="007F4345">
      <w:pPr>
        <w:spacing w:after="0" w:line="240" w:lineRule="auto"/>
        <w:jc w:val="both"/>
      </w:pPr>
      <w:r>
        <w:t xml:space="preserve">        4.5. a</w:t>
      </w:r>
      <w:r w:rsidRPr="0019686D">
        <w:t xml:space="preserve">ftësi për të bërë gjykime profesionale të pavarura dhe për të ushtruar diskrecion mbi </w:t>
      </w:r>
    </w:p>
    <w:p w14:paraId="052B2230" w14:textId="77777777" w:rsidR="007F4345" w:rsidRDefault="007F4345" w:rsidP="007F4345">
      <w:pPr>
        <w:spacing w:after="0" w:line="240" w:lineRule="auto"/>
        <w:jc w:val="both"/>
      </w:pPr>
      <w:r>
        <w:lastRenderedPageBreak/>
        <w:t xml:space="preserve">               </w:t>
      </w:r>
      <w:r w:rsidRPr="0019686D">
        <w:t xml:space="preserve">çështjet dhe për të dhënë një kontribut të rëndësishëm në zhvillimin dhe zbatimin e </w:t>
      </w:r>
    </w:p>
    <w:p w14:paraId="62CB4102" w14:textId="77777777" w:rsidR="007F4345" w:rsidRPr="0019686D" w:rsidRDefault="007F4345" w:rsidP="007F4345">
      <w:pPr>
        <w:spacing w:after="0" w:line="240" w:lineRule="auto"/>
        <w:jc w:val="both"/>
      </w:pPr>
      <w:r>
        <w:t xml:space="preserve">               politikave;</w:t>
      </w:r>
    </w:p>
    <w:p w14:paraId="2A89E50F" w14:textId="77777777" w:rsidR="007F4345" w:rsidRDefault="007F4345" w:rsidP="007F4345">
      <w:pPr>
        <w:spacing w:after="0" w:line="240" w:lineRule="auto"/>
        <w:jc w:val="both"/>
      </w:pPr>
      <w:r>
        <w:t xml:space="preserve">        4.6. s</w:t>
      </w:r>
      <w:r w:rsidRPr="0019686D">
        <w:t xml:space="preserve">hkathtësi hulumtuese, analitike, vlerësuese dhe formulim të rekomandimeve dhe </w:t>
      </w:r>
    </w:p>
    <w:p w14:paraId="0725498B" w14:textId="77777777" w:rsidR="007F4345" w:rsidRPr="0019686D" w:rsidRDefault="007F4345" w:rsidP="007F4345">
      <w:pPr>
        <w:spacing w:after="0" w:line="240" w:lineRule="auto"/>
        <w:jc w:val="both"/>
      </w:pPr>
      <w:r>
        <w:t xml:space="preserve">               këshillave profesionale;</w:t>
      </w:r>
    </w:p>
    <w:p w14:paraId="3C830BD9" w14:textId="77777777" w:rsidR="007F4345" w:rsidRPr="0019686D" w:rsidRDefault="007F4345" w:rsidP="007F4345">
      <w:pPr>
        <w:spacing w:after="0" w:line="240" w:lineRule="auto"/>
        <w:jc w:val="both"/>
      </w:pPr>
      <w:r>
        <w:t xml:space="preserve">        4.7. a</w:t>
      </w:r>
      <w:r w:rsidRPr="0019686D">
        <w:t>ftësi komunikimi dhe ndikim personal, përfs</w:t>
      </w:r>
      <w:r>
        <w:t>hirë aftësi për të përfaqësuar;</w:t>
      </w:r>
    </w:p>
    <w:p w14:paraId="0A6A6013" w14:textId="77777777" w:rsidR="007F4345" w:rsidRPr="0019686D" w:rsidRDefault="007F4345" w:rsidP="007F4345">
      <w:pPr>
        <w:tabs>
          <w:tab w:val="left" w:pos="450"/>
        </w:tabs>
        <w:spacing w:after="0" w:line="240" w:lineRule="auto"/>
        <w:jc w:val="both"/>
      </w:pPr>
      <w:r>
        <w:t xml:space="preserve">        4.8. n</w:t>
      </w:r>
      <w:r w:rsidRPr="0019686D">
        <w:t>johja e gjuhëve të huaj (e preferueshme).</w:t>
      </w:r>
    </w:p>
    <w:p w14:paraId="2DF45D05" w14:textId="77777777" w:rsidR="007F4345" w:rsidRPr="00A042F8" w:rsidRDefault="007F4345" w:rsidP="007F4345">
      <w:pPr>
        <w:pStyle w:val="ListParagraph"/>
        <w:spacing w:after="0" w:line="240" w:lineRule="auto"/>
        <w:jc w:val="both"/>
        <w:rPr>
          <w:rFonts w:ascii="Times New Roman" w:hAnsi="Times New Roman"/>
          <w:sz w:val="24"/>
          <w:szCs w:val="24"/>
        </w:rPr>
      </w:pPr>
    </w:p>
    <w:p w14:paraId="12A1516D" w14:textId="77777777" w:rsidR="007F4345" w:rsidRPr="0019686D" w:rsidRDefault="007F4345" w:rsidP="007F4345">
      <w:pPr>
        <w:spacing w:after="0" w:line="240" w:lineRule="auto"/>
        <w:jc w:val="both"/>
      </w:pPr>
      <w:r>
        <w:t xml:space="preserve">5. </w:t>
      </w:r>
      <w:r w:rsidRPr="0019686D">
        <w:t>Kërkesat e përgjithshme formale</w:t>
      </w:r>
      <w:r>
        <w:t xml:space="preserve"> për kategorinë</w:t>
      </w:r>
      <w:r w:rsidRPr="0019686D">
        <w:t xml:space="preserve"> Profesional 2:</w:t>
      </w:r>
    </w:p>
    <w:p w14:paraId="51BD7673" w14:textId="77777777" w:rsidR="007F4345" w:rsidRPr="00A042F8" w:rsidRDefault="007F4345" w:rsidP="007F4345">
      <w:pPr>
        <w:pStyle w:val="ListParagraph"/>
        <w:spacing w:after="0" w:line="240" w:lineRule="auto"/>
        <w:ind w:left="360"/>
        <w:jc w:val="both"/>
        <w:rPr>
          <w:rFonts w:ascii="Times New Roman" w:hAnsi="Times New Roman"/>
          <w:sz w:val="24"/>
          <w:szCs w:val="24"/>
        </w:rPr>
      </w:pPr>
    </w:p>
    <w:p w14:paraId="6C75E7ED" w14:textId="77777777" w:rsidR="007F4345" w:rsidRDefault="007F4345" w:rsidP="007F4345">
      <w:pPr>
        <w:spacing w:after="0" w:line="240" w:lineRule="auto"/>
        <w:jc w:val="both"/>
      </w:pPr>
      <w:r>
        <w:t xml:space="preserve">        5.1. a</w:t>
      </w:r>
      <w:r w:rsidRPr="0019686D">
        <w:t xml:space="preserve">rsimimi i kërkuar: </w:t>
      </w:r>
      <w:r>
        <w:t>d</w:t>
      </w:r>
      <w:r w:rsidRPr="0019686D">
        <w:t xml:space="preserve">iplomë e arsimit të lartë e nivelit të parë (Bachelor). Diplomë e </w:t>
      </w:r>
    </w:p>
    <w:p w14:paraId="024F5A40" w14:textId="77777777" w:rsidR="007F4345" w:rsidRPr="0019686D" w:rsidRDefault="007F4345" w:rsidP="007F4345">
      <w:pPr>
        <w:spacing w:after="0" w:line="240" w:lineRule="auto"/>
        <w:jc w:val="both"/>
      </w:pPr>
      <w:r>
        <w:t xml:space="preserve">               </w:t>
      </w:r>
      <w:r w:rsidRPr="0019686D">
        <w:t>nivelit të</w:t>
      </w:r>
      <w:r>
        <w:t xml:space="preserve"> pestë të KKK, për fushën e TIK;</w:t>
      </w:r>
    </w:p>
    <w:p w14:paraId="3945F323" w14:textId="77777777" w:rsidR="007F4345" w:rsidRDefault="007F4345" w:rsidP="007F4345">
      <w:pPr>
        <w:spacing w:after="0" w:line="240" w:lineRule="auto"/>
        <w:jc w:val="both"/>
      </w:pPr>
      <w:r>
        <w:t xml:space="preserve">        5.2. k</w:t>
      </w:r>
      <w:r w:rsidRPr="0019686D">
        <w:t xml:space="preserve">ërkesat specifike: </w:t>
      </w:r>
      <w:r>
        <w:t>c</w:t>
      </w:r>
      <w:r w:rsidRPr="0019686D">
        <w:t xml:space="preserve">ertifikata, licenca kur kërkohen me </w:t>
      </w:r>
      <w:r>
        <w:t>legjislacionin në fuqi apo kur</w:t>
      </w:r>
    </w:p>
    <w:p w14:paraId="4B8D4DCC" w14:textId="77777777" w:rsidR="007F4345" w:rsidRPr="0019686D" w:rsidRDefault="007F4345" w:rsidP="007F4345">
      <w:pPr>
        <w:spacing w:after="0" w:line="240" w:lineRule="auto"/>
        <w:jc w:val="both"/>
      </w:pPr>
      <w:r>
        <w:t xml:space="preserve">               v</w:t>
      </w:r>
      <w:r w:rsidRPr="0019686D">
        <w:t>lerësohet se janë të nevo</w:t>
      </w:r>
      <w:r>
        <w:t>jshme për pozitat e kësaj klase;</w:t>
      </w:r>
    </w:p>
    <w:p w14:paraId="06EE71EA" w14:textId="77777777" w:rsidR="007F4345" w:rsidRDefault="007F4345" w:rsidP="007F4345">
      <w:pPr>
        <w:tabs>
          <w:tab w:val="left" w:pos="450"/>
        </w:tabs>
        <w:spacing w:after="0" w:line="240" w:lineRule="auto"/>
        <w:jc w:val="both"/>
      </w:pPr>
      <w:r>
        <w:t xml:space="preserve">        5.3. p</w:t>
      </w:r>
      <w:r w:rsidRPr="0019686D">
        <w:t xml:space="preserve">ërvoja e punës e kërkuar: </w:t>
      </w:r>
      <w:r>
        <w:t>s</w:t>
      </w:r>
      <w:r w:rsidRPr="0019686D">
        <w:t xml:space="preserve">ë paku 1 (një) vit përvojë pune në fushën për të cilën </w:t>
      </w:r>
    </w:p>
    <w:p w14:paraId="0494D994" w14:textId="77777777" w:rsidR="007F4345" w:rsidRDefault="007F4345" w:rsidP="007F4345">
      <w:pPr>
        <w:spacing w:after="0" w:line="240" w:lineRule="auto"/>
        <w:jc w:val="both"/>
      </w:pPr>
      <w:r>
        <w:t xml:space="preserve">               </w:t>
      </w:r>
      <w:r w:rsidRPr="0019686D">
        <w:t>zhvillohet procedura për plotësimin e pozitës së lirë të punës.</w:t>
      </w:r>
    </w:p>
    <w:p w14:paraId="5D6BC5C0" w14:textId="77777777" w:rsidR="007F4345" w:rsidRPr="0019686D" w:rsidRDefault="007F4345" w:rsidP="007F4345">
      <w:pPr>
        <w:spacing w:after="0" w:line="240" w:lineRule="auto"/>
        <w:jc w:val="both"/>
      </w:pPr>
    </w:p>
    <w:p w14:paraId="0A8E3F6E" w14:textId="77777777" w:rsidR="007F4345" w:rsidRPr="00C7360B" w:rsidRDefault="007F4345" w:rsidP="007F4345">
      <w:pPr>
        <w:spacing w:after="0" w:line="240" w:lineRule="auto"/>
        <w:contextualSpacing/>
        <w:jc w:val="both"/>
        <w:rPr>
          <w:rFonts w:eastAsia="Calibri"/>
          <w:lang w:val="en-GB"/>
        </w:rPr>
      </w:pPr>
      <w:r>
        <w:t xml:space="preserve">6. </w:t>
      </w:r>
      <w:r w:rsidRPr="00A042F8">
        <w:t xml:space="preserve">Në </w:t>
      </w:r>
      <w:r>
        <w:t>kategorinë Profesional 2;</w:t>
      </w:r>
      <w:r>
        <w:rPr>
          <w:rFonts w:eastAsia="Calibri"/>
        </w:rPr>
        <w:t xml:space="preserve"> </w:t>
      </w:r>
      <w:r w:rsidRPr="00C7360B">
        <w:rPr>
          <w:rFonts w:eastAsia="Calibri"/>
        </w:rPr>
        <w:t>Grupi J; Klasa J16, Koeficienti 5.3 bëjnë pjesë nëpunësit me emërtime të pozitës me sa vijon:</w:t>
      </w:r>
    </w:p>
    <w:p w14:paraId="0E2408ED" w14:textId="77777777" w:rsidR="007F4345" w:rsidRPr="00A042F8" w:rsidRDefault="007F4345" w:rsidP="007F4345">
      <w:pPr>
        <w:spacing w:after="0" w:line="240" w:lineRule="auto"/>
        <w:ind w:left="360"/>
        <w:contextualSpacing/>
        <w:jc w:val="both"/>
        <w:rPr>
          <w:rFonts w:eastAsia="Calibri"/>
          <w:lang w:val="en-GB"/>
        </w:rPr>
      </w:pPr>
    </w:p>
    <w:p w14:paraId="3983ADBA" w14:textId="41A43918" w:rsidR="00570BF5" w:rsidRDefault="007F4345" w:rsidP="007F4345">
      <w:pPr>
        <w:tabs>
          <w:tab w:val="left" w:pos="450"/>
          <w:tab w:val="left" w:pos="630"/>
        </w:tabs>
        <w:spacing w:after="0" w:line="240" w:lineRule="auto"/>
        <w:ind w:right="576"/>
        <w:contextualSpacing/>
        <w:jc w:val="both"/>
        <w:rPr>
          <w:rFonts w:eastAsia="Calibri"/>
        </w:rPr>
      </w:pPr>
      <w:r w:rsidRPr="0019686D">
        <w:rPr>
          <w:rFonts w:eastAsia="Calibri"/>
        </w:rPr>
        <w:t xml:space="preserve">        6.1. </w:t>
      </w:r>
      <w:r w:rsidR="00570BF5" w:rsidRPr="00570BF5">
        <w:rPr>
          <w:rFonts w:eastAsia="Calibri"/>
        </w:rPr>
        <w:t>Zyrtar i Teknologjisë Informative/Sekretariat dhe gjykatë;</w:t>
      </w:r>
    </w:p>
    <w:p w14:paraId="177714C9" w14:textId="16AE4643" w:rsidR="007F4345" w:rsidRDefault="00570BF5" w:rsidP="007F4345">
      <w:pPr>
        <w:tabs>
          <w:tab w:val="left" w:pos="450"/>
          <w:tab w:val="left" w:pos="630"/>
        </w:tabs>
        <w:spacing w:after="0" w:line="240" w:lineRule="auto"/>
        <w:ind w:right="576"/>
        <w:contextualSpacing/>
        <w:jc w:val="both"/>
        <w:rPr>
          <w:rFonts w:eastAsia="Calibri"/>
          <w:lang w:val="en-GB"/>
        </w:rPr>
      </w:pPr>
      <w:r>
        <w:rPr>
          <w:rFonts w:eastAsia="Calibri"/>
          <w:lang w:val="en-GB"/>
        </w:rPr>
        <w:t xml:space="preserve">        6.2. </w:t>
      </w:r>
      <w:r w:rsidR="00DE23E5">
        <w:rPr>
          <w:rFonts w:eastAsia="Calibri"/>
          <w:lang w:val="en-GB"/>
        </w:rPr>
        <w:t>Z</w:t>
      </w:r>
      <w:r w:rsidR="00D772F0">
        <w:rPr>
          <w:rFonts w:eastAsia="Calibri"/>
          <w:lang w:val="en-GB"/>
        </w:rPr>
        <w:t>yr</w:t>
      </w:r>
      <w:r w:rsidR="00DE23E5">
        <w:rPr>
          <w:rFonts w:eastAsia="Calibri"/>
          <w:lang w:val="en-GB"/>
        </w:rPr>
        <w:t>tar i personelit/</w:t>
      </w:r>
      <w:r w:rsidR="00DE23E5" w:rsidRPr="00A042F8">
        <w:rPr>
          <w:rFonts w:eastAsia="Calibri"/>
          <w:lang w:val="en-GB"/>
        </w:rPr>
        <w:t>S</w:t>
      </w:r>
      <w:r w:rsidR="00DE23E5">
        <w:rPr>
          <w:rFonts w:eastAsia="Calibri"/>
          <w:lang w:val="en-GB"/>
        </w:rPr>
        <w:t>ekretariat</w:t>
      </w:r>
      <w:r w:rsidR="00DE23E5" w:rsidRPr="00A042F8">
        <w:rPr>
          <w:rFonts w:eastAsia="Calibri"/>
          <w:lang w:val="en-GB"/>
        </w:rPr>
        <w:t xml:space="preserve"> dhe </w:t>
      </w:r>
      <w:r w:rsidR="00DE23E5">
        <w:rPr>
          <w:rFonts w:eastAsia="Calibri"/>
          <w:lang w:val="en-GB"/>
        </w:rPr>
        <w:t>g</w:t>
      </w:r>
      <w:r w:rsidR="00DE23E5" w:rsidRPr="00A042F8">
        <w:rPr>
          <w:rFonts w:eastAsia="Calibri"/>
          <w:lang w:val="en-GB"/>
        </w:rPr>
        <w:t>jykatë;</w:t>
      </w:r>
    </w:p>
    <w:p w14:paraId="4E652EB2" w14:textId="5B2C2483" w:rsidR="007F4345" w:rsidRPr="00A042F8" w:rsidRDefault="007F4345" w:rsidP="007F4345">
      <w:pPr>
        <w:tabs>
          <w:tab w:val="left" w:pos="630"/>
        </w:tabs>
        <w:spacing w:after="0" w:line="240" w:lineRule="auto"/>
        <w:ind w:right="576"/>
        <w:contextualSpacing/>
        <w:jc w:val="both"/>
        <w:rPr>
          <w:rFonts w:eastAsia="Calibri"/>
          <w:lang w:val="en-GB"/>
        </w:rPr>
      </w:pPr>
      <w:r>
        <w:rPr>
          <w:rFonts w:eastAsia="Calibri"/>
          <w:lang w:val="en-GB"/>
        </w:rPr>
        <w:t xml:space="preserve">        6</w:t>
      </w:r>
      <w:r w:rsidR="00570BF5">
        <w:rPr>
          <w:rFonts w:eastAsia="Calibri"/>
          <w:lang w:val="en-GB"/>
        </w:rPr>
        <w:t xml:space="preserve"> 3</w:t>
      </w:r>
      <w:r>
        <w:rPr>
          <w:rFonts w:eastAsia="Calibri"/>
          <w:lang w:val="en-GB"/>
        </w:rPr>
        <w:t xml:space="preserve">. </w:t>
      </w:r>
      <w:r w:rsidR="00DE23E5">
        <w:rPr>
          <w:rFonts w:eastAsia="Calibri"/>
          <w:lang w:val="en-GB"/>
        </w:rPr>
        <w:t>Zyrtar për evidencë penale/</w:t>
      </w:r>
      <w:r w:rsidR="00DE23E5" w:rsidRPr="00A042F8">
        <w:rPr>
          <w:rFonts w:eastAsia="Calibri"/>
          <w:lang w:val="en-GB"/>
        </w:rPr>
        <w:t>S</w:t>
      </w:r>
      <w:r w:rsidR="00DE23E5">
        <w:rPr>
          <w:rFonts w:eastAsia="Calibri"/>
          <w:lang w:val="en-GB"/>
        </w:rPr>
        <w:t>ekretariat</w:t>
      </w:r>
      <w:r w:rsidR="00DE23E5" w:rsidRPr="00A042F8">
        <w:rPr>
          <w:rFonts w:eastAsia="Calibri"/>
          <w:lang w:val="en-GB"/>
        </w:rPr>
        <w:t>;</w:t>
      </w:r>
    </w:p>
    <w:p w14:paraId="1ABD4E0A" w14:textId="45328AC7" w:rsidR="007F4345" w:rsidRPr="00A042F8" w:rsidRDefault="00570BF5" w:rsidP="007F4345">
      <w:pPr>
        <w:spacing w:after="0" w:line="240" w:lineRule="auto"/>
        <w:ind w:right="576"/>
        <w:contextualSpacing/>
        <w:jc w:val="both"/>
        <w:rPr>
          <w:rFonts w:eastAsia="Calibri"/>
          <w:lang w:val="en-GB"/>
        </w:rPr>
      </w:pPr>
      <w:r>
        <w:rPr>
          <w:rFonts w:eastAsia="Calibri"/>
          <w:lang w:val="en-GB"/>
        </w:rPr>
        <w:t xml:space="preserve">        6.4</w:t>
      </w:r>
      <w:r w:rsidR="007F4345">
        <w:rPr>
          <w:rFonts w:eastAsia="Calibri"/>
          <w:lang w:val="en-GB"/>
        </w:rPr>
        <w:t xml:space="preserve">. </w:t>
      </w:r>
      <w:r w:rsidR="00DE23E5">
        <w:rPr>
          <w:rFonts w:eastAsia="Calibri"/>
          <w:lang w:val="en-GB"/>
        </w:rPr>
        <w:t>Zyrtar i logjistikës/</w:t>
      </w:r>
      <w:r w:rsidR="00DE23E5" w:rsidRPr="00A042F8">
        <w:rPr>
          <w:rFonts w:eastAsia="Calibri"/>
          <w:lang w:val="en-GB"/>
        </w:rPr>
        <w:t>S</w:t>
      </w:r>
      <w:r w:rsidR="00DE23E5">
        <w:rPr>
          <w:rFonts w:eastAsia="Calibri"/>
          <w:lang w:val="en-GB"/>
        </w:rPr>
        <w:t>ekretariat</w:t>
      </w:r>
      <w:r w:rsidR="00DE23E5" w:rsidRPr="00A042F8">
        <w:rPr>
          <w:rFonts w:eastAsia="Calibri"/>
          <w:lang w:val="en-GB"/>
        </w:rPr>
        <w:t xml:space="preserve"> dhe Gjykatë;</w:t>
      </w:r>
    </w:p>
    <w:p w14:paraId="6B679445" w14:textId="00A282E1" w:rsidR="007F4345" w:rsidRPr="00A042F8" w:rsidRDefault="00570BF5" w:rsidP="007F4345">
      <w:pPr>
        <w:spacing w:after="0" w:line="240" w:lineRule="auto"/>
        <w:ind w:right="576"/>
        <w:contextualSpacing/>
        <w:jc w:val="both"/>
        <w:rPr>
          <w:rFonts w:eastAsia="Calibri"/>
          <w:lang w:val="en-GB"/>
        </w:rPr>
      </w:pPr>
      <w:r>
        <w:rPr>
          <w:rFonts w:eastAsia="Calibri"/>
          <w:lang w:val="en-GB"/>
        </w:rPr>
        <w:t xml:space="preserve">        6.5</w:t>
      </w:r>
      <w:r w:rsidR="007F4345">
        <w:rPr>
          <w:rFonts w:eastAsia="Calibri"/>
          <w:lang w:val="en-GB"/>
        </w:rPr>
        <w:t xml:space="preserve">. </w:t>
      </w:r>
      <w:r w:rsidR="00DE23E5">
        <w:rPr>
          <w:rFonts w:eastAsia="Calibri"/>
          <w:lang w:val="en-GB"/>
        </w:rPr>
        <w:t>Zyrtar për të Hyra Gjyqësore/</w:t>
      </w:r>
      <w:r w:rsidR="00DE23E5" w:rsidRPr="00A042F8">
        <w:rPr>
          <w:rFonts w:eastAsia="Calibri"/>
          <w:lang w:val="en-GB"/>
        </w:rPr>
        <w:t>S</w:t>
      </w:r>
      <w:r w:rsidR="00DE23E5">
        <w:rPr>
          <w:rFonts w:eastAsia="Calibri"/>
          <w:lang w:val="en-GB"/>
        </w:rPr>
        <w:t>ekretariat</w:t>
      </w:r>
      <w:r w:rsidR="00DE23E5" w:rsidRPr="00A042F8">
        <w:rPr>
          <w:rFonts w:eastAsia="Calibri"/>
          <w:lang w:val="en-GB"/>
        </w:rPr>
        <w:t>;</w:t>
      </w:r>
    </w:p>
    <w:p w14:paraId="7FB01592" w14:textId="7015B9DB" w:rsidR="007F4345" w:rsidRPr="00A042F8" w:rsidRDefault="00570BF5" w:rsidP="007F4345">
      <w:pPr>
        <w:spacing w:after="0" w:line="240" w:lineRule="auto"/>
        <w:ind w:right="576"/>
        <w:contextualSpacing/>
        <w:jc w:val="both"/>
        <w:rPr>
          <w:rFonts w:eastAsia="Calibri"/>
          <w:lang w:val="en-GB"/>
        </w:rPr>
      </w:pPr>
      <w:r>
        <w:rPr>
          <w:rFonts w:eastAsia="Calibri"/>
          <w:lang w:val="en-GB"/>
        </w:rPr>
        <w:t xml:space="preserve">        6.6</w:t>
      </w:r>
      <w:r w:rsidR="007F4345">
        <w:rPr>
          <w:rFonts w:eastAsia="Calibri"/>
          <w:lang w:val="en-GB"/>
        </w:rPr>
        <w:t xml:space="preserve">. </w:t>
      </w:r>
      <w:r w:rsidR="00DE23E5">
        <w:rPr>
          <w:rFonts w:eastAsia="Calibri"/>
          <w:lang w:val="en-GB"/>
        </w:rPr>
        <w:t>Zyrtar për Buxhet dhe Financa/</w:t>
      </w:r>
      <w:r w:rsidR="00DE23E5" w:rsidRPr="00A042F8">
        <w:rPr>
          <w:rFonts w:eastAsia="Calibri"/>
          <w:lang w:val="en-GB"/>
        </w:rPr>
        <w:t>S</w:t>
      </w:r>
      <w:r w:rsidR="00DE23E5">
        <w:rPr>
          <w:rFonts w:eastAsia="Calibri"/>
          <w:lang w:val="en-GB"/>
        </w:rPr>
        <w:t>ekretariat</w:t>
      </w:r>
      <w:r w:rsidR="00DE23E5" w:rsidRPr="00A042F8">
        <w:rPr>
          <w:rFonts w:eastAsia="Calibri"/>
          <w:lang w:val="en-GB"/>
        </w:rPr>
        <w:t xml:space="preserve"> dhe </w:t>
      </w:r>
      <w:r w:rsidR="00DE23E5">
        <w:rPr>
          <w:rFonts w:eastAsia="Calibri"/>
          <w:lang w:val="en-GB"/>
        </w:rPr>
        <w:t>g</w:t>
      </w:r>
      <w:r w:rsidR="00DE23E5" w:rsidRPr="00A042F8">
        <w:rPr>
          <w:rFonts w:eastAsia="Calibri"/>
          <w:lang w:val="en-GB"/>
        </w:rPr>
        <w:t>jykatë;</w:t>
      </w:r>
    </w:p>
    <w:p w14:paraId="213881A5" w14:textId="616F730A" w:rsidR="007F4345" w:rsidRPr="00A042F8" w:rsidRDefault="00570BF5" w:rsidP="007F4345">
      <w:pPr>
        <w:spacing w:after="0" w:line="240" w:lineRule="auto"/>
        <w:ind w:right="576"/>
        <w:contextualSpacing/>
        <w:jc w:val="both"/>
        <w:rPr>
          <w:rFonts w:eastAsia="Calibri"/>
          <w:lang w:val="en-GB"/>
        </w:rPr>
      </w:pPr>
      <w:r>
        <w:rPr>
          <w:rFonts w:eastAsia="Calibri"/>
          <w:lang w:val="en-GB"/>
        </w:rPr>
        <w:t xml:space="preserve">        6.7</w:t>
      </w:r>
      <w:r w:rsidR="007F4345">
        <w:rPr>
          <w:rFonts w:eastAsia="Calibri"/>
          <w:lang w:val="en-GB"/>
        </w:rPr>
        <w:t xml:space="preserve">. </w:t>
      </w:r>
      <w:r w:rsidR="00DE23E5">
        <w:rPr>
          <w:rFonts w:eastAsia="Calibri"/>
          <w:lang w:val="en-GB"/>
        </w:rPr>
        <w:t>Zyrtar i Pasurisë/</w:t>
      </w:r>
      <w:r w:rsidR="00DE23E5" w:rsidRPr="00A042F8">
        <w:rPr>
          <w:rFonts w:eastAsia="Calibri"/>
          <w:lang w:val="en-GB"/>
        </w:rPr>
        <w:t>S</w:t>
      </w:r>
      <w:r w:rsidR="00DE23E5">
        <w:rPr>
          <w:rFonts w:eastAsia="Calibri"/>
          <w:lang w:val="en-GB"/>
        </w:rPr>
        <w:t>ekretariat</w:t>
      </w:r>
      <w:r w:rsidR="00DE23E5" w:rsidRPr="00A042F8">
        <w:rPr>
          <w:rFonts w:eastAsia="Calibri"/>
          <w:lang w:val="en-GB"/>
        </w:rPr>
        <w:t xml:space="preserve"> dhe </w:t>
      </w:r>
      <w:r w:rsidR="00DE23E5">
        <w:rPr>
          <w:rFonts w:eastAsia="Calibri"/>
          <w:lang w:val="en-GB"/>
        </w:rPr>
        <w:t>g</w:t>
      </w:r>
      <w:r w:rsidR="00DE23E5" w:rsidRPr="00A042F8">
        <w:rPr>
          <w:rFonts w:eastAsia="Calibri"/>
          <w:lang w:val="en-GB"/>
        </w:rPr>
        <w:t>jykatë;</w:t>
      </w:r>
    </w:p>
    <w:p w14:paraId="0FD2574F" w14:textId="638F1A14" w:rsidR="007F4345" w:rsidRPr="00A042F8" w:rsidRDefault="00570BF5" w:rsidP="007F4345">
      <w:pPr>
        <w:tabs>
          <w:tab w:val="left" w:pos="450"/>
        </w:tabs>
        <w:spacing w:after="0" w:line="240" w:lineRule="auto"/>
        <w:ind w:right="576"/>
        <w:contextualSpacing/>
        <w:jc w:val="both"/>
        <w:rPr>
          <w:rFonts w:eastAsia="Calibri"/>
          <w:lang w:val="en-GB"/>
        </w:rPr>
      </w:pPr>
      <w:r>
        <w:rPr>
          <w:rFonts w:eastAsia="Calibri"/>
          <w:lang w:val="en-GB"/>
        </w:rPr>
        <w:t xml:space="preserve">        6.8</w:t>
      </w:r>
      <w:r w:rsidR="007F4345">
        <w:rPr>
          <w:rFonts w:eastAsia="Calibri"/>
          <w:lang w:val="en-GB"/>
        </w:rPr>
        <w:t xml:space="preserve">. </w:t>
      </w:r>
      <w:r w:rsidR="00DE23E5">
        <w:rPr>
          <w:rFonts w:eastAsia="Calibri"/>
          <w:lang w:val="en-GB"/>
        </w:rPr>
        <w:t>Zyrtar për Shpenzime/</w:t>
      </w:r>
      <w:r w:rsidR="00DE23E5" w:rsidRPr="00A042F8">
        <w:rPr>
          <w:rFonts w:eastAsia="Calibri"/>
          <w:lang w:val="en-GB"/>
        </w:rPr>
        <w:t>S</w:t>
      </w:r>
      <w:r w:rsidR="00DE23E5">
        <w:rPr>
          <w:rFonts w:eastAsia="Calibri"/>
          <w:lang w:val="en-GB"/>
        </w:rPr>
        <w:t>ekretariat</w:t>
      </w:r>
      <w:r w:rsidR="00DE23E5" w:rsidRPr="00A042F8">
        <w:rPr>
          <w:rFonts w:eastAsia="Calibri"/>
          <w:lang w:val="en-GB"/>
        </w:rPr>
        <w:t xml:space="preserve"> dhe </w:t>
      </w:r>
      <w:r w:rsidR="00DE23E5">
        <w:rPr>
          <w:rFonts w:eastAsia="Calibri"/>
          <w:lang w:val="en-GB"/>
        </w:rPr>
        <w:t>g</w:t>
      </w:r>
      <w:r w:rsidR="00DE23E5" w:rsidRPr="00A042F8">
        <w:rPr>
          <w:rFonts w:eastAsia="Calibri"/>
          <w:lang w:val="en-GB"/>
        </w:rPr>
        <w:t>jykatë;</w:t>
      </w:r>
    </w:p>
    <w:p w14:paraId="136C264D" w14:textId="248662A4" w:rsidR="007F4345" w:rsidRPr="00A042F8" w:rsidRDefault="00570BF5" w:rsidP="007F4345">
      <w:pPr>
        <w:tabs>
          <w:tab w:val="left" w:pos="540"/>
        </w:tabs>
        <w:spacing w:after="0" w:line="240" w:lineRule="auto"/>
        <w:ind w:right="576"/>
        <w:contextualSpacing/>
        <w:jc w:val="both"/>
        <w:rPr>
          <w:rFonts w:eastAsia="Calibri"/>
          <w:lang w:val="en-GB"/>
        </w:rPr>
      </w:pPr>
      <w:r>
        <w:rPr>
          <w:rFonts w:eastAsia="Calibri"/>
          <w:lang w:val="en-GB"/>
        </w:rPr>
        <w:t xml:space="preserve">        6.9</w:t>
      </w:r>
      <w:r w:rsidR="007F4345">
        <w:rPr>
          <w:rFonts w:eastAsia="Calibri"/>
          <w:lang w:val="en-GB"/>
        </w:rPr>
        <w:t xml:space="preserve">. </w:t>
      </w:r>
      <w:r w:rsidR="00DE23E5">
        <w:rPr>
          <w:rFonts w:eastAsia="Calibri"/>
          <w:lang w:val="en-GB"/>
        </w:rPr>
        <w:t>Zyrtar për Statistika/</w:t>
      </w:r>
      <w:r w:rsidR="00DE23E5" w:rsidRPr="00A042F8">
        <w:rPr>
          <w:rFonts w:eastAsia="Calibri"/>
          <w:lang w:val="en-GB"/>
        </w:rPr>
        <w:t>S</w:t>
      </w:r>
      <w:r w:rsidR="00DE23E5">
        <w:rPr>
          <w:rFonts w:eastAsia="Calibri"/>
          <w:lang w:val="en-GB"/>
        </w:rPr>
        <w:t>ekretariat</w:t>
      </w:r>
      <w:r w:rsidR="00DE23E5" w:rsidRPr="00A042F8">
        <w:rPr>
          <w:rFonts w:eastAsia="Calibri"/>
          <w:lang w:val="en-GB"/>
        </w:rPr>
        <w:t xml:space="preserve"> dhe </w:t>
      </w:r>
      <w:r w:rsidR="00DE23E5">
        <w:rPr>
          <w:rFonts w:eastAsia="Calibri"/>
          <w:lang w:val="en-GB"/>
        </w:rPr>
        <w:t>g</w:t>
      </w:r>
      <w:r w:rsidR="00DE23E5" w:rsidRPr="00A042F8">
        <w:rPr>
          <w:rFonts w:eastAsia="Calibri"/>
          <w:lang w:val="en-GB"/>
        </w:rPr>
        <w:t>jykatë;</w:t>
      </w:r>
    </w:p>
    <w:p w14:paraId="37061F15" w14:textId="15B8B3F1" w:rsidR="007F4345" w:rsidRPr="00A042F8" w:rsidRDefault="00570BF5" w:rsidP="007F4345">
      <w:pPr>
        <w:tabs>
          <w:tab w:val="left" w:pos="450"/>
        </w:tabs>
        <w:spacing w:after="0" w:line="240" w:lineRule="auto"/>
        <w:ind w:right="576"/>
        <w:contextualSpacing/>
        <w:jc w:val="both"/>
        <w:rPr>
          <w:rFonts w:eastAsia="Calibri"/>
          <w:lang w:val="en-GB"/>
        </w:rPr>
      </w:pPr>
      <w:r>
        <w:rPr>
          <w:rFonts w:eastAsia="Calibri"/>
          <w:lang w:val="en-GB"/>
        </w:rPr>
        <w:t xml:space="preserve">        6.10.</w:t>
      </w:r>
      <w:r w:rsidR="007F4345">
        <w:rPr>
          <w:rFonts w:eastAsia="Calibri"/>
          <w:lang w:val="en-GB"/>
        </w:rPr>
        <w:t xml:space="preserve"> </w:t>
      </w:r>
      <w:r w:rsidR="00DE23E5">
        <w:rPr>
          <w:rFonts w:eastAsia="Calibri"/>
          <w:lang w:val="en-GB"/>
        </w:rPr>
        <w:t>Zyrtar për Arkivë/Arkivist i lartë/g</w:t>
      </w:r>
      <w:r w:rsidR="00DE23E5" w:rsidRPr="00A042F8">
        <w:rPr>
          <w:rFonts w:eastAsia="Calibri"/>
          <w:lang w:val="en-GB"/>
        </w:rPr>
        <w:t>jykatë;</w:t>
      </w:r>
    </w:p>
    <w:p w14:paraId="00E32A92" w14:textId="5DA2586D" w:rsidR="007F4345" w:rsidRPr="00A042F8" w:rsidRDefault="00570BF5" w:rsidP="007F4345">
      <w:pPr>
        <w:spacing w:after="0" w:line="240" w:lineRule="auto"/>
        <w:ind w:right="576"/>
        <w:contextualSpacing/>
        <w:jc w:val="both"/>
        <w:rPr>
          <w:rFonts w:eastAsia="Calibri"/>
          <w:lang w:val="en-GB"/>
        </w:rPr>
      </w:pPr>
      <w:r>
        <w:rPr>
          <w:rFonts w:eastAsia="Calibri"/>
          <w:lang w:val="en-GB"/>
        </w:rPr>
        <w:t xml:space="preserve">        6.11</w:t>
      </w:r>
      <w:r w:rsidR="007F4345">
        <w:rPr>
          <w:rFonts w:eastAsia="Calibri"/>
          <w:lang w:val="en-GB"/>
        </w:rPr>
        <w:t xml:space="preserve">. </w:t>
      </w:r>
      <w:r w:rsidR="00DE23E5">
        <w:rPr>
          <w:rFonts w:eastAsia="Calibri"/>
          <w:lang w:val="en-GB"/>
        </w:rPr>
        <w:t>Sekretare juridike/g</w:t>
      </w:r>
      <w:r w:rsidR="00DE23E5" w:rsidRPr="0019686D">
        <w:rPr>
          <w:rFonts w:eastAsia="Calibri"/>
          <w:lang w:val="en-GB"/>
        </w:rPr>
        <w:t>jykatë;</w:t>
      </w:r>
    </w:p>
    <w:p w14:paraId="25E4D086" w14:textId="5B8F8B92" w:rsidR="007F4345" w:rsidRDefault="00570BF5" w:rsidP="007F4345">
      <w:pPr>
        <w:spacing w:after="0" w:line="240" w:lineRule="auto"/>
        <w:ind w:right="576"/>
        <w:contextualSpacing/>
        <w:jc w:val="both"/>
        <w:rPr>
          <w:rFonts w:eastAsia="Calibri"/>
          <w:lang w:val="en-GB"/>
        </w:rPr>
      </w:pPr>
      <w:r>
        <w:rPr>
          <w:rFonts w:eastAsia="Calibri"/>
          <w:lang w:val="en-GB"/>
        </w:rPr>
        <w:t xml:space="preserve">        6.12</w:t>
      </w:r>
      <w:r w:rsidR="007F4345" w:rsidRPr="0019686D">
        <w:rPr>
          <w:rFonts w:eastAsia="Calibri"/>
          <w:lang w:val="en-GB"/>
        </w:rPr>
        <w:t xml:space="preserve">. </w:t>
      </w:r>
      <w:r w:rsidR="00DE23E5">
        <w:rPr>
          <w:rFonts w:eastAsia="Calibri"/>
          <w:lang w:val="en-GB"/>
        </w:rPr>
        <w:t>Operator teknik/</w:t>
      </w:r>
      <w:r w:rsidR="00DE23E5" w:rsidRPr="00A042F8">
        <w:rPr>
          <w:rFonts w:eastAsia="Calibri"/>
          <w:lang w:val="en-GB"/>
        </w:rPr>
        <w:t>S</w:t>
      </w:r>
      <w:r w:rsidR="00DE23E5">
        <w:rPr>
          <w:rFonts w:eastAsia="Calibri"/>
          <w:lang w:val="en-GB"/>
        </w:rPr>
        <w:t>ekretariat</w:t>
      </w:r>
      <w:r w:rsidR="00DE23E5" w:rsidRPr="00A042F8">
        <w:rPr>
          <w:rFonts w:eastAsia="Calibri"/>
          <w:lang w:val="en-GB"/>
        </w:rPr>
        <w:t xml:space="preserve"> dhe </w:t>
      </w:r>
      <w:r w:rsidR="00DE23E5">
        <w:rPr>
          <w:rFonts w:eastAsia="Calibri"/>
          <w:lang w:val="en-GB"/>
        </w:rPr>
        <w:t>g</w:t>
      </w:r>
      <w:r w:rsidR="00DE23E5" w:rsidRPr="00A042F8">
        <w:rPr>
          <w:rFonts w:eastAsia="Calibri"/>
          <w:lang w:val="en-GB"/>
        </w:rPr>
        <w:t>jykatë;</w:t>
      </w:r>
    </w:p>
    <w:p w14:paraId="562061F9" w14:textId="4BD82C36" w:rsidR="007F4345" w:rsidRPr="0019686D" w:rsidRDefault="007F4345" w:rsidP="007F4345">
      <w:pPr>
        <w:spacing w:after="0" w:line="240" w:lineRule="auto"/>
        <w:ind w:right="576"/>
        <w:contextualSpacing/>
        <w:jc w:val="both"/>
        <w:rPr>
          <w:rFonts w:eastAsia="Calibri"/>
          <w:highlight w:val="yellow"/>
          <w:lang w:val="en-GB"/>
        </w:rPr>
      </w:pPr>
      <w:r>
        <w:rPr>
          <w:rFonts w:eastAsia="Calibri"/>
          <w:lang w:val="en-GB"/>
        </w:rPr>
        <w:t xml:space="preserve">        </w:t>
      </w:r>
      <w:r w:rsidR="00F10AE1">
        <w:rPr>
          <w:rFonts w:eastAsia="Calibri"/>
          <w:lang w:val="en-GB"/>
        </w:rPr>
        <w:t>6.13</w:t>
      </w:r>
      <w:r>
        <w:rPr>
          <w:rFonts w:eastAsia="Calibri"/>
          <w:lang w:val="en-GB"/>
        </w:rPr>
        <w:t xml:space="preserve">. </w:t>
      </w:r>
      <w:r w:rsidR="00DE23E5" w:rsidRPr="00436EFB">
        <w:rPr>
          <w:rFonts w:eastAsia="Calibri"/>
          <w:lang w:val="en-GB"/>
        </w:rPr>
        <w:t>Zyrtar për transport</w:t>
      </w:r>
      <w:r w:rsidR="00DE23E5">
        <w:rPr>
          <w:rFonts w:eastAsia="Calibri"/>
          <w:lang w:val="en-GB"/>
        </w:rPr>
        <w:t xml:space="preserve"> në PZAP;</w:t>
      </w:r>
    </w:p>
    <w:p w14:paraId="335B62C4" w14:textId="6CD485DE" w:rsidR="007F4345" w:rsidRDefault="007F4345" w:rsidP="007F4345">
      <w:pPr>
        <w:spacing w:after="0" w:line="240" w:lineRule="auto"/>
        <w:ind w:right="576"/>
        <w:contextualSpacing/>
        <w:jc w:val="both"/>
        <w:rPr>
          <w:rFonts w:eastAsia="Calibri"/>
          <w:lang w:val="en-GB"/>
        </w:rPr>
      </w:pPr>
      <w:r>
        <w:rPr>
          <w:rFonts w:eastAsia="Calibri"/>
          <w:lang w:val="en-GB"/>
        </w:rPr>
        <w:t xml:space="preserve">        </w:t>
      </w:r>
      <w:r w:rsidR="00F10AE1">
        <w:rPr>
          <w:rFonts w:eastAsia="Calibri"/>
          <w:lang w:val="en-GB"/>
        </w:rPr>
        <w:t>6.14</w:t>
      </w:r>
      <w:r>
        <w:rPr>
          <w:rFonts w:eastAsia="Calibri"/>
          <w:lang w:val="en-GB"/>
        </w:rPr>
        <w:t xml:space="preserve">. </w:t>
      </w:r>
      <w:r w:rsidR="00DE23E5" w:rsidRPr="00984C5C">
        <w:rPr>
          <w:rFonts w:eastAsia="Calibri"/>
          <w:lang w:val="en-GB"/>
        </w:rPr>
        <w:t>Zyrtar për Arkiv</w:t>
      </w:r>
      <w:r w:rsidR="00DE23E5">
        <w:rPr>
          <w:rFonts w:eastAsia="Calibri"/>
          <w:lang w:val="en-GB"/>
        </w:rPr>
        <w:t xml:space="preserve"> në PZAP;</w:t>
      </w:r>
    </w:p>
    <w:p w14:paraId="5C9933EB" w14:textId="046DA186" w:rsidR="00871FE9" w:rsidRDefault="007F4345" w:rsidP="007F4345">
      <w:pPr>
        <w:spacing w:after="0" w:line="240" w:lineRule="auto"/>
        <w:ind w:right="576"/>
        <w:contextualSpacing/>
        <w:jc w:val="both"/>
        <w:rPr>
          <w:rFonts w:eastAsia="Calibri"/>
          <w:lang w:val="en-GB"/>
        </w:rPr>
      </w:pPr>
      <w:r>
        <w:rPr>
          <w:rFonts w:eastAsia="Calibri"/>
          <w:lang w:val="en-GB"/>
        </w:rPr>
        <w:t xml:space="preserve">        </w:t>
      </w:r>
      <w:r w:rsidR="00F10AE1">
        <w:rPr>
          <w:rFonts w:eastAsia="Calibri"/>
          <w:lang w:val="en-GB"/>
        </w:rPr>
        <w:t>6.15</w:t>
      </w:r>
      <w:r>
        <w:rPr>
          <w:rFonts w:eastAsia="Calibri"/>
          <w:lang w:val="en-GB"/>
        </w:rPr>
        <w:t xml:space="preserve">. </w:t>
      </w:r>
      <w:r w:rsidR="00DE23E5" w:rsidRPr="00984C5C">
        <w:rPr>
          <w:rFonts w:eastAsia="Calibri"/>
          <w:lang w:val="en-GB"/>
        </w:rPr>
        <w:t>Zyrtar për logjistik</w:t>
      </w:r>
      <w:r w:rsidR="00DE23E5">
        <w:rPr>
          <w:rFonts w:eastAsia="Calibri"/>
          <w:lang w:val="en-GB"/>
        </w:rPr>
        <w:t xml:space="preserve"> në PZAP.</w:t>
      </w:r>
    </w:p>
    <w:p w14:paraId="2E51EC78" w14:textId="77777777" w:rsidR="00871FE9" w:rsidRDefault="00871FE9" w:rsidP="007F4345">
      <w:pPr>
        <w:spacing w:after="0" w:line="240" w:lineRule="auto"/>
        <w:ind w:right="576"/>
        <w:contextualSpacing/>
        <w:jc w:val="both"/>
        <w:rPr>
          <w:rFonts w:eastAsia="Calibri"/>
          <w:lang w:val="en-GB"/>
        </w:rPr>
      </w:pPr>
    </w:p>
    <w:p w14:paraId="34A67A06" w14:textId="6CA796A4" w:rsidR="007F4345" w:rsidRPr="00DE23E5" w:rsidRDefault="00DE23E5" w:rsidP="00DE23E5">
      <w:pPr>
        <w:spacing w:after="0" w:line="240" w:lineRule="auto"/>
        <w:ind w:right="576"/>
        <w:contextualSpacing/>
        <w:jc w:val="both"/>
        <w:rPr>
          <w:rFonts w:eastAsia="Calibri"/>
          <w:lang w:val="en-GB"/>
        </w:rPr>
      </w:pPr>
      <w:r>
        <w:rPr>
          <w:rFonts w:eastAsia="Calibri"/>
          <w:lang w:val="en-GB"/>
        </w:rPr>
        <w:t xml:space="preserve">        </w:t>
      </w:r>
    </w:p>
    <w:p w14:paraId="71A40235" w14:textId="2141159C" w:rsidR="007F4345" w:rsidRPr="00A042F8" w:rsidRDefault="00514F89" w:rsidP="007F4345">
      <w:pPr>
        <w:spacing w:after="0" w:line="240" w:lineRule="auto"/>
        <w:jc w:val="center"/>
        <w:rPr>
          <w:b/>
        </w:rPr>
      </w:pPr>
      <w:r>
        <w:rPr>
          <w:b/>
        </w:rPr>
        <w:t>Neni 26</w:t>
      </w:r>
    </w:p>
    <w:p w14:paraId="3BF596C7" w14:textId="77777777" w:rsidR="007F4345" w:rsidRDefault="007F4345" w:rsidP="007F4345">
      <w:pPr>
        <w:spacing w:after="0" w:line="240" w:lineRule="auto"/>
        <w:jc w:val="center"/>
        <w:rPr>
          <w:b/>
        </w:rPr>
      </w:pPr>
      <w:r w:rsidRPr="0066281B">
        <w:rPr>
          <w:b/>
        </w:rPr>
        <w:t>Përshkrimi i përgjithshëm i punës</w:t>
      </w:r>
      <w:r>
        <w:rPr>
          <w:b/>
        </w:rPr>
        <w:t>,</w:t>
      </w:r>
      <w:r w:rsidRPr="0066281B">
        <w:rPr>
          <w:b/>
        </w:rPr>
        <w:t xml:space="preserve"> klasat dhe emërtesat për </w:t>
      </w:r>
      <w:r>
        <w:rPr>
          <w:b/>
        </w:rPr>
        <w:t>kategorinë Profesional 3</w:t>
      </w:r>
    </w:p>
    <w:p w14:paraId="57A61CF2" w14:textId="77777777" w:rsidR="007F4345" w:rsidRPr="00A042F8" w:rsidRDefault="007F4345" w:rsidP="007F4345">
      <w:pPr>
        <w:spacing w:after="0" w:line="240" w:lineRule="auto"/>
        <w:jc w:val="center"/>
        <w:rPr>
          <w:b/>
        </w:rPr>
      </w:pPr>
    </w:p>
    <w:p w14:paraId="1AB142CA" w14:textId="77777777" w:rsidR="007F4345" w:rsidRPr="0028078E" w:rsidRDefault="007F4345" w:rsidP="007F4345">
      <w:pPr>
        <w:spacing w:after="0" w:line="240" w:lineRule="auto"/>
        <w:jc w:val="both"/>
      </w:pPr>
      <w:r>
        <w:t xml:space="preserve">1. </w:t>
      </w:r>
      <w:r w:rsidRPr="0028078E">
        <w:t>Në kategorinë Profesional 3 vendosen pozitat e nivelit profesional të administratës</w:t>
      </w:r>
      <w:r>
        <w:t xml:space="preserve"> së sistemit gjyqësor</w:t>
      </w:r>
      <w:r w:rsidRPr="0028078E">
        <w:t>, të cilat kryejnë detyra administrative dhe mbështetëse për zyrtarët e tjerë profesionale. Puna kryhet brenda udhëzimeve, procedurave të cilat janë të detajuara dhe në mbikëqyrjen e eprorit ose zyrtarit të nivelit të lartë profesional.</w:t>
      </w:r>
    </w:p>
    <w:p w14:paraId="1D5BEED1" w14:textId="77777777" w:rsidR="007F4345" w:rsidRPr="00A042F8" w:rsidRDefault="007F4345" w:rsidP="007F4345">
      <w:pPr>
        <w:pStyle w:val="ListParagraph"/>
        <w:spacing w:after="0" w:line="240" w:lineRule="auto"/>
        <w:ind w:left="360"/>
        <w:jc w:val="both"/>
        <w:rPr>
          <w:rFonts w:ascii="Times New Roman" w:hAnsi="Times New Roman"/>
          <w:sz w:val="24"/>
          <w:szCs w:val="24"/>
        </w:rPr>
      </w:pPr>
    </w:p>
    <w:p w14:paraId="6AE57A93" w14:textId="77777777" w:rsidR="007F4345" w:rsidRPr="0028078E" w:rsidRDefault="007F4345" w:rsidP="007F4345">
      <w:pPr>
        <w:spacing w:after="0" w:line="240" w:lineRule="auto"/>
        <w:jc w:val="both"/>
      </w:pPr>
      <w:r>
        <w:t xml:space="preserve">2. </w:t>
      </w:r>
      <w:r w:rsidRPr="0028078E">
        <w:t>Detyrat dhe përgjegjësitë kryesore</w:t>
      </w:r>
      <w:r>
        <w:t xml:space="preserve"> për kategorinë</w:t>
      </w:r>
      <w:r w:rsidRPr="0028078E">
        <w:t xml:space="preserve"> Profesional 3:</w:t>
      </w:r>
    </w:p>
    <w:p w14:paraId="009C5184" w14:textId="77777777" w:rsidR="007F4345" w:rsidRPr="00A042F8" w:rsidRDefault="007F4345" w:rsidP="007F4345">
      <w:pPr>
        <w:pStyle w:val="ListParagraph"/>
        <w:spacing w:after="0" w:line="240" w:lineRule="auto"/>
        <w:jc w:val="both"/>
        <w:rPr>
          <w:rFonts w:ascii="Times New Roman" w:hAnsi="Times New Roman"/>
          <w:sz w:val="24"/>
          <w:szCs w:val="24"/>
        </w:rPr>
      </w:pPr>
    </w:p>
    <w:p w14:paraId="07EFEF07" w14:textId="77777777" w:rsidR="007F4345" w:rsidRDefault="007F4345" w:rsidP="007F4345">
      <w:pPr>
        <w:spacing w:after="0" w:line="240" w:lineRule="auto"/>
        <w:ind w:left="360"/>
        <w:jc w:val="both"/>
      </w:pPr>
      <w:r>
        <w:lastRenderedPageBreak/>
        <w:t>2.1. k</w:t>
      </w:r>
      <w:r w:rsidRPr="0028078E">
        <w:t xml:space="preserve">jo klasë përfshin pozita për realizimin e detyrave për të cilat nevojiten njohuri/koncepte </w:t>
      </w:r>
      <w:r>
        <w:t xml:space="preserve"> </w:t>
      </w:r>
    </w:p>
    <w:p w14:paraId="1AB18A42" w14:textId="77777777" w:rsidR="007F4345" w:rsidRDefault="007F4345" w:rsidP="007F4345">
      <w:pPr>
        <w:spacing w:after="0" w:line="240" w:lineRule="auto"/>
        <w:ind w:left="360"/>
        <w:jc w:val="both"/>
      </w:pPr>
      <w:r>
        <w:t xml:space="preserve">       </w:t>
      </w:r>
      <w:r w:rsidRPr="0028078E">
        <w:t xml:space="preserve">bazë nga fusha përkatëse e arsimimit apo shprehi bazë që merren zakonisht me arsimim të </w:t>
      </w:r>
      <w:r>
        <w:t xml:space="preserve"> </w:t>
      </w:r>
    </w:p>
    <w:p w14:paraId="2811B31F" w14:textId="77777777" w:rsidR="007F4345" w:rsidRPr="0028078E" w:rsidRDefault="007F4345" w:rsidP="007F4345">
      <w:pPr>
        <w:spacing w:after="0" w:line="240" w:lineRule="auto"/>
        <w:ind w:left="360"/>
        <w:jc w:val="both"/>
      </w:pPr>
      <w:r>
        <w:t xml:space="preserve">       </w:t>
      </w:r>
      <w:r w:rsidRPr="0028078E">
        <w:t>mesëm me një përvojë bazike pavarësisht nga fusha</w:t>
      </w:r>
      <w:r>
        <w:t>;</w:t>
      </w:r>
    </w:p>
    <w:p w14:paraId="4A1183BD" w14:textId="77777777" w:rsidR="007F4345" w:rsidRDefault="007F4345" w:rsidP="007F4345">
      <w:pPr>
        <w:spacing w:after="0" w:line="240" w:lineRule="auto"/>
        <w:ind w:left="360"/>
        <w:jc w:val="both"/>
      </w:pPr>
      <w:r>
        <w:t>2.2. d</w:t>
      </w:r>
      <w:r w:rsidRPr="0028078E">
        <w:t xml:space="preserve">etyrat caktohen nga eprori ose një zyrtar i vjetër me përvojë së bashku me udhëzime të </w:t>
      </w:r>
    </w:p>
    <w:p w14:paraId="1CF7D932" w14:textId="77777777" w:rsidR="007F4345" w:rsidRPr="0028078E" w:rsidRDefault="007F4345" w:rsidP="007F4345">
      <w:pPr>
        <w:spacing w:after="0" w:line="240" w:lineRule="auto"/>
        <w:ind w:left="360"/>
        <w:jc w:val="both"/>
      </w:pPr>
      <w:r>
        <w:t xml:space="preserve">       </w:t>
      </w:r>
      <w:r w:rsidRPr="0028078E">
        <w:t xml:space="preserve">qarta, të detajuara, kryerja e të cilave kërkon që t’u jepet zgjidhje problemeve të </w:t>
      </w:r>
      <w:r>
        <w:t>thjeshta;</w:t>
      </w:r>
      <w:r w:rsidRPr="0028078E">
        <w:t xml:space="preserve"> </w:t>
      </w:r>
    </w:p>
    <w:p w14:paraId="6B5401C4" w14:textId="77777777" w:rsidR="007F4345" w:rsidRDefault="007F4345" w:rsidP="007F4345">
      <w:pPr>
        <w:spacing w:after="0" w:line="240" w:lineRule="auto"/>
        <w:ind w:left="360"/>
        <w:jc w:val="both"/>
      </w:pPr>
      <w:r>
        <w:t>2.3. p</w:t>
      </w:r>
      <w:r w:rsidRPr="0028078E">
        <w:t xml:space="preserve">una që kryhet në këto pozita është përgjithësisht me detyra rutinë brenda një funksioni </w:t>
      </w:r>
    </w:p>
    <w:p w14:paraId="10D4BBA9" w14:textId="77777777" w:rsidR="007F4345" w:rsidRPr="0028078E" w:rsidRDefault="007F4345" w:rsidP="007F4345">
      <w:pPr>
        <w:spacing w:after="0" w:line="240" w:lineRule="auto"/>
        <w:ind w:left="360"/>
        <w:jc w:val="both"/>
      </w:pPr>
      <w:r>
        <w:t xml:space="preserve">       </w:t>
      </w:r>
      <w:r w:rsidRPr="0028078E">
        <w:t>për përmbushjen e të cilave nuk kë</w:t>
      </w:r>
      <w:r>
        <w:t>rkohet përvojë e mëparshme pune;</w:t>
      </w:r>
      <w:r w:rsidRPr="0028078E">
        <w:t xml:space="preserve"> </w:t>
      </w:r>
    </w:p>
    <w:p w14:paraId="4C2FF4D2" w14:textId="77777777" w:rsidR="007F4345" w:rsidRDefault="007F4345" w:rsidP="007F4345">
      <w:pPr>
        <w:spacing w:after="0" w:line="240" w:lineRule="auto"/>
        <w:ind w:left="360"/>
        <w:jc w:val="both"/>
      </w:pPr>
      <w:r>
        <w:t>2.4. p</w:t>
      </w:r>
      <w:r w:rsidRPr="0028078E">
        <w:t>una konkrete në këto pozita kryh</w:t>
      </w:r>
      <w:r>
        <w:t>en në përputhje me udhëzime dhe/</w:t>
      </w:r>
      <w:r w:rsidRPr="0028078E">
        <w:t xml:space="preserve">apo procedura të cilat </w:t>
      </w:r>
    </w:p>
    <w:p w14:paraId="66CFFF7E" w14:textId="77777777" w:rsidR="007F4345" w:rsidRPr="0028078E" w:rsidRDefault="007F4345" w:rsidP="007F4345">
      <w:pPr>
        <w:spacing w:after="0" w:line="240" w:lineRule="auto"/>
        <w:ind w:left="360"/>
        <w:jc w:val="both"/>
      </w:pPr>
      <w:r>
        <w:t xml:space="preserve">       </w:t>
      </w:r>
      <w:r w:rsidRPr="0028078E">
        <w:t>janë t</w:t>
      </w:r>
      <w:r>
        <w:t>ë mirë-detajuara dhe standarde;</w:t>
      </w:r>
    </w:p>
    <w:p w14:paraId="5489717E" w14:textId="77777777" w:rsidR="007F4345" w:rsidRDefault="007F4345" w:rsidP="007F4345">
      <w:pPr>
        <w:spacing w:after="0" w:line="240" w:lineRule="auto"/>
        <w:ind w:left="360"/>
        <w:jc w:val="both"/>
      </w:pPr>
      <w:r>
        <w:t>2.5. p</w:t>
      </w:r>
      <w:r w:rsidRPr="0028078E">
        <w:t xml:space="preserve">una në këto pozita kryhet nën mbikëqyrjen shumë të afërt të eprorit apo të zyrtarit të një </w:t>
      </w:r>
    </w:p>
    <w:p w14:paraId="37D3DE1E" w14:textId="77777777" w:rsidR="007F4345" w:rsidRPr="0028078E" w:rsidRDefault="007F4345" w:rsidP="007F4345">
      <w:pPr>
        <w:spacing w:after="0" w:line="240" w:lineRule="auto"/>
        <w:ind w:left="360"/>
        <w:jc w:val="both"/>
      </w:pPr>
      <w:r>
        <w:t xml:space="preserve">       </w:t>
      </w:r>
      <w:r w:rsidRPr="0028078E">
        <w:t xml:space="preserve">klase më të lartë, i cili jep </w:t>
      </w:r>
      <w:r>
        <w:t>udhëzime verbale ose me shkrim;</w:t>
      </w:r>
    </w:p>
    <w:p w14:paraId="55FCFB97" w14:textId="77777777" w:rsidR="007F4345" w:rsidRDefault="007F4345" w:rsidP="007F4345">
      <w:pPr>
        <w:tabs>
          <w:tab w:val="left" w:pos="450"/>
        </w:tabs>
        <w:spacing w:after="0" w:line="240" w:lineRule="auto"/>
        <w:ind w:left="360"/>
        <w:jc w:val="both"/>
      </w:pPr>
      <w:r>
        <w:t>2.6. z</w:t>
      </w:r>
      <w:r w:rsidRPr="0028078E">
        <w:t xml:space="preserve">yrtarët në këto pozita këshillohen me eprorin për çdo paqartësi apo vështirësi të hasur </w:t>
      </w:r>
    </w:p>
    <w:p w14:paraId="654CAFC3" w14:textId="77777777" w:rsidR="007F4345" w:rsidRPr="0028078E" w:rsidRDefault="007F4345" w:rsidP="007F4345">
      <w:pPr>
        <w:spacing w:after="0" w:line="240" w:lineRule="auto"/>
        <w:ind w:left="360"/>
        <w:jc w:val="both"/>
      </w:pPr>
      <w:r>
        <w:t xml:space="preserve">       </w:t>
      </w:r>
      <w:r w:rsidRPr="0028078E">
        <w:t>gjatë punës, për realizimin e detyrave që përdoren.</w:t>
      </w:r>
    </w:p>
    <w:p w14:paraId="49FFB8DC" w14:textId="77777777" w:rsidR="007F4345" w:rsidRPr="00A042F8" w:rsidRDefault="007F4345" w:rsidP="007F4345">
      <w:pPr>
        <w:spacing w:after="0" w:line="240" w:lineRule="auto"/>
        <w:jc w:val="both"/>
      </w:pPr>
    </w:p>
    <w:p w14:paraId="7263B4C6" w14:textId="50ABF33E" w:rsidR="007F4345" w:rsidRPr="0068239C" w:rsidRDefault="007F4345" w:rsidP="007F4345">
      <w:pPr>
        <w:spacing w:after="0" w:line="240" w:lineRule="auto"/>
        <w:jc w:val="both"/>
      </w:pPr>
      <w:r>
        <w:t xml:space="preserve">3. </w:t>
      </w:r>
      <w:r w:rsidRPr="0068239C">
        <w:t xml:space="preserve">Karakteristikat </w:t>
      </w:r>
      <w:r w:rsidR="00A8201D">
        <w:t>sipas faktorëve të klasifikimit</w:t>
      </w:r>
      <w:r w:rsidRPr="0068239C">
        <w:t>:</w:t>
      </w:r>
    </w:p>
    <w:p w14:paraId="761AFC7F" w14:textId="77777777" w:rsidR="007F4345" w:rsidRPr="00A042F8" w:rsidRDefault="007F4345" w:rsidP="007F4345">
      <w:pPr>
        <w:pStyle w:val="ListParagraph"/>
        <w:spacing w:after="0" w:line="240" w:lineRule="auto"/>
        <w:jc w:val="both"/>
        <w:rPr>
          <w:rFonts w:ascii="Times New Roman" w:hAnsi="Times New Roman"/>
          <w:sz w:val="24"/>
          <w:szCs w:val="24"/>
        </w:rPr>
      </w:pPr>
    </w:p>
    <w:p w14:paraId="04559BFC" w14:textId="6F9F6285" w:rsidR="007F4345" w:rsidRDefault="007F4345" w:rsidP="007F4345">
      <w:pPr>
        <w:tabs>
          <w:tab w:val="left" w:pos="360"/>
        </w:tabs>
        <w:spacing w:after="0" w:line="240" w:lineRule="auto"/>
        <w:jc w:val="both"/>
      </w:pPr>
      <w:r>
        <w:t xml:space="preserve">       3.1. niveli i rëndësisë</w:t>
      </w:r>
      <w:r w:rsidRPr="0068239C">
        <w:t xml:space="preserve"> </w:t>
      </w:r>
      <w:r>
        <w:t xml:space="preserve">- </w:t>
      </w:r>
      <w:r w:rsidRPr="0068239C">
        <w:t>përfshin</w:t>
      </w:r>
      <w:r w:rsidR="00A8201D">
        <w:t>ë</w:t>
      </w:r>
      <w:r w:rsidRPr="0068239C">
        <w:t xml:space="preserve"> përgjegjësinë për zbatimin e duhur të metodologjisë së punës, </w:t>
      </w:r>
    </w:p>
    <w:p w14:paraId="634DD229" w14:textId="77777777" w:rsidR="007F4345" w:rsidRDefault="007F4345" w:rsidP="007F4345">
      <w:pPr>
        <w:spacing w:after="0" w:line="240" w:lineRule="auto"/>
        <w:jc w:val="both"/>
      </w:pPr>
      <w:r>
        <w:t xml:space="preserve">              </w:t>
      </w:r>
      <w:r w:rsidRPr="0068239C">
        <w:t xml:space="preserve">procedurat dhe teknikat profesionale. Si rregull, përgjegjësi për zbatim të detyrave të mirë </w:t>
      </w:r>
    </w:p>
    <w:p w14:paraId="3B8450E7" w14:textId="77777777" w:rsidR="007F4345" w:rsidRPr="0068239C" w:rsidRDefault="007F4345" w:rsidP="007F4345">
      <w:pPr>
        <w:spacing w:after="0" w:line="240" w:lineRule="auto"/>
        <w:jc w:val="both"/>
      </w:pPr>
      <w:r>
        <w:t xml:space="preserve">              </w:t>
      </w:r>
      <w:r w:rsidRPr="0068239C">
        <w:t>përcaktuara të punës dhe pa pas</w:t>
      </w:r>
      <w:r>
        <w:t>oja jashtë njësisë organizative;</w:t>
      </w:r>
    </w:p>
    <w:p w14:paraId="5E2077DF" w14:textId="77777777" w:rsidR="007F4345" w:rsidRDefault="007F4345" w:rsidP="007F4345">
      <w:pPr>
        <w:tabs>
          <w:tab w:val="left" w:pos="450"/>
        </w:tabs>
        <w:spacing w:after="0" w:line="240" w:lineRule="auto"/>
        <w:jc w:val="both"/>
      </w:pPr>
      <w:r>
        <w:t xml:space="preserve">       3.2. n</w:t>
      </w:r>
      <w:r w:rsidRPr="0068239C">
        <w:t>iv</w:t>
      </w:r>
      <w:r>
        <w:t xml:space="preserve">eli i lirisë së vendimmarrjes - </w:t>
      </w:r>
      <w:r w:rsidRPr="0068239C">
        <w:t xml:space="preserve">përfshin punën në mbikëqyrjen e rregullt të zyrtarit të </w:t>
      </w:r>
    </w:p>
    <w:p w14:paraId="1EA38A91" w14:textId="77777777" w:rsidR="007F4345" w:rsidRPr="0068239C" w:rsidRDefault="007F4345" w:rsidP="007F4345">
      <w:pPr>
        <w:spacing w:after="0" w:line="240" w:lineRule="auto"/>
        <w:jc w:val="both"/>
      </w:pPr>
      <w:r>
        <w:t xml:space="preserve">              </w:t>
      </w:r>
      <w:r w:rsidRPr="0068239C">
        <w:t xml:space="preserve">lartë dhe udhëzimet e tij për zgjidhjen </w:t>
      </w:r>
      <w:r>
        <w:t>e problemeve rutinë;</w:t>
      </w:r>
    </w:p>
    <w:p w14:paraId="0307AD61" w14:textId="77777777" w:rsidR="007F4345" w:rsidRDefault="007F4345" w:rsidP="007F4345">
      <w:pPr>
        <w:spacing w:after="0" w:line="240" w:lineRule="auto"/>
        <w:jc w:val="both"/>
      </w:pPr>
      <w:r>
        <w:t xml:space="preserve">       3.3. niveli i vështirësisë - </w:t>
      </w:r>
      <w:r w:rsidRPr="0068239C">
        <w:t xml:space="preserve">përfshinë kryerjen e disa detyrave rutinë që kërkojnë zbatimin e </w:t>
      </w:r>
    </w:p>
    <w:p w14:paraId="58930767" w14:textId="77777777" w:rsidR="007F4345" w:rsidRPr="0068239C" w:rsidRDefault="007F4345" w:rsidP="007F4345">
      <w:pPr>
        <w:spacing w:after="0" w:line="240" w:lineRule="auto"/>
        <w:jc w:val="both"/>
      </w:pPr>
      <w:r>
        <w:t xml:space="preserve">               </w:t>
      </w:r>
      <w:r w:rsidRPr="0068239C">
        <w:t>metodologjisë së përcaktuar të punës, procedurave dhe teknikave profesionale.</w:t>
      </w:r>
    </w:p>
    <w:p w14:paraId="1B8FD7DC" w14:textId="77777777" w:rsidR="007F4345" w:rsidRPr="00A042F8" w:rsidRDefault="007F4345" w:rsidP="007F4345">
      <w:pPr>
        <w:pStyle w:val="ListParagraph"/>
        <w:spacing w:after="0" w:line="240" w:lineRule="auto"/>
        <w:jc w:val="both"/>
        <w:rPr>
          <w:rFonts w:ascii="Times New Roman" w:hAnsi="Times New Roman"/>
          <w:sz w:val="24"/>
          <w:szCs w:val="24"/>
        </w:rPr>
      </w:pPr>
    </w:p>
    <w:p w14:paraId="7858CA71" w14:textId="77777777" w:rsidR="007F4345" w:rsidRPr="0068239C" w:rsidRDefault="007F4345" w:rsidP="007F4345">
      <w:pPr>
        <w:spacing w:after="0" w:line="240" w:lineRule="auto"/>
        <w:jc w:val="both"/>
      </w:pPr>
      <w:r>
        <w:t xml:space="preserve">4. </w:t>
      </w:r>
      <w:r w:rsidRPr="0068239C">
        <w:t>Kërkesat (</w:t>
      </w:r>
      <w:r>
        <w:t>n</w:t>
      </w:r>
      <w:r w:rsidRPr="0068239C">
        <w:t>johuritë, aftësitë dhe cilësitë) e përgjithshme të nevojshme:</w:t>
      </w:r>
    </w:p>
    <w:p w14:paraId="015B41BF" w14:textId="77777777" w:rsidR="007F4345" w:rsidRPr="00A042F8" w:rsidRDefault="007F4345" w:rsidP="007F4345">
      <w:pPr>
        <w:pStyle w:val="ListParagraph"/>
        <w:spacing w:after="0" w:line="240" w:lineRule="auto"/>
        <w:jc w:val="both"/>
        <w:rPr>
          <w:rFonts w:ascii="Times New Roman" w:hAnsi="Times New Roman"/>
          <w:sz w:val="24"/>
          <w:szCs w:val="24"/>
        </w:rPr>
      </w:pPr>
    </w:p>
    <w:p w14:paraId="24F5F70F" w14:textId="77777777" w:rsidR="007F4345" w:rsidRDefault="007F4345" w:rsidP="007F4345">
      <w:pPr>
        <w:tabs>
          <w:tab w:val="left" w:pos="450"/>
        </w:tabs>
        <w:spacing w:after="0" w:line="240" w:lineRule="auto"/>
        <w:jc w:val="both"/>
      </w:pPr>
      <w:r>
        <w:t xml:space="preserve">       4.1. n</w:t>
      </w:r>
      <w:r w:rsidRPr="0068239C">
        <w:t xml:space="preserve">johuri bazike profesionale dhe mbështetëse specifike në fushën përkatëse të punës, të </w:t>
      </w:r>
    </w:p>
    <w:p w14:paraId="0B13B68C" w14:textId="77777777" w:rsidR="007F4345" w:rsidRPr="0068239C" w:rsidRDefault="007F4345" w:rsidP="007F4345">
      <w:pPr>
        <w:spacing w:after="0" w:line="240" w:lineRule="auto"/>
        <w:jc w:val="both"/>
      </w:pPr>
      <w:r>
        <w:t xml:space="preserve">              </w:t>
      </w:r>
      <w:r w:rsidRPr="0068239C">
        <w:t>fituar përmes a</w:t>
      </w:r>
      <w:r>
        <w:t>rsimimit dhe trajnimeve bazike;</w:t>
      </w:r>
    </w:p>
    <w:p w14:paraId="0E4ECB67" w14:textId="77777777" w:rsidR="007F4345" w:rsidRDefault="007F4345" w:rsidP="007F4345">
      <w:pPr>
        <w:spacing w:after="0" w:line="240" w:lineRule="auto"/>
        <w:jc w:val="both"/>
      </w:pPr>
      <w:r>
        <w:t xml:space="preserve">       4.2. a</w:t>
      </w:r>
      <w:r w:rsidRPr="0068239C">
        <w:t xml:space="preserve">ftësi për të kuptuar dhe zbatuar praktikat operative me procedurat standarde </w:t>
      </w:r>
    </w:p>
    <w:p w14:paraId="7FDDE287" w14:textId="77777777" w:rsidR="007F4345" w:rsidRPr="0068239C" w:rsidRDefault="007F4345" w:rsidP="007F4345">
      <w:pPr>
        <w:spacing w:after="0" w:line="240" w:lineRule="auto"/>
        <w:jc w:val="both"/>
      </w:pPr>
      <w:r>
        <w:t xml:space="preserve">              </w:t>
      </w:r>
      <w:r w:rsidRPr="0068239C">
        <w:t xml:space="preserve">administrative/teknike në një fushë </w:t>
      </w:r>
      <w:r>
        <w:t>të caktuar;</w:t>
      </w:r>
    </w:p>
    <w:p w14:paraId="7E484EC3" w14:textId="77777777" w:rsidR="007F4345" w:rsidRPr="0068239C" w:rsidRDefault="007F4345" w:rsidP="007F4345">
      <w:pPr>
        <w:spacing w:after="0" w:line="240" w:lineRule="auto"/>
        <w:ind w:left="360"/>
        <w:jc w:val="both"/>
      </w:pPr>
      <w:r>
        <w:t xml:space="preserve"> 4.3. n</w:t>
      </w:r>
      <w:r w:rsidRPr="0068239C">
        <w:t xml:space="preserve">johuri lidhur me procedurat standarde administrative/teknike në një fushë të caktuar. </w:t>
      </w:r>
    </w:p>
    <w:p w14:paraId="37027EDC" w14:textId="77777777" w:rsidR="007F4345" w:rsidRDefault="007F4345" w:rsidP="007F4345">
      <w:pPr>
        <w:spacing w:after="0" w:line="240" w:lineRule="auto"/>
        <w:ind w:left="360"/>
        <w:jc w:val="both"/>
      </w:pPr>
      <w:r>
        <w:t xml:space="preserve"> 4.4. a</w:t>
      </w:r>
      <w:r w:rsidRPr="0068239C">
        <w:t xml:space="preserve">ftësi për të punuar me vetë iniciativë në kuadër të planeve dhe procedurave të </w:t>
      </w:r>
    </w:p>
    <w:p w14:paraId="75C986AD" w14:textId="77777777" w:rsidR="007F4345" w:rsidRPr="0068239C" w:rsidRDefault="007F4345" w:rsidP="007F4345">
      <w:pPr>
        <w:spacing w:after="0" w:line="240" w:lineRule="auto"/>
        <w:ind w:left="360"/>
        <w:jc w:val="both"/>
      </w:pPr>
      <w:r>
        <w:t xml:space="preserve">        përcaktuara;</w:t>
      </w:r>
    </w:p>
    <w:p w14:paraId="4F4082FF" w14:textId="77777777" w:rsidR="007F4345" w:rsidRDefault="007F4345" w:rsidP="007F4345">
      <w:pPr>
        <w:spacing w:after="0" w:line="240" w:lineRule="auto"/>
        <w:ind w:left="360"/>
        <w:jc w:val="both"/>
      </w:pPr>
      <w:r>
        <w:t xml:space="preserve"> 4.5. s</w:t>
      </w:r>
      <w:r w:rsidRPr="0068239C">
        <w:t xml:space="preserve">hkathtësi të mira të komunikimit, përfshirë aftësinë për të dhënë udhëzime dhe përcjellë </w:t>
      </w:r>
    </w:p>
    <w:p w14:paraId="78EE5D0E" w14:textId="77777777" w:rsidR="007F4345" w:rsidRPr="0068239C" w:rsidRDefault="007F4345" w:rsidP="007F4345">
      <w:pPr>
        <w:spacing w:after="0" w:line="240" w:lineRule="auto"/>
        <w:ind w:left="360"/>
        <w:jc w:val="both"/>
      </w:pPr>
      <w:r>
        <w:t xml:space="preserve">        informata tek të tjerët;</w:t>
      </w:r>
    </w:p>
    <w:p w14:paraId="6B74DBEB" w14:textId="77777777" w:rsidR="007F4345" w:rsidRPr="0068239C" w:rsidRDefault="007F4345" w:rsidP="007F4345">
      <w:pPr>
        <w:spacing w:after="0" w:line="240" w:lineRule="auto"/>
        <w:ind w:left="360"/>
        <w:jc w:val="both"/>
      </w:pPr>
      <w:r>
        <w:t xml:space="preserve"> 4.6. s</w:t>
      </w:r>
      <w:r w:rsidRPr="0068239C">
        <w:t>hkathtësi kompjuterike në aplikacione të programeve (Word, Excel, Power Point).</w:t>
      </w:r>
    </w:p>
    <w:p w14:paraId="7D25ADB2" w14:textId="77777777" w:rsidR="007F4345" w:rsidRPr="00A042F8" w:rsidRDefault="007F4345" w:rsidP="007F4345">
      <w:pPr>
        <w:pStyle w:val="ListParagraph"/>
        <w:spacing w:after="0" w:line="240" w:lineRule="auto"/>
        <w:jc w:val="both"/>
        <w:rPr>
          <w:rFonts w:ascii="Times New Roman" w:hAnsi="Times New Roman"/>
          <w:sz w:val="24"/>
          <w:szCs w:val="24"/>
        </w:rPr>
      </w:pPr>
    </w:p>
    <w:p w14:paraId="29857216" w14:textId="77777777" w:rsidR="007F4345" w:rsidRDefault="007F4345" w:rsidP="007F4345">
      <w:pPr>
        <w:spacing w:after="0" w:line="240" w:lineRule="auto"/>
        <w:jc w:val="both"/>
      </w:pPr>
      <w:r>
        <w:t xml:space="preserve">5. </w:t>
      </w:r>
      <w:r w:rsidRPr="0068239C">
        <w:t>Kërkesat e përgjithshme formale:</w:t>
      </w:r>
    </w:p>
    <w:p w14:paraId="7F768989" w14:textId="77777777" w:rsidR="007F4345" w:rsidRPr="0068239C" w:rsidRDefault="007F4345" w:rsidP="007F4345">
      <w:pPr>
        <w:spacing w:after="0" w:line="240" w:lineRule="auto"/>
        <w:jc w:val="both"/>
      </w:pPr>
    </w:p>
    <w:p w14:paraId="01873AEB" w14:textId="77777777" w:rsidR="007F4345" w:rsidRPr="0068239C" w:rsidRDefault="007F4345" w:rsidP="007F4345">
      <w:pPr>
        <w:tabs>
          <w:tab w:val="left" w:pos="450"/>
        </w:tabs>
        <w:spacing w:after="0" w:line="240" w:lineRule="auto"/>
        <w:jc w:val="both"/>
      </w:pPr>
      <w:r>
        <w:t xml:space="preserve">       5.</w:t>
      </w:r>
      <w:r w:rsidRPr="0068239C">
        <w:t>1</w:t>
      </w:r>
      <w:r>
        <w:t>. a</w:t>
      </w:r>
      <w:r w:rsidRPr="0068239C">
        <w:t xml:space="preserve">rsimimi i kërkuar: </w:t>
      </w:r>
      <w:r>
        <w:t>d</w:t>
      </w:r>
      <w:r w:rsidRPr="0068239C">
        <w:t>iplomë e shkollë</w:t>
      </w:r>
      <w:r>
        <w:t>s së mesme apo ekuivalente me të;</w:t>
      </w:r>
    </w:p>
    <w:p w14:paraId="3BEBFD72" w14:textId="77777777" w:rsidR="007F4345" w:rsidRPr="0068239C" w:rsidRDefault="007F4345" w:rsidP="007F4345">
      <w:pPr>
        <w:spacing w:after="0" w:line="240" w:lineRule="auto"/>
        <w:ind w:left="360"/>
        <w:jc w:val="both"/>
      </w:pPr>
      <w:r>
        <w:t xml:space="preserve"> 5.2. k</w:t>
      </w:r>
      <w:r w:rsidRPr="0068239C">
        <w:t xml:space="preserve">ërkesat specifike: </w:t>
      </w:r>
      <w:r>
        <w:t>c</w:t>
      </w:r>
      <w:r w:rsidRPr="0068239C">
        <w:t>ertifikata, licenca kur kër</w:t>
      </w:r>
      <w:r>
        <w:t>kohen me legjislacionin në fuqi;</w:t>
      </w:r>
    </w:p>
    <w:p w14:paraId="6766E178" w14:textId="77777777" w:rsidR="007F4345" w:rsidRDefault="007F4345" w:rsidP="007F4345">
      <w:pPr>
        <w:spacing w:after="0" w:line="240" w:lineRule="auto"/>
        <w:jc w:val="both"/>
      </w:pPr>
      <w:r>
        <w:t xml:space="preserve">       5.3. p</w:t>
      </w:r>
      <w:r w:rsidRPr="0068239C">
        <w:t xml:space="preserve">ërvoja e punës e kërkuar: </w:t>
      </w:r>
      <w:r>
        <w:t>n</w:t>
      </w:r>
      <w:r w:rsidRPr="0068239C">
        <w:t>uk kërkohet.</w:t>
      </w:r>
    </w:p>
    <w:p w14:paraId="70E4A2D7" w14:textId="77777777" w:rsidR="007F4345" w:rsidRPr="0068239C" w:rsidRDefault="007F4345" w:rsidP="007F4345">
      <w:pPr>
        <w:spacing w:after="0" w:line="240" w:lineRule="auto"/>
        <w:jc w:val="both"/>
      </w:pPr>
    </w:p>
    <w:p w14:paraId="0E4801AD" w14:textId="77777777" w:rsidR="007F4345" w:rsidRPr="0066281B" w:rsidRDefault="007F4345" w:rsidP="007F4345">
      <w:pPr>
        <w:spacing w:after="0" w:line="240" w:lineRule="auto"/>
        <w:contextualSpacing/>
        <w:jc w:val="both"/>
        <w:rPr>
          <w:rFonts w:eastAsia="Calibri"/>
          <w:lang w:val="en-GB"/>
        </w:rPr>
      </w:pPr>
      <w:r>
        <w:t xml:space="preserve">6. </w:t>
      </w:r>
      <w:r w:rsidRPr="00A042F8">
        <w:t xml:space="preserve">Në </w:t>
      </w:r>
      <w:r w:rsidRPr="0066281B">
        <w:t>kategorinë Profesional 2</w:t>
      </w:r>
      <w:r w:rsidRPr="00A042F8">
        <w:rPr>
          <w:rFonts w:eastAsia="Calibri"/>
        </w:rPr>
        <w:t xml:space="preserve">; Grupi J; Klasa J17, Koeficienti 4.3 </w:t>
      </w:r>
      <w:r w:rsidRPr="00C7360B">
        <w:rPr>
          <w:rFonts w:eastAsia="Calibri"/>
        </w:rPr>
        <w:t>bëjnë pjesë nëpunësit me emërtime të pozitës me sa vijon:</w:t>
      </w:r>
    </w:p>
    <w:p w14:paraId="7B750F27" w14:textId="77777777" w:rsidR="007F4345" w:rsidRDefault="007F4345" w:rsidP="007F4345">
      <w:pPr>
        <w:spacing w:after="0" w:line="240" w:lineRule="auto"/>
        <w:ind w:right="576"/>
        <w:contextualSpacing/>
        <w:jc w:val="both"/>
        <w:rPr>
          <w:rFonts w:eastAsia="Calibri"/>
          <w:lang w:val="en-GB"/>
        </w:rPr>
      </w:pPr>
    </w:p>
    <w:p w14:paraId="54D34C0B" w14:textId="29AA1B15" w:rsidR="007F4345" w:rsidRDefault="007F4345" w:rsidP="007F4345">
      <w:pPr>
        <w:tabs>
          <w:tab w:val="left" w:pos="360"/>
        </w:tabs>
        <w:spacing w:after="0" w:line="240" w:lineRule="auto"/>
        <w:ind w:right="576"/>
        <w:contextualSpacing/>
        <w:jc w:val="both"/>
        <w:rPr>
          <w:rFonts w:eastAsia="Calibri"/>
          <w:lang w:val="en-GB"/>
        </w:rPr>
      </w:pPr>
      <w:r>
        <w:rPr>
          <w:rFonts w:eastAsia="Calibri"/>
          <w:lang w:val="en-GB"/>
        </w:rPr>
        <w:lastRenderedPageBreak/>
        <w:t xml:space="preserve">       </w:t>
      </w:r>
      <w:r>
        <w:rPr>
          <w:rFonts w:eastAsia="Calibri"/>
        </w:rPr>
        <w:t>6.1. Arkivist/</w:t>
      </w:r>
      <w:r w:rsidRPr="00A042F8">
        <w:rPr>
          <w:rFonts w:eastAsia="Calibri"/>
        </w:rPr>
        <w:t>S</w:t>
      </w:r>
      <w:r>
        <w:rPr>
          <w:rFonts w:eastAsia="Calibri"/>
        </w:rPr>
        <w:t xml:space="preserve">ekretariat </w:t>
      </w:r>
      <w:r w:rsidRPr="00A042F8">
        <w:rPr>
          <w:rFonts w:eastAsia="Calibri"/>
        </w:rPr>
        <w:t xml:space="preserve">dhe </w:t>
      </w:r>
      <w:r w:rsidR="00A8201D">
        <w:rPr>
          <w:rFonts w:eastAsia="Calibri"/>
        </w:rPr>
        <w:t>g</w:t>
      </w:r>
      <w:r w:rsidRPr="00A042F8">
        <w:rPr>
          <w:rFonts w:eastAsia="Calibri"/>
        </w:rPr>
        <w:t>jykatë;</w:t>
      </w:r>
    </w:p>
    <w:p w14:paraId="49192C05" w14:textId="77777777" w:rsidR="007F4345" w:rsidRPr="00A042F8" w:rsidRDefault="007F4345" w:rsidP="007F4345">
      <w:pPr>
        <w:tabs>
          <w:tab w:val="left" w:pos="360"/>
        </w:tabs>
        <w:spacing w:after="0" w:line="240" w:lineRule="auto"/>
        <w:ind w:right="576"/>
        <w:contextualSpacing/>
        <w:jc w:val="both"/>
        <w:rPr>
          <w:rFonts w:eastAsia="Calibri"/>
          <w:lang w:val="en-GB"/>
        </w:rPr>
      </w:pPr>
      <w:r>
        <w:rPr>
          <w:rFonts w:eastAsia="Calibri"/>
          <w:lang w:val="en-GB"/>
        </w:rPr>
        <w:t xml:space="preserve">       6.2. Arkatar/</w:t>
      </w:r>
      <w:r w:rsidRPr="00A042F8">
        <w:rPr>
          <w:rFonts w:eastAsia="Calibri"/>
          <w:lang w:val="en-GB"/>
        </w:rPr>
        <w:t>Gjykatë;</w:t>
      </w:r>
    </w:p>
    <w:p w14:paraId="65BA967A" w14:textId="4160821A" w:rsidR="007F4345" w:rsidRDefault="007F4345" w:rsidP="007F4345">
      <w:pPr>
        <w:spacing w:after="0" w:line="240" w:lineRule="auto"/>
        <w:ind w:right="576"/>
        <w:contextualSpacing/>
        <w:jc w:val="both"/>
        <w:rPr>
          <w:rFonts w:eastAsia="Calibri"/>
          <w:lang w:val="en-GB"/>
        </w:rPr>
      </w:pPr>
      <w:r>
        <w:rPr>
          <w:rFonts w:eastAsia="Calibri"/>
          <w:lang w:val="en-GB"/>
        </w:rPr>
        <w:t xml:space="preserve">       6.3. Depoist/Sekretariat dhe </w:t>
      </w:r>
      <w:r w:rsidR="00A8201D">
        <w:rPr>
          <w:rFonts w:eastAsia="Calibri"/>
          <w:lang w:val="en-GB"/>
        </w:rPr>
        <w:t>g</w:t>
      </w:r>
      <w:r>
        <w:rPr>
          <w:rFonts w:eastAsia="Calibri"/>
          <w:lang w:val="en-GB"/>
        </w:rPr>
        <w:t>jykatë;</w:t>
      </w:r>
    </w:p>
    <w:p w14:paraId="422BBE48" w14:textId="7F69B5A3" w:rsidR="007F4345" w:rsidRPr="00A042F8" w:rsidRDefault="007F4345" w:rsidP="007F4345">
      <w:pPr>
        <w:spacing w:after="0" w:line="240" w:lineRule="auto"/>
        <w:ind w:right="576"/>
        <w:contextualSpacing/>
        <w:jc w:val="both"/>
        <w:rPr>
          <w:rFonts w:eastAsia="Calibri"/>
          <w:lang w:val="en-GB"/>
        </w:rPr>
      </w:pPr>
      <w:r>
        <w:rPr>
          <w:rFonts w:eastAsia="Calibri"/>
          <w:lang w:val="en-GB"/>
        </w:rPr>
        <w:t xml:space="preserve">       6.4. Recepcion/</w:t>
      </w:r>
      <w:r w:rsidRPr="00A042F8">
        <w:rPr>
          <w:rFonts w:eastAsia="Calibri"/>
          <w:lang w:val="en-GB"/>
        </w:rPr>
        <w:t>S</w:t>
      </w:r>
      <w:r>
        <w:rPr>
          <w:rFonts w:eastAsia="Calibri"/>
          <w:lang w:val="en-GB"/>
        </w:rPr>
        <w:t>ekretariat</w:t>
      </w:r>
      <w:r w:rsidRPr="00A042F8">
        <w:rPr>
          <w:rFonts w:eastAsia="Calibri"/>
          <w:lang w:val="en-GB"/>
        </w:rPr>
        <w:t xml:space="preserve"> dhe </w:t>
      </w:r>
      <w:r w:rsidR="00A8201D">
        <w:rPr>
          <w:rFonts w:eastAsia="Calibri"/>
          <w:lang w:val="en-GB"/>
        </w:rPr>
        <w:t>g</w:t>
      </w:r>
      <w:r w:rsidRPr="00A042F8">
        <w:rPr>
          <w:rFonts w:eastAsia="Calibri"/>
          <w:lang w:val="en-GB"/>
        </w:rPr>
        <w:t>jykatë;</w:t>
      </w:r>
    </w:p>
    <w:p w14:paraId="232FA294" w14:textId="77777777" w:rsidR="007F4345" w:rsidRDefault="007F4345" w:rsidP="007F4345">
      <w:pPr>
        <w:spacing w:after="0" w:line="240" w:lineRule="auto"/>
        <w:ind w:right="576"/>
        <w:contextualSpacing/>
        <w:jc w:val="both"/>
        <w:rPr>
          <w:rFonts w:eastAsia="Calibri"/>
          <w:lang w:val="en-GB"/>
        </w:rPr>
      </w:pPr>
      <w:r>
        <w:rPr>
          <w:rFonts w:eastAsia="Calibri"/>
          <w:lang w:val="en-GB"/>
        </w:rPr>
        <w:t xml:space="preserve">       6.5. Zyrtar Administrativ/Njësi.</w:t>
      </w:r>
    </w:p>
    <w:p w14:paraId="757CDA1C" w14:textId="77777777" w:rsidR="007F4345" w:rsidRDefault="007F4345" w:rsidP="007F4345">
      <w:pPr>
        <w:spacing w:after="120" w:line="276" w:lineRule="auto"/>
        <w:ind w:right="576"/>
        <w:contextualSpacing/>
        <w:jc w:val="both"/>
        <w:rPr>
          <w:rFonts w:eastAsia="Calibri"/>
          <w:lang w:val="en-GB"/>
        </w:rPr>
      </w:pPr>
    </w:p>
    <w:p w14:paraId="51C855EA" w14:textId="77777777" w:rsidR="007F4345" w:rsidRPr="0066281B" w:rsidRDefault="007F4345" w:rsidP="007F4345">
      <w:pPr>
        <w:spacing w:after="120" w:line="276" w:lineRule="auto"/>
        <w:ind w:right="576"/>
        <w:contextualSpacing/>
        <w:jc w:val="both"/>
        <w:rPr>
          <w:rFonts w:eastAsia="Calibri"/>
          <w:lang w:val="en-GB"/>
        </w:rPr>
      </w:pPr>
    </w:p>
    <w:p w14:paraId="0D94C1A9" w14:textId="20BFFC82" w:rsidR="007F4345" w:rsidRPr="00A042F8" w:rsidRDefault="00514F89" w:rsidP="007F4345">
      <w:pPr>
        <w:spacing w:after="0" w:line="240" w:lineRule="auto"/>
        <w:jc w:val="center"/>
        <w:rPr>
          <w:b/>
        </w:rPr>
      </w:pPr>
      <w:r>
        <w:rPr>
          <w:b/>
        </w:rPr>
        <w:t>Neni 27</w:t>
      </w:r>
    </w:p>
    <w:p w14:paraId="1ED62718" w14:textId="09917204" w:rsidR="007F4345" w:rsidRDefault="007F4345" w:rsidP="007F4345">
      <w:pPr>
        <w:spacing w:after="0" w:line="240" w:lineRule="auto"/>
        <w:jc w:val="center"/>
        <w:rPr>
          <w:b/>
        </w:rPr>
      </w:pPr>
      <w:r w:rsidRPr="00A042F8">
        <w:rPr>
          <w:b/>
        </w:rPr>
        <w:t xml:space="preserve">Përshkrimi </w:t>
      </w:r>
      <w:r w:rsidRPr="0066281B">
        <w:rPr>
          <w:b/>
        </w:rPr>
        <w:t>i përgjithshëm i punës</w:t>
      </w:r>
      <w:r>
        <w:rPr>
          <w:b/>
        </w:rPr>
        <w:t>,</w:t>
      </w:r>
      <w:r w:rsidRPr="0066281B">
        <w:rPr>
          <w:b/>
        </w:rPr>
        <w:t xml:space="preserve"> klasat dhe emërtesat </w:t>
      </w:r>
      <w:r w:rsidRPr="00A042F8">
        <w:rPr>
          <w:b/>
        </w:rPr>
        <w:t xml:space="preserve">për kategorinë </w:t>
      </w:r>
      <w:r w:rsidR="00871FE9">
        <w:rPr>
          <w:b/>
        </w:rPr>
        <w:t>n</w:t>
      </w:r>
      <w:r>
        <w:rPr>
          <w:b/>
        </w:rPr>
        <w:t>ëpunës teknik dhe mbështetës</w:t>
      </w:r>
    </w:p>
    <w:p w14:paraId="18A68E20" w14:textId="77777777" w:rsidR="007F4345" w:rsidRPr="00A042F8" w:rsidRDefault="007F4345" w:rsidP="007F4345">
      <w:pPr>
        <w:spacing w:after="0" w:line="240" w:lineRule="auto"/>
        <w:jc w:val="center"/>
        <w:rPr>
          <w:b/>
          <w:color w:val="000000" w:themeColor="text1"/>
        </w:rPr>
      </w:pPr>
    </w:p>
    <w:p w14:paraId="48A72343" w14:textId="77777777" w:rsidR="007F4345" w:rsidRPr="0028078E" w:rsidRDefault="007F4345" w:rsidP="007F4345">
      <w:pPr>
        <w:spacing w:after="0" w:line="240" w:lineRule="auto"/>
        <w:jc w:val="both"/>
        <w:rPr>
          <w:color w:val="000000" w:themeColor="text1"/>
        </w:rPr>
      </w:pPr>
      <w:r>
        <w:rPr>
          <w:color w:val="000000" w:themeColor="text1"/>
        </w:rPr>
        <w:t xml:space="preserve">1. </w:t>
      </w:r>
      <w:r w:rsidRPr="0028078E">
        <w:rPr>
          <w:color w:val="000000" w:themeColor="text1"/>
        </w:rPr>
        <w:t xml:space="preserve">Në kategorinë </w:t>
      </w:r>
      <w:r>
        <w:rPr>
          <w:color w:val="000000" w:themeColor="text1"/>
        </w:rPr>
        <w:t>n</w:t>
      </w:r>
      <w:r w:rsidRPr="0028078E">
        <w:rPr>
          <w:color w:val="000000" w:themeColor="text1"/>
        </w:rPr>
        <w:t>ëpunë</w:t>
      </w:r>
      <w:r>
        <w:rPr>
          <w:color w:val="000000" w:themeColor="text1"/>
        </w:rPr>
        <w:t>s teknik dhe mbështetës</w:t>
      </w:r>
      <w:r w:rsidRPr="0028078E">
        <w:rPr>
          <w:color w:val="000000" w:themeColor="text1"/>
        </w:rPr>
        <w:t xml:space="preserve"> është i punësuari i administratës</w:t>
      </w:r>
      <w:r>
        <w:rPr>
          <w:color w:val="000000" w:themeColor="text1"/>
        </w:rPr>
        <w:t xml:space="preserve"> së sistemit gjyqësor</w:t>
      </w:r>
      <w:r w:rsidRPr="0028078E">
        <w:rPr>
          <w:color w:val="000000" w:themeColor="text1"/>
        </w:rPr>
        <w:t xml:space="preserve"> që kryen veprimtari ndihmëse të mirëmbajtjes, të ruajtjes, të vozitjes dhe veprimtari të ngjash</w:t>
      </w:r>
      <w:r>
        <w:rPr>
          <w:color w:val="000000" w:themeColor="text1"/>
        </w:rPr>
        <w:t>me në institucionet publike dhe</w:t>
      </w:r>
      <w:r w:rsidRPr="0028078E">
        <w:rPr>
          <w:color w:val="000000" w:themeColor="text1"/>
        </w:rPr>
        <w:t xml:space="preserve"> është përgjegjës për:</w:t>
      </w:r>
    </w:p>
    <w:p w14:paraId="4F009FAD" w14:textId="77777777" w:rsidR="007F4345" w:rsidRPr="00A042F8" w:rsidRDefault="007F4345" w:rsidP="007F4345">
      <w:pPr>
        <w:pStyle w:val="ListParagraph"/>
        <w:spacing w:after="0" w:line="240" w:lineRule="auto"/>
        <w:ind w:left="360"/>
        <w:jc w:val="both"/>
        <w:rPr>
          <w:rFonts w:ascii="Times New Roman" w:hAnsi="Times New Roman"/>
          <w:color w:val="000000" w:themeColor="text1"/>
          <w:sz w:val="24"/>
          <w:szCs w:val="24"/>
        </w:rPr>
      </w:pPr>
    </w:p>
    <w:p w14:paraId="65FA7D9F" w14:textId="77777777" w:rsidR="007F4345" w:rsidRDefault="007F4345" w:rsidP="007F4345">
      <w:pPr>
        <w:spacing w:after="0" w:line="240" w:lineRule="auto"/>
        <w:ind w:left="360"/>
        <w:jc w:val="both"/>
        <w:rPr>
          <w:color w:val="000000" w:themeColor="text1"/>
        </w:rPr>
      </w:pPr>
      <w:r>
        <w:rPr>
          <w:color w:val="000000" w:themeColor="text1"/>
        </w:rPr>
        <w:t xml:space="preserve">1.1. </w:t>
      </w:r>
      <w:r w:rsidRPr="0028078E">
        <w:rPr>
          <w:color w:val="000000" w:themeColor="text1"/>
        </w:rPr>
        <w:t>realizimin e shërbimeve të voz</w:t>
      </w:r>
      <w:r>
        <w:rPr>
          <w:color w:val="000000" w:themeColor="text1"/>
        </w:rPr>
        <w:t>itjes, sigurimit, mirë</w:t>
      </w:r>
      <w:r w:rsidRPr="0028078E">
        <w:rPr>
          <w:color w:val="000000" w:themeColor="text1"/>
        </w:rPr>
        <w:t>mbajtjes për të punësuarit në Këshill</w:t>
      </w:r>
      <w:r>
        <w:rPr>
          <w:color w:val="000000" w:themeColor="text1"/>
        </w:rPr>
        <w:t>,</w:t>
      </w:r>
      <w:r w:rsidRPr="0028078E">
        <w:rPr>
          <w:color w:val="000000" w:themeColor="text1"/>
        </w:rPr>
        <w:t xml:space="preserve"> </w:t>
      </w:r>
    </w:p>
    <w:p w14:paraId="55B22B6E" w14:textId="23C8E489" w:rsidR="007F4345" w:rsidRDefault="007F4345" w:rsidP="007F4345">
      <w:pPr>
        <w:spacing w:after="0" w:line="240" w:lineRule="auto"/>
        <w:ind w:left="360"/>
        <w:jc w:val="both"/>
        <w:rPr>
          <w:iCs/>
          <w:color w:val="000000" w:themeColor="text1"/>
        </w:rPr>
      </w:pPr>
      <w:r>
        <w:rPr>
          <w:color w:val="000000" w:themeColor="text1"/>
        </w:rPr>
        <w:t xml:space="preserve">       </w:t>
      </w:r>
      <w:r w:rsidR="00A8201D">
        <w:rPr>
          <w:color w:val="000000" w:themeColor="text1"/>
        </w:rPr>
        <w:t>g</w:t>
      </w:r>
      <w:r w:rsidRPr="0028078E">
        <w:rPr>
          <w:color w:val="000000" w:themeColor="text1"/>
        </w:rPr>
        <w:t>jykata dhe PZAP në bazë të kërkesës</w:t>
      </w:r>
      <w:r>
        <w:rPr>
          <w:color w:val="000000" w:themeColor="text1"/>
        </w:rPr>
        <w:t>,</w:t>
      </w:r>
      <w:r w:rsidRPr="0028078E">
        <w:rPr>
          <w:color w:val="000000" w:themeColor="text1"/>
        </w:rPr>
        <w:t xml:space="preserve"> sipas legjislacionit në fuqi dhe </w:t>
      </w:r>
      <w:r w:rsidRPr="0028078E">
        <w:rPr>
          <w:iCs/>
          <w:color w:val="000000" w:themeColor="text1"/>
        </w:rPr>
        <w:t>akteve të miratuara</w:t>
      </w:r>
    </w:p>
    <w:p w14:paraId="2F38FFAA" w14:textId="77777777" w:rsidR="007F4345" w:rsidRPr="0028078E" w:rsidRDefault="007F4345" w:rsidP="007F4345">
      <w:pPr>
        <w:spacing w:after="0" w:line="240" w:lineRule="auto"/>
        <w:ind w:left="360"/>
        <w:jc w:val="both"/>
        <w:rPr>
          <w:color w:val="000000" w:themeColor="text1"/>
        </w:rPr>
      </w:pPr>
      <w:r>
        <w:rPr>
          <w:iCs/>
          <w:color w:val="000000" w:themeColor="text1"/>
        </w:rPr>
        <w:t xml:space="preserve">       </w:t>
      </w:r>
      <w:r w:rsidRPr="0028078E">
        <w:rPr>
          <w:iCs/>
          <w:color w:val="000000" w:themeColor="text1"/>
        </w:rPr>
        <w:t>nga Këshilli</w:t>
      </w:r>
      <w:r w:rsidRPr="0028078E">
        <w:rPr>
          <w:color w:val="000000" w:themeColor="text1"/>
        </w:rPr>
        <w:t xml:space="preserve">; </w:t>
      </w:r>
    </w:p>
    <w:p w14:paraId="38B4FB65" w14:textId="77777777" w:rsidR="007F4345" w:rsidRPr="0028078E" w:rsidRDefault="007F4345" w:rsidP="007F4345">
      <w:pPr>
        <w:spacing w:after="0" w:line="240" w:lineRule="auto"/>
        <w:rPr>
          <w:color w:val="000000" w:themeColor="text1"/>
        </w:rPr>
      </w:pPr>
      <w:r>
        <w:rPr>
          <w:color w:val="000000" w:themeColor="text1"/>
        </w:rPr>
        <w:t xml:space="preserve">      1.2.</w:t>
      </w:r>
      <w:r w:rsidRPr="0028078E">
        <w:rPr>
          <w:color w:val="000000" w:themeColor="text1"/>
        </w:rPr>
        <w:t xml:space="preserve"> kryerja e të cilave kërkon që t’u jepet zgjidhje problemeve të thjeshta</w:t>
      </w:r>
      <w:r>
        <w:rPr>
          <w:color w:val="000000" w:themeColor="text1"/>
        </w:rPr>
        <w:t>;</w:t>
      </w:r>
    </w:p>
    <w:p w14:paraId="121D14FB" w14:textId="77777777" w:rsidR="007F4345" w:rsidRDefault="007F4345" w:rsidP="007F4345">
      <w:pPr>
        <w:spacing w:after="0" w:line="240" w:lineRule="auto"/>
        <w:rPr>
          <w:color w:val="000000" w:themeColor="text1"/>
        </w:rPr>
      </w:pPr>
      <w:r>
        <w:rPr>
          <w:color w:val="000000" w:themeColor="text1"/>
        </w:rPr>
        <w:t xml:space="preserve">      1.3. </w:t>
      </w:r>
      <w:r w:rsidRPr="0028078E">
        <w:rPr>
          <w:color w:val="000000" w:themeColor="text1"/>
        </w:rPr>
        <w:t>detyra rutinë brenda një funksioni për përmbushjen e të cilave nuk kërkohet përvojë e</w:t>
      </w:r>
    </w:p>
    <w:p w14:paraId="00BA9902" w14:textId="77777777" w:rsidR="007F4345" w:rsidRPr="0028078E" w:rsidRDefault="007F4345" w:rsidP="007F4345">
      <w:pPr>
        <w:spacing w:after="0" w:line="240" w:lineRule="auto"/>
        <w:rPr>
          <w:color w:val="000000" w:themeColor="text1"/>
        </w:rPr>
      </w:pPr>
      <w:r>
        <w:rPr>
          <w:color w:val="000000" w:themeColor="text1"/>
        </w:rPr>
        <w:t xml:space="preserve">            </w:t>
      </w:r>
      <w:r w:rsidRPr="0028078E">
        <w:rPr>
          <w:color w:val="000000" w:themeColor="text1"/>
        </w:rPr>
        <w:t xml:space="preserve"> mëparshme pune;</w:t>
      </w:r>
    </w:p>
    <w:p w14:paraId="118CA192" w14:textId="77777777" w:rsidR="007F4345" w:rsidRDefault="007F4345" w:rsidP="007F4345">
      <w:pPr>
        <w:spacing w:after="0" w:line="240" w:lineRule="auto"/>
        <w:jc w:val="both"/>
        <w:rPr>
          <w:color w:val="000000" w:themeColor="text1"/>
        </w:rPr>
      </w:pPr>
      <w:r>
        <w:rPr>
          <w:color w:val="000000" w:themeColor="text1"/>
        </w:rPr>
        <w:t xml:space="preserve">      1.4. </w:t>
      </w:r>
      <w:r w:rsidRPr="0028078E">
        <w:rPr>
          <w:color w:val="000000" w:themeColor="text1"/>
        </w:rPr>
        <w:t>puna në këto pozita kryhet nën mbikëqyrjen shumë të afërt të eprorit apo të zyrtarit të një</w:t>
      </w:r>
    </w:p>
    <w:p w14:paraId="5B1F0839" w14:textId="77777777" w:rsidR="007F4345" w:rsidRDefault="007F4345" w:rsidP="007F4345">
      <w:pPr>
        <w:spacing w:after="0" w:line="240" w:lineRule="auto"/>
        <w:jc w:val="both"/>
        <w:rPr>
          <w:color w:val="000000" w:themeColor="text1"/>
        </w:rPr>
      </w:pPr>
      <w:r>
        <w:rPr>
          <w:color w:val="000000" w:themeColor="text1"/>
        </w:rPr>
        <w:t xml:space="preserve">             </w:t>
      </w:r>
      <w:r w:rsidRPr="0028078E">
        <w:rPr>
          <w:color w:val="000000" w:themeColor="text1"/>
        </w:rPr>
        <w:t xml:space="preserve">klase më të lartë, i cili jep udhëzime verbale ose me shkrim. </w:t>
      </w:r>
    </w:p>
    <w:p w14:paraId="508B622A" w14:textId="77777777" w:rsidR="007F4345" w:rsidRPr="0028078E" w:rsidRDefault="007F4345" w:rsidP="007F4345">
      <w:pPr>
        <w:spacing w:after="0" w:line="240" w:lineRule="auto"/>
        <w:jc w:val="both"/>
        <w:rPr>
          <w:color w:val="000000" w:themeColor="text1"/>
        </w:rPr>
      </w:pPr>
    </w:p>
    <w:p w14:paraId="0E41B330" w14:textId="77777777" w:rsidR="007F4345" w:rsidRPr="0028078E" w:rsidRDefault="007F4345" w:rsidP="007F4345">
      <w:pPr>
        <w:spacing w:after="0" w:line="240" w:lineRule="auto"/>
        <w:contextualSpacing/>
        <w:jc w:val="both"/>
        <w:rPr>
          <w:rFonts w:eastAsia="Calibri"/>
          <w:color w:val="000000" w:themeColor="text1"/>
          <w:lang w:val="en-GB"/>
        </w:rPr>
      </w:pPr>
      <w:r>
        <w:rPr>
          <w:color w:val="000000" w:themeColor="text1"/>
        </w:rPr>
        <w:t xml:space="preserve">2. </w:t>
      </w:r>
      <w:r w:rsidRPr="0028078E">
        <w:rPr>
          <w:color w:val="000000" w:themeColor="text1"/>
        </w:rPr>
        <w:t xml:space="preserve">Në emërtimin e pozitës: </w:t>
      </w:r>
      <w:r>
        <w:rPr>
          <w:rFonts w:eastAsia="Calibri"/>
          <w:color w:val="000000" w:themeColor="text1"/>
        </w:rPr>
        <w:t>nëpunës teknik dhe mbështetës</w:t>
      </w:r>
      <w:r w:rsidRPr="0028078E">
        <w:rPr>
          <w:rFonts w:eastAsia="Calibri"/>
          <w:color w:val="000000" w:themeColor="text1"/>
        </w:rPr>
        <w:t xml:space="preserve"> 2</w:t>
      </w:r>
      <w:r>
        <w:rPr>
          <w:rFonts w:eastAsia="Calibri"/>
          <w:color w:val="000000" w:themeColor="text1"/>
        </w:rPr>
        <w:t>, Grupi J,</w:t>
      </w:r>
      <w:r w:rsidRPr="0028078E">
        <w:rPr>
          <w:rFonts w:eastAsia="Calibri"/>
          <w:color w:val="000000" w:themeColor="text1"/>
        </w:rPr>
        <w:t xml:space="preserve"> Klasa J19, </w:t>
      </w:r>
      <w:r>
        <w:rPr>
          <w:rFonts w:eastAsia="Calibri"/>
          <w:color w:val="000000" w:themeColor="text1"/>
        </w:rPr>
        <w:t>Koeficienti 3.9 dhe nëpunës teknik dhe mbështetës 3, Grupi J,</w:t>
      </w:r>
      <w:r w:rsidRPr="0028078E">
        <w:rPr>
          <w:rFonts w:eastAsia="Calibri"/>
          <w:color w:val="000000" w:themeColor="text1"/>
        </w:rPr>
        <w:t xml:space="preserve"> Klasa J20, Koeficienti 3.8 </w:t>
      </w:r>
      <w:r>
        <w:rPr>
          <w:rFonts w:eastAsia="Calibri"/>
          <w:color w:val="000000" w:themeColor="text1"/>
        </w:rPr>
        <w:t>bëjnë pjesë nëpunësit</w:t>
      </w:r>
      <w:r w:rsidRPr="0028078E">
        <w:rPr>
          <w:rFonts w:eastAsia="Calibri"/>
          <w:color w:val="000000" w:themeColor="text1"/>
        </w:rPr>
        <w:t xml:space="preserve"> të pozitës me sa vijon:</w:t>
      </w:r>
    </w:p>
    <w:p w14:paraId="0983E852" w14:textId="77777777" w:rsidR="007F4345" w:rsidRPr="0028078E" w:rsidRDefault="007F4345" w:rsidP="007F4345">
      <w:pPr>
        <w:spacing w:after="0" w:line="240" w:lineRule="auto"/>
        <w:ind w:left="360"/>
        <w:contextualSpacing/>
        <w:jc w:val="both"/>
        <w:rPr>
          <w:rFonts w:eastAsia="Calibri"/>
          <w:color w:val="000000" w:themeColor="text1"/>
          <w:lang w:val="en-GB"/>
        </w:rPr>
      </w:pPr>
    </w:p>
    <w:p w14:paraId="247447E4" w14:textId="77777777" w:rsidR="007F4345" w:rsidRPr="0028078E" w:rsidRDefault="007F4345" w:rsidP="00055820">
      <w:pPr>
        <w:numPr>
          <w:ilvl w:val="0"/>
          <w:numId w:val="5"/>
        </w:numPr>
        <w:spacing w:after="0" w:line="240" w:lineRule="auto"/>
        <w:ind w:right="576"/>
        <w:contextualSpacing/>
        <w:jc w:val="both"/>
        <w:rPr>
          <w:rFonts w:eastAsia="Calibri"/>
          <w:color w:val="000000" w:themeColor="text1"/>
          <w:lang w:val="en-GB"/>
        </w:rPr>
      </w:pPr>
      <w:r>
        <w:rPr>
          <w:rFonts w:eastAsia="Calibri"/>
          <w:color w:val="000000" w:themeColor="text1"/>
        </w:rPr>
        <w:t xml:space="preserve"> Shofer/</w:t>
      </w:r>
      <w:r w:rsidRPr="0028078E">
        <w:rPr>
          <w:rFonts w:eastAsia="Calibri"/>
          <w:color w:val="000000" w:themeColor="text1"/>
        </w:rPr>
        <w:t>S</w:t>
      </w:r>
      <w:r>
        <w:rPr>
          <w:rFonts w:eastAsia="Calibri"/>
          <w:color w:val="000000" w:themeColor="text1"/>
        </w:rPr>
        <w:t>ekretarit</w:t>
      </w:r>
      <w:r w:rsidRPr="0028078E">
        <w:rPr>
          <w:rFonts w:eastAsia="Calibri"/>
          <w:color w:val="000000" w:themeColor="text1"/>
        </w:rPr>
        <w:t>, Gjykatë, PZAP;</w:t>
      </w:r>
    </w:p>
    <w:p w14:paraId="1BF6AEDA" w14:textId="6EF48F4D" w:rsidR="007F4345" w:rsidRPr="0028078E" w:rsidRDefault="007F4345" w:rsidP="00055820">
      <w:pPr>
        <w:numPr>
          <w:ilvl w:val="0"/>
          <w:numId w:val="5"/>
        </w:numPr>
        <w:spacing w:after="0" w:line="240" w:lineRule="auto"/>
        <w:ind w:right="576"/>
        <w:contextualSpacing/>
        <w:jc w:val="both"/>
        <w:rPr>
          <w:rFonts w:eastAsia="Calibri"/>
          <w:color w:val="000000" w:themeColor="text1"/>
          <w:lang w:val="en-GB"/>
        </w:rPr>
      </w:pPr>
      <w:r>
        <w:rPr>
          <w:rFonts w:eastAsia="Calibri"/>
          <w:color w:val="000000" w:themeColor="text1"/>
          <w:lang w:val="en-GB"/>
        </w:rPr>
        <w:t xml:space="preserve"> </w:t>
      </w:r>
      <w:r w:rsidRPr="0028078E">
        <w:rPr>
          <w:rFonts w:eastAsia="Calibri"/>
          <w:color w:val="000000" w:themeColor="text1"/>
          <w:lang w:val="en-GB"/>
        </w:rPr>
        <w:t>Dorëzues</w:t>
      </w:r>
      <w:r>
        <w:rPr>
          <w:rFonts w:eastAsia="Calibri"/>
          <w:color w:val="000000" w:themeColor="text1"/>
          <w:lang w:val="en-GB"/>
        </w:rPr>
        <w:t>/</w:t>
      </w:r>
      <w:r w:rsidRPr="0028078E">
        <w:rPr>
          <w:rFonts w:eastAsia="Calibri"/>
          <w:color w:val="000000" w:themeColor="text1"/>
          <w:lang w:val="en-GB"/>
        </w:rPr>
        <w:t>S</w:t>
      </w:r>
      <w:r>
        <w:rPr>
          <w:rFonts w:eastAsia="Calibri"/>
          <w:color w:val="000000" w:themeColor="text1"/>
          <w:lang w:val="en-GB"/>
        </w:rPr>
        <w:t xml:space="preserve">ekretariat, </w:t>
      </w:r>
      <w:r w:rsidR="00D841D1">
        <w:rPr>
          <w:rFonts w:eastAsia="Calibri"/>
          <w:color w:val="000000" w:themeColor="text1"/>
          <w:lang w:val="en-GB"/>
        </w:rPr>
        <w:t>g</w:t>
      </w:r>
      <w:r w:rsidRPr="0028078E">
        <w:rPr>
          <w:rFonts w:eastAsia="Calibri"/>
          <w:color w:val="000000" w:themeColor="text1"/>
          <w:lang w:val="en-GB"/>
        </w:rPr>
        <w:t xml:space="preserve">jykatë dhe </w:t>
      </w:r>
      <w:r w:rsidRPr="0028078E">
        <w:rPr>
          <w:rFonts w:eastAsia="Calibri"/>
          <w:color w:val="000000" w:themeColor="text1"/>
        </w:rPr>
        <w:t>PZAP</w:t>
      </w:r>
      <w:r w:rsidRPr="0028078E">
        <w:rPr>
          <w:rFonts w:eastAsia="Calibri"/>
          <w:color w:val="000000" w:themeColor="text1"/>
          <w:lang w:val="en-GB"/>
        </w:rPr>
        <w:t>;</w:t>
      </w:r>
    </w:p>
    <w:p w14:paraId="619E9D70" w14:textId="720B905F" w:rsidR="007F4345" w:rsidRPr="0028078E" w:rsidRDefault="007F4345" w:rsidP="00055820">
      <w:pPr>
        <w:numPr>
          <w:ilvl w:val="0"/>
          <w:numId w:val="5"/>
        </w:numPr>
        <w:spacing w:after="0" w:line="240" w:lineRule="auto"/>
        <w:ind w:right="576"/>
        <w:contextualSpacing/>
        <w:jc w:val="both"/>
        <w:rPr>
          <w:rFonts w:eastAsia="Calibri"/>
          <w:color w:val="000000" w:themeColor="text1"/>
          <w:lang w:val="en-GB"/>
        </w:rPr>
      </w:pPr>
      <w:r>
        <w:rPr>
          <w:rFonts w:eastAsia="Calibri"/>
          <w:color w:val="000000" w:themeColor="text1"/>
          <w:lang w:val="en-GB"/>
        </w:rPr>
        <w:t xml:space="preserve"> Roje sigurimi</w:t>
      </w:r>
      <w:r w:rsidRPr="0028078E">
        <w:rPr>
          <w:rFonts w:eastAsia="Calibri"/>
          <w:color w:val="000000" w:themeColor="text1"/>
          <w:lang w:val="en-GB"/>
        </w:rPr>
        <w:t>/S</w:t>
      </w:r>
      <w:r>
        <w:rPr>
          <w:rFonts w:eastAsia="Calibri"/>
          <w:color w:val="000000" w:themeColor="text1"/>
          <w:lang w:val="en-GB"/>
        </w:rPr>
        <w:t>ekretariat</w:t>
      </w:r>
      <w:r w:rsidRPr="0028078E">
        <w:rPr>
          <w:rFonts w:eastAsia="Calibri"/>
          <w:color w:val="000000" w:themeColor="text1"/>
          <w:lang w:val="en-GB"/>
        </w:rPr>
        <w:t xml:space="preserve">, </w:t>
      </w:r>
      <w:r w:rsidR="00D841D1">
        <w:rPr>
          <w:rFonts w:eastAsia="Calibri"/>
          <w:color w:val="000000" w:themeColor="text1"/>
          <w:lang w:val="en-GB"/>
        </w:rPr>
        <w:t>g</w:t>
      </w:r>
      <w:r w:rsidRPr="0028078E">
        <w:rPr>
          <w:rFonts w:eastAsia="Calibri"/>
          <w:color w:val="000000" w:themeColor="text1"/>
          <w:lang w:val="en-GB"/>
        </w:rPr>
        <w:t xml:space="preserve">jykatë dhe </w:t>
      </w:r>
      <w:r w:rsidRPr="0028078E">
        <w:rPr>
          <w:rFonts w:eastAsia="Calibri"/>
          <w:color w:val="000000" w:themeColor="text1"/>
        </w:rPr>
        <w:t>PZAP</w:t>
      </w:r>
      <w:r w:rsidRPr="0028078E">
        <w:rPr>
          <w:rFonts w:eastAsia="Calibri"/>
          <w:color w:val="000000" w:themeColor="text1"/>
          <w:lang w:val="en-GB"/>
        </w:rPr>
        <w:t>;</w:t>
      </w:r>
    </w:p>
    <w:p w14:paraId="1D0AAD07" w14:textId="0081DB07" w:rsidR="007F4345" w:rsidRPr="0028078E" w:rsidRDefault="007F4345" w:rsidP="00055820">
      <w:pPr>
        <w:numPr>
          <w:ilvl w:val="0"/>
          <w:numId w:val="5"/>
        </w:numPr>
        <w:spacing w:after="0" w:line="240" w:lineRule="auto"/>
        <w:ind w:right="576"/>
        <w:contextualSpacing/>
        <w:jc w:val="both"/>
        <w:rPr>
          <w:rFonts w:eastAsia="Calibri"/>
          <w:color w:val="000000" w:themeColor="text1"/>
          <w:lang w:val="en-GB"/>
        </w:rPr>
      </w:pPr>
      <w:r>
        <w:rPr>
          <w:rFonts w:eastAsia="Calibri"/>
          <w:color w:val="000000" w:themeColor="text1"/>
          <w:lang w:val="en-GB"/>
        </w:rPr>
        <w:t xml:space="preserve"> Shtëpiak/</w:t>
      </w:r>
      <w:r w:rsidRPr="0028078E">
        <w:rPr>
          <w:rFonts w:eastAsia="Calibri"/>
          <w:color w:val="000000" w:themeColor="text1"/>
          <w:lang w:val="en-GB"/>
        </w:rPr>
        <w:t>S</w:t>
      </w:r>
      <w:r>
        <w:rPr>
          <w:rFonts w:eastAsia="Calibri"/>
          <w:color w:val="000000" w:themeColor="text1"/>
          <w:lang w:val="en-GB"/>
        </w:rPr>
        <w:t>ekretariat</w:t>
      </w:r>
      <w:r w:rsidRPr="0028078E">
        <w:rPr>
          <w:rFonts w:eastAsia="Calibri"/>
          <w:color w:val="000000" w:themeColor="text1"/>
          <w:lang w:val="en-GB"/>
        </w:rPr>
        <w:t xml:space="preserve">, </w:t>
      </w:r>
      <w:r w:rsidR="00D841D1">
        <w:rPr>
          <w:rFonts w:eastAsia="Calibri"/>
          <w:color w:val="000000" w:themeColor="text1"/>
          <w:lang w:val="en-GB"/>
        </w:rPr>
        <w:t>g</w:t>
      </w:r>
      <w:r w:rsidRPr="0028078E">
        <w:rPr>
          <w:rFonts w:eastAsia="Calibri"/>
          <w:color w:val="000000" w:themeColor="text1"/>
          <w:lang w:val="en-GB"/>
        </w:rPr>
        <w:t xml:space="preserve">jykatë dhe </w:t>
      </w:r>
      <w:r w:rsidRPr="0028078E">
        <w:rPr>
          <w:rFonts w:eastAsia="Calibri"/>
          <w:color w:val="000000" w:themeColor="text1"/>
        </w:rPr>
        <w:t>PZAP</w:t>
      </w:r>
      <w:r w:rsidRPr="0028078E">
        <w:rPr>
          <w:rFonts w:eastAsia="Calibri"/>
          <w:color w:val="000000" w:themeColor="text1"/>
          <w:lang w:val="en-GB"/>
        </w:rPr>
        <w:t>;</w:t>
      </w:r>
    </w:p>
    <w:p w14:paraId="3D9CA921" w14:textId="207B83A9" w:rsidR="007F4345" w:rsidRPr="0028078E" w:rsidRDefault="007F4345" w:rsidP="00055820">
      <w:pPr>
        <w:numPr>
          <w:ilvl w:val="0"/>
          <w:numId w:val="5"/>
        </w:numPr>
        <w:spacing w:after="0" w:line="240" w:lineRule="auto"/>
        <w:ind w:right="576"/>
        <w:contextualSpacing/>
        <w:jc w:val="both"/>
        <w:rPr>
          <w:rFonts w:eastAsia="Calibri"/>
          <w:color w:val="000000" w:themeColor="text1"/>
          <w:lang w:val="en-GB"/>
        </w:rPr>
      </w:pPr>
      <w:r>
        <w:rPr>
          <w:rFonts w:eastAsia="Calibri"/>
          <w:color w:val="000000" w:themeColor="text1"/>
          <w:lang w:val="en-GB"/>
        </w:rPr>
        <w:t xml:space="preserve"> Mirëmbajtës higjiene/</w:t>
      </w:r>
      <w:r w:rsidRPr="0028078E">
        <w:rPr>
          <w:rFonts w:eastAsia="Calibri"/>
          <w:color w:val="000000" w:themeColor="text1"/>
          <w:lang w:val="en-GB"/>
        </w:rPr>
        <w:t>S</w:t>
      </w:r>
      <w:r>
        <w:rPr>
          <w:rFonts w:eastAsia="Calibri"/>
          <w:color w:val="000000" w:themeColor="text1"/>
          <w:lang w:val="en-GB"/>
        </w:rPr>
        <w:t>ekretariat</w:t>
      </w:r>
      <w:r w:rsidRPr="0028078E">
        <w:rPr>
          <w:rFonts w:eastAsia="Calibri"/>
          <w:color w:val="000000" w:themeColor="text1"/>
          <w:lang w:val="en-GB"/>
        </w:rPr>
        <w:t xml:space="preserve">, </w:t>
      </w:r>
      <w:r w:rsidR="00D841D1">
        <w:rPr>
          <w:rFonts w:eastAsia="Calibri"/>
          <w:color w:val="000000" w:themeColor="text1"/>
          <w:lang w:val="en-GB"/>
        </w:rPr>
        <w:t>g</w:t>
      </w:r>
      <w:r w:rsidRPr="0028078E">
        <w:rPr>
          <w:rFonts w:eastAsia="Calibri"/>
          <w:color w:val="000000" w:themeColor="text1"/>
          <w:lang w:val="en-GB"/>
        </w:rPr>
        <w:t xml:space="preserve">jykatë dhe </w:t>
      </w:r>
      <w:r w:rsidRPr="0028078E">
        <w:rPr>
          <w:rFonts w:eastAsia="Calibri"/>
          <w:color w:val="000000" w:themeColor="text1"/>
        </w:rPr>
        <w:t>PZAP</w:t>
      </w:r>
      <w:r w:rsidRPr="0028078E">
        <w:rPr>
          <w:rFonts w:eastAsia="Calibri"/>
          <w:color w:val="000000" w:themeColor="text1"/>
          <w:lang w:val="en-GB"/>
        </w:rPr>
        <w:t>.</w:t>
      </w:r>
    </w:p>
    <w:p w14:paraId="2C5B3EE5" w14:textId="0E50F153" w:rsidR="00F7336E" w:rsidRPr="00A042F8" w:rsidRDefault="00F7336E" w:rsidP="007F4345">
      <w:pPr>
        <w:spacing w:line="360" w:lineRule="auto"/>
        <w:rPr>
          <w:color w:val="000000" w:themeColor="text1"/>
        </w:rPr>
      </w:pPr>
    </w:p>
    <w:p w14:paraId="1AF31F1E" w14:textId="29265362" w:rsidR="007F4345" w:rsidRPr="00A042F8" w:rsidRDefault="007F4345" w:rsidP="007F4345">
      <w:pPr>
        <w:spacing w:after="0" w:line="240" w:lineRule="auto"/>
        <w:jc w:val="center"/>
        <w:rPr>
          <w:b/>
          <w:color w:val="000000" w:themeColor="text1"/>
        </w:rPr>
      </w:pPr>
      <w:r w:rsidRPr="00A042F8">
        <w:rPr>
          <w:b/>
          <w:color w:val="000000" w:themeColor="text1"/>
        </w:rPr>
        <w:t>Neni 2</w:t>
      </w:r>
      <w:r w:rsidR="00514F89">
        <w:rPr>
          <w:b/>
          <w:color w:val="000000" w:themeColor="text1"/>
        </w:rPr>
        <w:t>8</w:t>
      </w:r>
    </w:p>
    <w:p w14:paraId="7BFD7B84" w14:textId="77777777" w:rsidR="007F4345" w:rsidRDefault="007F4345" w:rsidP="007F4345">
      <w:pPr>
        <w:spacing w:after="0" w:line="240" w:lineRule="auto"/>
        <w:jc w:val="center"/>
        <w:rPr>
          <w:b/>
          <w:color w:val="000000" w:themeColor="text1"/>
        </w:rPr>
      </w:pPr>
      <w:r w:rsidRPr="00E32B05">
        <w:rPr>
          <w:b/>
          <w:color w:val="000000" w:themeColor="text1"/>
        </w:rPr>
        <w:t>Përshkrimi i përgjithshëm i punës</w:t>
      </w:r>
      <w:r>
        <w:rPr>
          <w:b/>
          <w:color w:val="000000" w:themeColor="text1"/>
        </w:rPr>
        <w:t>,</w:t>
      </w:r>
      <w:r w:rsidRPr="00E32B05">
        <w:rPr>
          <w:b/>
          <w:color w:val="000000" w:themeColor="text1"/>
        </w:rPr>
        <w:t xml:space="preserve"> klasat dhe emërtesat</w:t>
      </w:r>
      <w:r>
        <w:rPr>
          <w:b/>
          <w:color w:val="000000" w:themeColor="text1"/>
        </w:rPr>
        <w:t xml:space="preserve"> </w:t>
      </w:r>
      <w:r w:rsidRPr="00E32B05">
        <w:rPr>
          <w:b/>
          <w:color w:val="000000" w:themeColor="text1"/>
        </w:rPr>
        <w:t xml:space="preserve">për kategorinë </w:t>
      </w:r>
      <w:r>
        <w:rPr>
          <w:b/>
          <w:color w:val="000000" w:themeColor="text1"/>
        </w:rPr>
        <w:t>Zyrtari i Kabinetit dhe Nëpunës i</w:t>
      </w:r>
      <w:r w:rsidRPr="00F445D4">
        <w:rPr>
          <w:b/>
          <w:color w:val="000000" w:themeColor="text1"/>
        </w:rPr>
        <w:t xml:space="preserve"> Kabinetit</w:t>
      </w:r>
    </w:p>
    <w:p w14:paraId="467881F2" w14:textId="77777777" w:rsidR="007F4345" w:rsidRPr="00E32B05" w:rsidRDefault="007F4345" w:rsidP="007F4345">
      <w:pPr>
        <w:spacing w:after="0" w:line="240" w:lineRule="auto"/>
        <w:jc w:val="center"/>
        <w:rPr>
          <w:b/>
          <w:color w:val="000000" w:themeColor="text1"/>
        </w:rPr>
      </w:pPr>
    </w:p>
    <w:p w14:paraId="181DF8A8" w14:textId="77777777" w:rsidR="007F4345" w:rsidRDefault="007F4345" w:rsidP="007F4345">
      <w:pPr>
        <w:spacing w:after="0" w:line="240" w:lineRule="auto"/>
        <w:jc w:val="both"/>
        <w:rPr>
          <w:color w:val="000000" w:themeColor="text1"/>
        </w:rPr>
      </w:pPr>
      <w:r>
        <w:rPr>
          <w:color w:val="000000" w:themeColor="text1"/>
        </w:rPr>
        <w:t xml:space="preserve">1. </w:t>
      </w:r>
      <w:r w:rsidRPr="00CC1F9A">
        <w:rPr>
          <w:color w:val="000000" w:themeColor="text1"/>
        </w:rPr>
        <w:t>Në kategorinë Zyrtar</w:t>
      </w:r>
      <w:r>
        <w:rPr>
          <w:color w:val="000000" w:themeColor="text1"/>
        </w:rPr>
        <w:t>i</w:t>
      </w:r>
      <w:r w:rsidRPr="00CC1F9A">
        <w:rPr>
          <w:color w:val="000000" w:themeColor="text1"/>
        </w:rPr>
        <w:t xml:space="preserve"> </w:t>
      </w:r>
      <w:r>
        <w:rPr>
          <w:color w:val="000000" w:themeColor="text1"/>
        </w:rPr>
        <w:t xml:space="preserve">i </w:t>
      </w:r>
      <w:r w:rsidRPr="00CC1F9A">
        <w:rPr>
          <w:color w:val="000000" w:themeColor="text1"/>
        </w:rPr>
        <w:t>Kabinetit dhe Nëpunës</w:t>
      </w:r>
      <w:r>
        <w:rPr>
          <w:color w:val="000000" w:themeColor="text1"/>
        </w:rPr>
        <w:t>i i</w:t>
      </w:r>
      <w:r w:rsidRPr="00CC1F9A">
        <w:rPr>
          <w:color w:val="000000" w:themeColor="text1"/>
        </w:rPr>
        <w:t xml:space="preserve"> Kabinetit është i punësuari i administratës</w:t>
      </w:r>
      <w:r>
        <w:rPr>
          <w:color w:val="000000" w:themeColor="text1"/>
        </w:rPr>
        <w:t xml:space="preserve"> së sistemit gjyqësor</w:t>
      </w:r>
      <w:r w:rsidRPr="00CC1F9A">
        <w:rPr>
          <w:color w:val="000000" w:themeColor="text1"/>
        </w:rPr>
        <w:t xml:space="preserve"> </w:t>
      </w:r>
      <w:r>
        <w:rPr>
          <w:color w:val="000000" w:themeColor="text1"/>
        </w:rPr>
        <w:t>që</w:t>
      </w:r>
      <w:r w:rsidRPr="00CC1F9A">
        <w:rPr>
          <w:color w:val="000000" w:themeColor="text1"/>
        </w:rPr>
        <w:t xml:space="preserve"> ushtron detyrën në Kabinetin e Kryetarit të Gykatës S</w:t>
      </w:r>
      <w:r>
        <w:rPr>
          <w:color w:val="000000" w:themeColor="text1"/>
        </w:rPr>
        <w:t>upreme, Kryesuesit të Këshillit, Kryetarëve të Gjykatës së</w:t>
      </w:r>
      <w:r w:rsidRPr="00CC1F9A">
        <w:rPr>
          <w:color w:val="000000" w:themeColor="text1"/>
        </w:rPr>
        <w:t xml:space="preserve"> Apelit, </w:t>
      </w:r>
      <w:r>
        <w:rPr>
          <w:color w:val="000000" w:themeColor="text1"/>
        </w:rPr>
        <w:t>Gjykatave të</w:t>
      </w:r>
      <w:r w:rsidRPr="00CC1F9A">
        <w:rPr>
          <w:color w:val="000000" w:themeColor="text1"/>
        </w:rPr>
        <w:t xml:space="preserve"> Specializuara</w:t>
      </w:r>
      <w:r>
        <w:rPr>
          <w:color w:val="000000" w:themeColor="text1"/>
        </w:rPr>
        <w:t xml:space="preserve"> </w:t>
      </w:r>
      <w:r w:rsidRPr="00CC1F9A">
        <w:rPr>
          <w:color w:val="000000" w:themeColor="text1"/>
        </w:rPr>
        <w:t>d</w:t>
      </w:r>
      <w:r>
        <w:rPr>
          <w:color w:val="000000" w:themeColor="text1"/>
        </w:rPr>
        <w:t>he Gjykatave Themelore si dhe në Zyrën e Drejtorit të Sekretariatit dhe Njësisë</w:t>
      </w:r>
      <w:r w:rsidRPr="00CC1F9A">
        <w:rPr>
          <w:color w:val="000000" w:themeColor="text1"/>
        </w:rPr>
        <w:t>.</w:t>
      </w:r>
    </w:p>
    <w:p w14:paraId="50D91368" w14:textId="77777777" w:rsidR="007F4345" w:rsidRPr="00CC1F9A" w:rsidRDefault="007F4345" w:rsidP="007F4345">
      <w:pPr>
        <w:spacing w:after="0" w:line="240" w:lineRule="auto"/>
        <w:jc w:val="both"/>
        <w:rPr>
          <w:color w:val="000000" w:themeColor="text1"/>
        </w:rPr>
      </w:pPr>
    </w:p>
    <w:p w14:paraId="32CA5679" w14:textId="77777777" w:rsidR="007F4345" w:rsidRDefault="007F4345" w:rsidP="007F4345">
      <w:pPr>
        <w:spacing w:after="0" w:line="240" w:lineRule="auto"/>
        <w:jc w:val="both"/>
        <w:rPr>
          <w:color w:val="000000" w:themeColor="text1"/>
        </w:rPr>
      </w:pPr>
      <w:r>
        <w:rPr>
          <w:color w:val="000000" w:themeColor="text1"/>
        </w:rPr>
        <w:lastRenderedPageBreak/>
        <w:t>2. Pranimi në detyrë i nëpunësit t</w:t>
      </w:r>
      <w:r w:rsidRPr="00CC1F9A">
        <w:rPr>
          <w:color w:val="000000" w:themeColor="text1"/>
        </w:rPr>
        <w:t xml:space="preserve">ë kabinetit bëhet përmes emërimit të </w:t>
      </w:r>
      <w:r>
        <w:rPr>
          <w:color w:val="000000" w:themeColor="text1"/>
        </w:rPr>
        <w:t>drejtpërdrejtë nga titullari i</w:t>
      </w:r>
      <w:r w:rsidRPr="00CC1F9A">
        <w:rPr>
          <w:color w:val="000000" w:themeColor="text1"/>
        </w:rPr>
        <w:t xml:space="preserve"> kabinetit përkatës</w:t>
      </w:r>
      <w:r>
        <w:rPr>
          <w:color w:val="000000" w:themeColor="text1"/>
        </w:rPr>
        <w:t xml:space="preserve">. </w:t>
      </w:r>
    </w:p>
    <w:p w14:paraId="176423B2" w14:textId="77777777" w:rsidR="007F4345" w:rsidRPr="00CC1F9A" w:rsidRDefault="007F4345" w:rsidP="007F4345">
      <w:pPr>
        <w:spacing w:after="0" w:line="240" w:lineRule="auto"/>
        <w:jc w:val="both"/>
        <w:rPr>
          <w:color w:val="000000" w:themeColor="text1"/>
        </w:rPr>
      </w:pPr>
    </w:p>
    <w:p w14:paraId="77BA1EEE" w14:textId="77777777" w:rsidR="007F4345" w:rsidRDefault="007F4345" w:rsidP="007F4345">
      <w:pPr>
        <w:spacing w:after="0" w:line="240" w:lineRule="auto"/>
        <w:jc w:val="both"/>
        <w:rPr>
          <w:rFonts w:eastAsiaTheme="minorHAnsi"/>
          <w:color w:val="000000" w:themeColor="text1"/>
          <w:lang w:val="en-US"/>
        </w:rPr>
      </w:pPr>
      <w:r>
        <w:rPr>
          <w:rFonts w:eastAsiaTheme="minorHAnsi"/>
          <w:color w:val="000000" w:themeColor="text1"/>
          <w:lang w:val="en-US"/>
        </w:rPr>
        <w:t xml:space="preserve">3. </w:t>
      </w:r>
      <w:r w:rsidRPr="00CC1F9A">
        <w:rPr>
          <w:rFonts w:eastAsiaTheme="minorHAnsi"/>
          <w:color w:val="000000" w:themeColor="text1"/>
          <w:lang w:val="en-US"/>
        </w:rPr>
        <w:t>Menaxhimi i marr</w:t>
      </w:r>
      <w:r>
        <w:rPr>
          <w:rFonts w:eastAsiaTheme="minorHAnsi"/>
          <w:color w:val="000000" w:themeColor="text1"/>
          <w:lang w:val="en-US"/>
        </w:rPr>
        <w:t>ëdhënies së punës së zyrtarit</w:t>
      </w:r>
      <w:r w:rsidRPr="00CC1F9A">
        <w:rPr>
          <w:rFonts w:eastAsiaTheme="minorHAnsi"/>
          <w:color w:val="000000" w:themeColor="text1"/>
          <w:lang w:val="en-US"/>
        </w:rPr>
        <w:t xml:space="preserve"> të kabinetit, ba</w:t>
      </w:r>
      <w:r>
        <w:rPr>
          <w:rFonts w:eastAsiaTheme="minorHAnsi"/>
          <w:color w:val="000000" w:themeColor="text1"/>
          <w:lang w:val="en-US"/>
        </w:rPr>
        <w:t>zohet në raportet e nëpunësit me titullarin</w:t>
      </w:r>
      <w:r w:rsidRPr="00CC1F9A">
        <w:rPr>
          <w:rFonts w:eastAsiaTheme="minorHAnsi"/>
          <w:color w:val="000000" w:themeColor="text1"/>
          <w:lang w:val="en-US"/>
        </w:rPr>
        <w:t xml:space="preserve"> e kabinetit.</w:t>
      </w:r>
    </w:p>
    <w:p w14:paraId="3A41844D" w14:textId="77777777" w:rsidR="007F4345" w:rsidRPr="00CC1F9A" w:rsidRDefault="007F4345" w:rsidP="007F4345">
      <w:pPr>
        <w:spacing w:after="0" w:line="240" w:lineRule="auto"/>
        <w:jc w:val="both"/>
        <w:rPr>
          <w:color w:val="000000" w:themeColor="text1"/>
        </w:rPr>
      </w:pPr>
    </w:p>
    <w:p w14:paraId="7E7D50EA" w14:textId="77777777" w:rsidR="007F4345" w:rsidRDefault="007F4345" w:rsidP="007F4345">
      <w:pPr>
        <w:spacing w:after="0" w:line="240" w:lineRule="auto"/>
        <w:jc w:val="both"/>
        <w:rPr>
          <w:rFonts w:eastAsiaTheme="minorHAnsi"/>
          <w:color w:val="000000" w:themeColor="text1"/>
          <w:lang w:val="en-US"/>
        </w:rPr>
      </w:pPr>
      <w:r>
        <w:rPr>
          <w:rFonts w:eastAsiaTheme="minorHAnsi"/>
          <w:color w:val="000000" w:themeColor="text1"/>
          <w:lang w:val="en-US"/>
        </w:rPr>
        <w:t>4. Zyrtari i</w:t>
      </w:r>
      <w:r w:rsidRPr="00CC1F9A">
        <w:rPr>
          <w:rFonts w:eastAsiaTheme="minorHAnsi"/>
          <w:color w:val="000000" w:themeColor="text1"/>
          <w:lang w:val="en-US"/>
        </w:rPr>
        <w:t xml:space="preserve"> kabinetit përzgjidhet dhe emërohet në detyrë, lirisht, nga</w:t>
      </w:r>
      <w:r>
        <w:rPr>
          <w:rFonts w:eastAsiaTheme="minorHAnsi"/>
          <w:color w:val="000000" w:themeColor="text1"/>
          <w:lang w:val="en-US"/>
        </w:rPr>
        <w:t xml:space="preserve"> titullari i</w:t>
      </w:r>
      <w:r w:rsidRPr="00CC1F9A">
        <w:rPr>
          <w:rFonts w:eastAsiaTheme="minorHAnsi"/>
          <w:color w:val="000000" w:themeColor="text1"/>
          <w:lang w:val="en-US"/>
        </w:rPr>
        <w:t xml:space="preserve"> kabinetit.</w:t>
      </w:r>
    </w:p>
    <w:p w14:paraId="28962422" w14:textId="77777777" w:rsidR="007F4345" w:rsidRPr="00CC1F9A" w:rsidRDefault="007F4345" w:rsidP="007F4345">
      <w:pPr>
        <w:spacing w:after="0" w:line="240" w:lineRule="auto"/>
        <w:jc w:val="both"/>
        <w:rPr>
          <w:color w:val="000000" w:themeColor="text1"/>
        </w:rPr>
      </w:pPr>
    </w:p>
    <w:p w14:paraId="22F50166" w14:textId="77777777" w:rsidR="007F4345" w:rsidRPr="00CC1F9A" w:rsidRDefault="007F4345" w:rsidP="007F4345">
      <w:pPr>
        <w:spacing w:after="0" w:line="240" w:lineRule="auto"/>
        <w:jc w:val="both"/>
        <w:rPr>
          <w:color w:val="000000" w:themeColor="text1"/>
        </w:rPr>
      </w:pPr>
      <w:r>
        <w:rPr>
          <w:rFonts w:eastAsiaTheme="minorHAnsi"/>
          <w:color w:val="000000" w:themeColor="text1"/>
          <w:lang w:val="en-US"/>
        </w:rPr>
        <w:t>5. Akti për emërim të zyrtarit</w:t>
      </w:r>
      <w:r w:rsidRPr="00CC1F9A">
        <w:rPr>
          <w:rFonts w:eastAsiaTheme="minorHAnsi"/>
          <w:color w:val="000000" w:themeColor="text1"/>
          <w:lang w:val="en-US"/>
        </w:rPr>
        <w:t xml:space="preserve"> të kabine</w:t>
      </w:r>
      <w:r>
        <w:rPr>
          <w:rFonts w:eastAsiaTheme="minorHAnsi"/>
          <w:color w:val="000000" w:themeColor="text1"/>
          <w:lang w:val="en-US"/>
        </w:rPr>
        <w:t xml:space="preserve">tit nënshkruhet nga titullari i kabinetit dhe zyrtari i </w:t>
      </w:r>
      <w:r w:rsidRPr="00CC1F9A">
        <w:rPr>
          <w:rFonts w:eastAsiaTheme="minorHAnsi"/>
          <w:color w:val="000000" w:themeColor="text1"/>
          <w:lang w:val="en-US"/>
        </w:rPr>
        <w:t>kabinetit.</w:t>
      </w:r>
    </w:p>
    <w:p w14:paraId="2C435FC0" w14:textId="77777777" w:rsidR="007F4345" w:rsidRPr="00A042F8" w:rsidRDefault="007F4345" w:rsidP="007F4345">
      <w:pPr>
        <w:pStyle w:val="ListParagraph"/>
        <w:spacing w:after="0" w:line="240" w:lineRule="auto"/>
        <w:ind w:left="360"/>
        <w:jc w:val="both"/>
        <w:rPr>
          <w:rFonts w:ascii="Times New Roman" w:hAnsi="Times New Roman"/>
          <w:color w:val="000000" w:themeColor="text1"/>
          <w:sz w:val="24"/>
          <w:szCs w:val="24"/>
        </w:rPr>
      </w:pPr>
    </w:p>
    <w:p w14:paraId="2FBD1D58" w14:textId="77777777" w:rsidR="007F4345" w:rsidRPr="00F445D4" w:rsidRDefault="007F4345" w:rsidP="007F4345">
      <w:pPr>
        <w:spacing w:after="0" w:line="240" w:lineRule="auto"/>
        <w:contextualSpacing/>
        <w:jc w:val="both"/>
        <w:rPr>
          <w:rFonts w:eastAsia="Calibri"/>
          <w:color w:val="000000" w:themeColor="text1"/>
        </w:rPr>
      </w:pPr>
      <w:r>
        <w:rPr>
          <w:color w:val="000000" w:themeColor="text1"/>
        </w:rPr>
        <w:t xml:space="preserve">6. </w:t>
      </w:r>
      <w:r w:rsidRPr="00A042F8">
        <w:rPr>
          <w:color w:val="000000" w:themeColor="text1"/>
        </w:rPr>
        <w:t xml:space="preserve">Në </w:t>
      </w:r>
      <w:r>
        <w:rPr>
          <w:color w:val="000000" w:themeColor="text1"/>
        </w:rPr>
        <w:t>kategorinë Zyrtar i Kabinetit dhe Nëpunës i</w:t>
      </w:r>
      <w:r w:rsidRPr="00F445D4">
        <w:rPr>
          <w:color w:val="000000" w:themeColor="text1"/>
        </w:rPr>
        <w:t xml:space="preserve"> Kabinetit</w:t>
      </w:r>
      <w:r w:rsidRPr="00F445D4">
        <w:t xml:space="preserve"> </w:t>
      </w:r>
      <w:r w:rsidRPr="00C7360B">
        <w:rPr>
          <w:color w:val="000000" w:themeColor="text1"/>
        </w:rPr>
        <w:t>bëjnë pjesë nëpunësit e administratës së sistemit gjyqësore me emërtime të pozitës me sa vijon:</w:t>
      </w:r>
    </w:p>
    <w:p w14:paraId="051B9596" w14:textId="77777777" w:rsidR="007F4345" w:rsidRPr="00A042F8" w:rsidRDefault="007F4345" w:rsidP="007F4345">
      <w:pPr>
        <w:spacing w:after="0" w:line="240" w:lineRule="auto"/>
        <w:ind w:left="360"/>
        <w:contextualSpacing/>
        <w:jc w:val="both"/>
        <w:rPr>
          <w:rFonts w:eastAsia="Calibri"/>
          <w:color w:val="000000" w:themeColor="text1"/>
          <w:lang w:val="en-GB"/>
        </w:rPr>
      </w:pPr>
    </w:p>
    <w:p w14:paraId="0E463C17" w14:textId="326CDDCF" w:rsidR="007F4345" w:rsidRDefault="007F4345" w:rsidP="007F4345">
      <w:pPr>
        <w:spacing w:after="0" w:line="240" w:lineRule="auto"/>
        <w:ind w:left="630" w:right="576"/>
        <w:contextualSpacing/>
        <w:jc w:val="both"/>
        <w:rPr>
          <w:rFonts w:eastAsia="Calibri"/>
          <w:color w:val="000000" w:themeColor="text1"/>
        </w:rPr>
      </w:pPr>
      <w:r>
        <w:rPr>
          <w:rFonts w:eastAsia="Calibri"/>
          <w:color w:val="000000" w:themeColor="text1"/>
        </w:rPr>
        <w:t>6.1. Këshilltar</w:t>
      </w:r>
      <w:r w:rsidRPr="00A042F8">
        <w:rPr>
          <w:rFonts w:eastAsia="Calibri"/>
          <w:color w:val="000000" w:themeColor="text1"/>
        </w:rPr>
        <w:t xml:space="preserve"> Politik 1 (Shef Kabineti) </w:t>
      </w:r>
      <w:r>
        <w:rPr>
          <w:rFonts w:eastAsia="Calibri"/>
          <w:color w:val="000000" w:themeColor="text1"/>
        </w:rPr>
        <w:t xml:space="preserve">- </w:t>
      </w:r>
      <w:r w:rsidRPr="00A042F8">
        <w:rPr>
          <w:rFonts w:eastAsia="Calibri"/>
          <w:color w:val="000000" w:themeColor="text1"/>
        </w:rPr>
        <w:t xml:space="preserve">në </w:t>
      </w:r>
      <w:r w:rsidR="00871FE9">
        <w:rPr>
          <w:rFonts w:eastAsia="Calibri"/>
          <w:color w:val="000000" w:themeColor="text1"/>
        </w:rPr>
        <w:t>zyrën e k</w:t>
      </w:r>
      <w:r w:rsidRPr="00A042F8">
        <w:rPr>
          <w:rFonts w:eastAsia="Calibri"/>
          <w:color w:val="000000" w:themeColor="text1"/>
        </w:rPr>
        <w:t>ryetarit të Gjykatës Supreme</w:t>
      </w:r>
    </w:p>
    <w:p w14:paraId="377BF25B" w14:textId="77777777" w:rsidR="007F4345" w:rsidRPr="00A042F8" w:rsidRDefault="007F4345" w:rsidP="007F4345">
      <w:pPr>
        <w:spacing w:after="0" w:line="240" w:lineRule="auto"/>
        <w:ind w:left="630" w:right="576"/>
        <w:contextualSpacing/>
        <w:jc w:val="both"/>
        <w:rPr>
          <w:rFonts w:eastAsia="Calibri"/>
          <w:color w:val="000000" w:themeColor="text1"/>
          <w:lang w:val="en-GB"/>
        </w:rPr>
      </w:pPr>
      <w:r>
        <w:rPr>
          <w:rFonts w:eastAsia="Calibri"/>
          <w:color w:val="000000" w:themeColor="text1"/>
        </w:rPr>
        <w:t xml:space="preserve">      </w:t>
      </w:r>
      <w:r w:rsidRPr="00A042F8">
        <w:rPr>
          <w:rFonts w:eastAsia="Calibri"/>
          <w:color w:val="000000" w:themeColor="text1"/>
        </w:rPr>
        <w:t xml:space="preserve"> dhe Kryesuesit të</w:t>
      </w:r>
      <w:r>
        <w:rPr>
          <w:rFonts w:eastAsia="Calibri"/>
          <w:color w:val="000000" w:themeColor="text1"/>
        </w:rPr>
        <w:t xml:space="preserve"> Këshillit,</w:t>
      </w:r>
      <w:r w:rsidRPr="00A042F8">
        <w:rPr>
          <w:rFonts w:eastAsia="Calibri"/>
          <w:color w:val="000000" w:themeColor="text1"/>
        </w:rPr>
        <w:t xml:space="preserve"> </w:t>
      </w:r>
      <w:r>
        <w:rPr>
          <w:rFonts w:eastAsia="Calibri"/>
          <w:color w:val="000000" w:themeColor="text1"/>
        </w:rPr>
        <w:t xml:space="preserve">Grupi C, </w:t>
      </w:r>
      <w:r w:rsidRPr="00A042F8">
        <w:rPr>
          <w:rFonts w:eastAsia="Calibri"/>
          <w:color w:val="000000" w:themeColor="text1"/>
        </w:rPr>
        <w:t>Klasa C7, Koeficienti 10;</w:t>
      </w:r>
    </w:p>
    <w:p w14:paraId="290D6926" w14:textId="19A431A1" w:rsidR="007F4345" w:rsidRDefault="007F4345" w:rsidP="007F4345">
      <w:pPr>
        <w:spacing w:after="0" w:line="240" w:lineRule="auto"/>
        <w:ind w:right="576"/>
        <w:contextualSpacing/>
        <w:jc w:val="both"/>
        <w:rPr>
          <w:rFonts w:eastAsia="Calibri"/>
          <w:color w:val="000000" w:themeColor="text1"/>
        </w:rPr>
      </w:pPr>
      <w:r>
        <w:rPr>
          <w:rFonts w:eastAsia="Calibri"/>
          <w:color w:val="000000" w:themeColor="text1"/>
        </w:rPr>
        <w:t xml:space="preserve">          6.2. Këshilltar</w:t>
      </w:r>
      <w:r w:rsidRPr="00A042F8">
        <w:rPr>
          <w:rFonts w:eastAsia="Calibri"/>
          <w:color w:val="000000" w:themeColor="text1"/>
        </w:rPr>
        <w:t xml:space="preserve"> Politik 2</w:t>
      </w:r>
      <w:r>
        <w:rPr>
          <w:rFonts w:eastAsia="Calibri"/>
          <w:color w:val="000000" w:themeColor="text1"/>
        </w:rPr>
        <w:t xml:space="preserve"> -</w:t>
      </w:r>
      <w:r w:rsidRPr="00A042F8">
        <w:rPr>
          <w:rFonts w:eastAsia="Calibri"/>
          <w:color w:val="000000" w:themeColor="text1"/>
        </w:rPr>
        <w:t xml:space="preserve"> në zyrën e </w:t>
      </w:r>
      <w:r w:rsidR="008E1F46">
        <w:rPr>
          <w:rFonts w:eastAsia="Calibri"/>
          <w:color w:val="000000" w:themeColor="text1"/>
        </w:rPr>
        <w:t>k</w:t>
      </w:r>
      <w:r w:rsidRPr="00A042F8">
        <w:rPr>
          <w:rFonts w:eastAsia="Calibri"/>
          <w:color w:val="000000" w:themeColor="text1"/>
        </w:rPr>
        <w:t xml:space="preserve">ryetarit të Gjykatës Supreme dhe </w:t>
      </w:r>
      <w:r w:rsidR="008E1F46">
        <w:rPr>
          <w:rFonts w:eastAsia="Calibri"/>
          <w:color w:val="000000" w:themeColor="text1"/>
        </w:rPr>
        <w:t>k</w:t>
      </w:r>
      <w:r w:rsidRPr="00A042F8">
        <w:rPr>
          <w:rFonts w:eastAsia="Calibri"/>
          <w:color w:val="000000" w:themeColor="text1"/>
        </w:rPr>
        <w:t xml:space="preserve">ryesuesit të </w:t>
      </w:r>
    </w:p>
    <w:p w14:paraId="0287935A" w14:textId="77777777" w:rsidR="007F4345" w:rsidRPr="00A042F8" w:rsidRDefault="007F4345" w:rsidP="007F4345">
      <w:pPr>
        <w:spacing w:after="0" w:line="240" w:lineRule="auto"/>
        <w:ind w:right="576"/>
        <w:contextualSpacing/>
        <w:jc w:val="both"/>
        <w:rPr>
          <w:rFonts w:eastAsia="Calibri"/>
          <w:color w:val="000000" w:themeColor="text1"/>
          <w:lang w:val="en-GB"/>
        </w:rPr>
      </w:pPr>
      <w:r>
        <w:rPr>
          <w:rFonts w:eastAsia="Calibri"/>
          <w:color w:val="000000" w:themeColor="text1"/>
        </w:rPr>
        <w:t xml:space="preserve">                 Këshillit, Grupi C,</w:t>
      </w:r>
      <w:r w:rsidRPr="00A042F8">
        <w:rPr>
          <w:rFonts w:eastAsia="Calibri"/>
          <w:color w:val="000000" w:themeColor="text1"/>
        </w:rPr>
        <w:t xml:space="preserve"> Klasa C10, Koeficienti 9.4;</w:t>
      </w:r>
    </w:p>
    <w:p w14:paraId="262C8E2E" w14:textId="163FE8EE" w:rsidR="007F4345" w:rsidRDefault="007F4345" w:rsidP="007F4345">
      <w:pPr>
        <w:spacing w:after="0" w:line="240" w:lineRule="auto"/>
        <w:ind w:left="630" w:right="576"/>
        <w:contextualSpacing/>
        <w:jc w:val="both"/>
        <w:rPr>
          <w:rFonts w:eastAsia="Calibri"/>
          <w:color w:val="000000" w:themeColor="text1"/>
        </w:rPr>
      </w:pPr>
      <w:r>
        <w:rPr>
          <w:rFonts w:eastAsia="Calibri"/>
          <w:color w:val="000000" w:themeColor="text1"/>
        </w:rPr>
        <w:t>6.3. Nëpunës</w:t>
      </w:r>
      <w:r w:rsidRPr="00A042F8">
        <w:rPr>
          <w:rFonts w:eastAsia="Calibri"/>
          <w:color w:val="000000" w:themeColor="text1"/>
        </w:rPr>
        <w:t xml:space="preserve"> Kabineti 1</w:t>
      </w:r>
      <w:r>
        <w:rPr>
          <w:rFonts w:eastAsia="Calibri"/>
          <w:color w:val="000000" w:themeColor="text1"/>
        </w:rPr>
        <w:t xml:space="preserve"> -</w:t>
      </w:r>
      <w:r w:rsidRPr="00A042F8">
        <w:rPr>
          <w:rFonts w:eastAsia="Calibri"/>
          <w:color w:val="000000" w:themeColor="text1"/>
        </w:rPr>
        <w:t xml:space="preserve"> zyrtar ekzekutiv në zyrën e </w:t>
      </w:r>
      <w:r w:rsidR="00D841D1">
        <w:rPr>
          <w:rFonts w:eastAsia="Calibri"/>
          <w:color w:val="000000" w:themeColor="text1"/>
        </w:rPr>
        <w:t>k</w:t>
      </w:r>
      <w:r w:rsidRPr="00A042F8">
        <w:rPr>
          <w:rFonts w:eastAsia="Calibri"/>
          <w:color w:val="000000" w:themeColor="text1"/>
        </w:rPr>
        <w:t>ryetarit të Gjykatës Supreme,</w:t>
      </w:r>
    </w:p>
    <w:p w14:paraId="1657542E" w14:textId="6A374DF6" w:rsidR="007F4345" w:rsidRDefault="007F4345" w:rsidP="007F4345">
      <w:pPr>
        <w:spacing w:after="0" w:line="240" w:lineRule="auto"/>
        <w:ind w:left="630" w:right="576"/>
        <w:contextualSpacing/>
        <w:jc w:val="both"/>
        <w:rPr>
          <w:rFonts w:eastAsia="Calibri"/>
          <w:color w:val="000000" w:themeColor="text1"/>
        </w:rPr>
      </w:pPr>
      <w:r>
        <w:rPr>
          <w:rFonts w:eastAsia="Calibri"/>
          <w:color w:val="000000" w:themeColor="text1"/>
        </w:rPr>
        <w:t xml:space="preserve">      </w:t>
      </w:r>
      <w:r w:rsidRPr="00A042F8">
        <w:rPr>
          <w:rFonts w:eastAsia="Calibri"/>
          <w:color w:val="000000" w:themeColor="text1"/>
        </w:rPr>
        <w:t xml:space="preserve"> </w:t>
      </w:r>
      <w:r w:rsidR="00871FE9">
        <w:rPr>
          <w:rFonts w:eastAsia="Calibri"/>
          <w:color w:val="000000" w:themeColor="text1"/>
        </w:rPr>
        <w:t>k</w:t>
      </w:r>
      <w:r w:rsidRPr="00A042F8">
        <w:rPr>
          <w:rFonts w:eastAsia="Calibri"/>
          <w:color w:val="000000" w:themeColor="text1"/>
        </w:rPr>
        <w:t>ryesuesit të</w:t>
      </w:r>
      <w:r>
        <w:rPr>
          <w:rFonts w:eastAsia="Calibri"/>
          <w:color w:val="000000" w:themeColor="text1"/>
        </w:rPr>
        <w:t xml:space="preserve"> Këshillit</w:t>
      </w:r>
      <w:r w:rsidRPr="00A042F8">
        <w:rPr>
          <w:rFonts w:eastAsia="Calibri"/>
          <w:color w:val="000000" w:themeColor="text1"/>
        </w:rPr>
        <w:t xml:space="preserve">, ish </w:t>
      </w:r>
      <w:r w:rsidR="00871FE9">
        <w:rPr>
          <w:rFonts w:eastAsia="Calibri"/>
          <w:color w:val="000000" w:themeColor="text1"/>
        </w:rPr>
        <w:t>– k</w:t>
      </w:r>
      <w:r>
        <w:rPr>
          <w:rFonts w:eastAsia="Calibri"/>
          <w:color w:val="000000" w:themeColor="text1"/>
        </w:rPr>
        <w:t>ryetarit të Gjykatës Supreme,</w:t>
      </w:r>
      <w:r w:rsidRPr="00A042F8">
        <w:rPr>
          <w:rFonts w:eastAsia="Calibri"/>
          <w:color w:val="000000" w:themeColor="text1"/>
        </w:rPr>
        <w:t xml:space="preserve"> </w:t>
      </w:r>
      <w:r w:rsidR="00D841D1">
        <w:rPr>
          <w:rFonts w:eastAsia="Calibri"/>
          <w:color w:val="000000" w:themeColor="text1"/>
        </w:rPr>
        <w:t>k</w:t>
      </w:r>
      <w:r w:rsidRPr="00A042F8">
        <w:rPr>
          <w:rFonts w:eastAsia="Calibri"/>
          <w:color w:val="000000" w:themeColor="text1"/>
        </w:rPr>
        <w:t>ryetarëve të</w:t>
      </w:r>
    </w:p>
    <w:p w14:paraId="2F452E8C" w14:textId="4CE816B6" w:rsidR="007F4345" w:rsidRDefault="007F4345" w:rsidP="007F4345">
      <w:pPr>
        <w:spacing w:after="0" w:line="240" w:lineRule="auto"/>
        <w:ind w:left="630" w:right="576"/>
        <w:contextualSpacing/>
        <w:jc w:val="both"/>
        <w:rPr>
          <w:rFonts w:eastAsia="Calibri"/>
          <w:color w:val="000000" w:themeColor="text1"/>
        </w:rPr>
      </w:pPr>
      <w:r>
        <w:rPr>
          <w:rFonts w:eastAsia="Calibri"/>
          <w:color w:val="000000" w:themeColor="text1"/>
        </w:rPr>
        <w:t xml:space="preserve">      </w:t>
      </w:r>
      <w:r w:rsidRPr="00A042F8">
        <w:rPr>
          <w:rFonts w:eastAsia="Calibri"/>
          <w:color w:val="000000" w:themeColor="text1"/>
        </w:rPr>
        <w:t xml:space="preserve"> </w:t>
      </w:r>
      <w:r w:rsidR="00871FE9">
        <w:rPr>
          <w:rFonts w:eastAsia="Calibri"/>
          <w:color w:val="000000" w:themeColor="text1"/>
        </w:rPr>
        <w:t>g</w:t>
      </w:r>
      <w:r w:rsidRPr="00A042F8">
        <w:rPr>
          <w:rFonts w:eastAsia="Calibri"/>
          <w:color w:val="000000" w:themeColor="text1"/>
        </w:rPr>
        <w:t xml:space="preserve">jykatave, Drejtorit të </w:t>
      </w:r>
      <w:r w:rsidR="00D841D1">
        <w:rPr>
          <w:rFonts w:eastAsia="Calibri"/>
          <w:color w:val="000000" w:themeColor="text1"/>
        </w:rPr>
        <w:t>Përgjithshëm</w:t>
      </w:r>
      <w:r w:rsidRPr="00A042F8">
        <w:rPr>
          <w:rFonts w:eastAsia="Calibri"/>
          <w:color w:val="000000" w:themeColor="text1"/>
        </w:rPr>
        <w:t>, Drejtorit të N</w:t>
      </w:r>
      <w:r>
        <w:rPr>
          <w:rFonts w:eastAsia="Calibri"/>
          <w:color w:val="000000" w:themeColor="text1"/>
        </w:rPr>
        <w:t>jësisë, Drejtorit të</w:t>
      </w:r>
    </w:p>
    <w:p w14:paraId="0C176F6E" w14:textId="77777777" w:rsidR="007F4345" w:rsidRDefault="007F4345" w:rsidP="007F4345">
      <w:pPr>
        <w:spacing w:after="0" w:line="240" w:lineRule="auto"/>
        <w:ind w:left="630" w:right="576"/>
        <w:contextualSpacing/>
        <w:jc w:val="both"/>
        <w:rPr>
          <w:rFonts w:eastAsia="Calibri"/>
          <w:color w:val="000000" w:themeColor="text1"/>
          <w:lang w:val="en-GB"/>
        </w:rPr>
      </w:pPr>
      <w:r>
        <w:rPr>
          <w:rFonts w:eastAsia="Calibri"/>
          <w:color w:val="000000" w:themeColor="text1"/>
        </w:rPr>
        <w:t xml:space="preserve">       Sekretaritit të PZAP,</w:t>
      </w:r>
      <w:r w:rsidRPr="00A042F8">
        <w:rPr>
          <w:rFonts w:eastAsia="Calibri"/>
          <w:color w:val="000000" w:themeColor="text1"/>
        </w:rPr>
        <w:t xml:space="preserve"> Grupi </w:t>
      </w:r>
      <w:r>
        <w:rPr>
          <w:rFonts w:eastAsia="Calibri"/>
          <w:color w:val="000000" w:themeColor="text1"/>
        </w:rPr>
        <w:t>C,</w:t>
      </w:r>
      <w:r w:rsidRPr="00A042F8">
        <w:rPr>
          <w:rFonts w:eastAsia="Calibri"/>
          <w:color w:val="000000" w:themeColor="text1"/>
        </w:rPr>
        <w:t xml:space="preserve"> Klasa C17, Koeficienti 5.4;</w:t>
      </w:r>
    </w:p>
    <w:p w14:paraId="7A1A75C5" w14:textId="77777777" w:rsidR="007F4345" w:rsidRDefault="007F4345" w:rsidP="007F4345">
      <w:pPr>
        <w:spacing w:after="0" w:line="240" w:lineRule="auto"/>
        <w:ind w:left="630" w:right="576"/>
        <w:contextualSpacing/>
        <w:jc w:val="both"/>
        <w:rPr>
          <w:rFonts w:eastAsia="Calibri"/>
          <w:color w:val="000000" w:themeColor="text1"/>
        </w:rPr>
      </w:pPr>
      <w:r>
        <w:rPr>
          <w:rFonts w:eastAsia="Calibri"/>
          <w:color w:val="000000" w:themeColor="text1"/>
        </w:rPr>
        <w:t>6.4. Nëpunës</w:t>
      </w:r>
      <w:r w:rsidRPr="00A042F8">
        <w:rPr>
          <w:rFonts w:eastAsia="Calibri"/>
          <w:color w:val="000000" w:themeColor="text1"/>
        </w:rPr>
        <w:t xml:space="preserve"> Kabineti 2</w:t>
      </w:r>
      <w:r>
        <w:rPr>
          <w:rFonts w:eastAsia="Calibri"/>
          <w:color w:val="000000" w:themeColor="text1"/>
        </w:rPr>
        <w:t xml:space="preserve"> - </w:t>
      </w:r>
      <w:r w:rsidRPr="00A042F8">
        <w:rPr>
          <w:rFonts w:eastAsia="Calibri"/>
          <w:color w:val="000000" w:themeColor="text1"/>
        </w:rPr>
        <w:t xml:space="preserve">staf mbështetës </w:t>
      </w:r>
      <w:r>
        <w:rPr>
          <w:rFonts w:eastAsia="Calibri"/>
          <w:color w:val="000000" w:themeColor="text1"/>
        </w:rPr>
        <w:t>që ofron detyra të vozitjes/</w:t>
      </w:r>
      <w:r w:rsidRPr="00A042F8">
        <w:rPr>
          <w:rFonts w:eastAsia="Calibri"/>
          <w:color w:val="000000" w:themeColor="text1"/>
        </w:rPr>
        <w:t xml:space="preserve">sigurisë në zyrën </w:t>
      </w:r>
    </w:p>
    <w:p w14:paraId="64250A37" w14:textId="2E51B9C8" w:rsidR="007F4345" w:rsidRDefault="007F4345" w:rsidP="007F4345">
      <w:pPr>
        <w:spacing w:after="0" w:line="240" w:lineRule="auto"/>
        <w:ind w:left="630" w:right="576"/>
        <w:contextualSpacing/>
        <w:jc w:val="both"/>
        <w:rPr>
          <w:rFonts w:eastAsia="Calibri"/>
          <w:color w:val="000000" w:themeColor="text1"/>
        </w:rPr>
      </w:pPr>
      <w:r>
        <w:rPr>
          <w:rFonts w:eastAsia="Calibri"/>
          <w:color w:val="000000" w:themeColor="text1"/>
        </w:rPr>
        <w:t xml:space="preserve">       </w:t>
      </w:r>
      <w:r w:rsidRPr="00A042F8">
        <w:rPr>
          <w:rFonts w:eastAsia="Calibri"/>
          <w:color w:val="000000" w:themeColor="text1"/>
        </w:rPr>
        <w:t xml:space="preserve">e </w:t>
      </w:r>
      <w:r w:rsidR="008E1F46">
        <w:rPr>
          <w:rFonts w:eastAsia="Calibri"/>
          <w:color w:val="000000" w:themeColor="text1"/>
        </w:rPr>
        <w:t>k</w:t>
      </w:r>
      <w:r w:rsidRPr="00A042F8">
        <w:rPr>
          <w:rFonts w:eastAsia="Calibri"/>
          <w:color w:val="000000" w:themeColor="text1"/>
        </w:rPr>
        <w:t xml:space="preserve">ryetarit të Gjykatës Supreme, </w:t>
      </w:r>
      <w:r w:rsidR="008E1F46">
        <w:rPr>
          <w:rFonts w:eastAsia="Calibri"/>
          <w:color w:val="000000" w:themeColor="text1"/>
        </w:rPr>
        <w:t>k</w:t>
      </w:r>
      <w:r w:rsidRPr="00A042F8">
        <w:rPr>
          <w:rFonts w:eastAsia="Calibri"/>
          <w:color w:val="000000" w:themeColor="text1"/>
        </w:rPr>
        <w:t>ryesuesit të</w:t>
      </w:r>
      <w:r>
        <w:rPr>
          <w:rFonts w:eastAsia="Calibri"/>
          <w:color w:val="000000" w:themeColor="text1"/>
        </w:rPr>
        <w:t xml:space="preserve"> Këshillit</w:t>
      </w:r>
      <w:r w:rsidRPr="00A042F8">
        <w:rPr>
          <w:rFonts w:eastAsia="Calibri"/>
          <w:color w:val="000000" w:themeColor="text1"/>
        </w:rPr>
        <w:t>, ish</w:t>
      </w:r>
      <w:r>
        <w:rPr>
          <w:rFonts w:eastAsia="Calibri"/>
          <w:color w:val="000000" w:themeColor="text1"/>
        </w:rPr>
        <w:t xml:space="preserve"> - </w:t>
      </w:r>
      <w:r w:rsidR="008E1F46">
        <w:rPr>
          <w:rFonts w:eastAsia="Calibri"/>
          <w:color w:val="000000" w:themeColor="text1"/>
        </w:rPr>
        <w:t>k</w:t>
      </w:r>
      <w:r w:rsidRPr="00A042F8">
        <w:rPr>
          <w:rFonts w:eastAsia="Calibri"/>
          <w:color w:val="000000" w:themeColor="text1"/>
        </w:rPr>
        <w:t>ryetarit të</w:t>
      </w:r>
    </w:p>
    <w:p w14:paraId="5EE1E334" w14:textId="77777777" w:rsidR="00871FE9" w:rsidRDefault="008E1F46" w:rsidP="008E1F46">
      <w:pPr>
        <w:spacing w:after="0" w:line="240" w:lineRule="auto"/>
        <w:ind w:left="990" w:right="576" w:hanging="180"/>
        <w:contextualSpacing/>
        <w:jc w:val="both"/>
        <w:rPr>
          <w:rFonts w:eastAsia="Calibri"/>
          <w:color w:val="000000" w:themeColor="text1"/>
        </w:rPr>
      </w:pPr>
      <w:r>
        <w:rPr>
          <w:rFonts w:eastAsia="Calibri"/>
          <w:color w:val="000000" w:themeColor="text1"/>
        </w:rPr>
        <w:t xml:space="preserve">   </w:t>
      </w:r>
      <w:r w:rsidR="00871FE9">
        <w:rPr>
          <w:rFonts w:eastAsia="Calibri"/>
          <w:color w:val="000000" w:themeColor="text1"/>
        </w:rPr>
        <w:t xml:space="preserve"> </w:t>
      </w:r>
      <w:r w:rsidR="007F4345" w:rsidRPr="00A042F8">
        <w:rPr>
          <w:rFonts w:eastAsia="Calibri"/>
          <w:color w:val="000000" w:themeColor="text1"/>
        </w:rPr>
        <w:t xml:space="preserve">Gjykatës </w:t>
      </w:r>
      <w:r w:rsidR="007F4345">
        <w:rPr>
          <w:rFonts w:eastAsia="Calibri"/>
          <w:color w:val="000000" w:themeColor="text1"/>
        </w:rPr>
        <w:t>Supreme,</w:t>
      </w:r>
      <w:r w:rsidR="007F4345" w:rsidRPr="00A042F8">
        <w:rPr>
          <w:rFonts w:eastAsia="Calibri"/>
          <w:color w:val="000000" w:themeColor="text1"/>
        </w:rPr>
        <w:t xml:space="preserve"> </w:t>
      </w:r>
      <w:r>
        <w:rPr>
          <w:rFonts w:eastAsia="Calibri"/>
          <w:color w:val="000000" w:themeColor="text1"/>
        </w:rPr>
        <w:t>kryetarit të Gjykatës së Apelit, kryetar</w:t>
      </w:r>
      <w:r w:rsidR="00871FE9">
        <w:rPr>
          <w:rFonts w:eastAsia="Calibri"/>
          <w:color w:val="000000" w:themeColor="text1"/>
        </w:rPr>
        <w:t>ë</w:t>
      </w:r>
      <w:r>
        <w:rPr>
          <w:rFonts w:eastAsia="Calibri"/>
          <w:color w:val="000000" w:themeColor="text1"/>
        </w:rPr>
        <w:t>ve të gjykatave</w:t>
      </w:r>
    </w:p>
    <w:p w14:paraId="05F789FE" w14:textId="33893BFD" w:rsidR="00871FE9" w:rsidRDefault="00871FE9" w:rsidP="00F7336E">
      <w:pPr>
        <w:spacing w:after="0" w:line="240" w:lineRule="auto"/>
        <w:ind w:left="990" w:right="576" w:hanging="180"/>
        <w:contextualSpacing/>
        <w:jc w:val="both"/>
        <w:rPr>
          <w:rFonts w:eastAsia="Calibri"/>
          <w:color w:val="000000" w:themeColor="text1"/>
        </w:rPr>
      </w:pPr>
      <w:r>
        <w:rPr>
          <w:rFonts w:eastAsia="Calibri"/>
          <w:color w:val="000000" w:themeColor="text1"/>
        </w:rPr>
        <w:t xml:space="preserve">  </w:t>
      </w:r>
      <w:r w:rsidR="008E1F46">
        <w:rPr>
          <w:rFonts w:eastAsia="Calibri"/>
          <w:color w:val="000000" w:themeColor="text1"/>
        </w:rPr>
        <w:t xml:space="preserve"> </w:t>
      </w:r>
      <w:r>
        <w:rPr>
          <w:rFonts w:eastAsia="Calibri"/>
          <w:color w:val="000000" w:themeColor="text1"/>
        </w:rPr>
        <w:t xml:space="preserve"> </w:t>
      </w:r>
      <w:r w:rsidR="008E1F46">
        <w:rPr>
          <w:rFonts w:eastAsia="Calibri"/>
          <w:color w:val="000000" w:themeColor="text1"/>
        </w:rPr>
        <w:t>themelore</w:t>
      </w:r>
      <w:r w:rsidR="007F4345" w:rsidRPr="00A042F8">
        <w:rPr>
          <w:rFonts w:eastAsia="Calibri"/>
          <w:color w:val="000000" w:themeColor="text1"/>
        </w:rPr>
        <w:t xml:space="preserve"> dhe </w:t>
      </w:r>
      <w:r w:rsidR="00526486">
        <w:rPr>
          <w:rFonts w:eastAsia="Calibri"/>
          <w:color w:val="000000" w:themeColor="text1"/>
        </w:rPr>
        <w:t>g</w:t>
      </w:r>
      <w:r w:rsidR="007F4345">
        <w:rPr>
          <w:rFonts w:eastAsia="Calibri"/>
          <w:color w:val="000000" w:themeColor="text1"/>
        </w:rPr>
        <w:t xml:space="preserve">jykatave të </w:t>
      </w:r>
      <w:r w:rsidR="00526486">
        <w:rPr>
          <w:rFonts w:eastAsia="Calibri"/>
          <w:color w:val="000000" w:themeColor="text1"/>
        </w:rPr>
        <w:t>s</w:t>
      </w:r>
      <w:r w:rsidR="007F4345">
        <w:rPr>
          <w:rFonts w:eastAsia="Calibri"/>
          <w:color w:val="000000" w:themeColor="text1"/>
        </w:rPr>
        <w:t>pecializuara,</w:t>
      </w:r>
      <w:r w:rsidR="007F4345" w:rsidRPr="00A042F8">
        <w:rPr>
          <w:rFonts w:eastAsia="Calibri"/>
          <w:color w:val="000000" w:themeColor="text1"/>
        </w:rPr>
        <w:t xml:space="preserve"> </w:t>
      </w:r>
      <w:r w:rsidR="007F4345">
        <w:rPr>
          <w:rFonts w:eastAsia="Calibri"/>
          <w:color w:val="000000" w:themeColor="text1"/>
        </w:rPr>
        <w:t>Grupi C, Klasa C22, Koeficienti 4.3.</w:t>
      </w:r>
    </w:p>
    <w:p w14:paraId="32CF2CE8" w14:textId="77777777" w:rsidR="00F7336E" w:rsidRPr="00F7336E" w:rsidRDefault="00F7336E" w:rsidP="00F7336E">
      <w:pPr>
        <w:spacing w:after="0" w:line="240" w:lineRule="auto"/>
        <w:ind w:left="990" w:right="576" w:hanging="180"/>
        <w:contextualSpacing/>
        <w:jc w:val="both"/>
        <w:rPr>
          <w:rFonts w:eastAsia="Calibri"/>
          <w:color w:val="000000" w:themeColor="text1"/>
        </w:rPr>
      </w:pPr>
    </w:p>
    <w:p w14:paraId="207E0E72" w14:textId="77777777" w:rsidR="00871FE9" w:rsidRPr="00A042F8" w:rsidRDefault="00871FE9" w:rsidP="007F4345">
      <w:pPr>
        <w:spacing w:line="360" w:lineRule="auto"/>
      </w:pPr>
    </w:p>
    <w:p w14:paraId="7532E2A0" w14:textId="1527B944" w:rsidR="007F4345" w:rsidRDefault="007F4345" w:rsidP="007F4345">
      <w:pPr>
        <w:spacing w:after="0" w:line="240" w:lineRule="auto"/>
        <w:jc w:val="center"/>
        <w:rPr>
          <w:b/>
          <w:sz w:val="28"/>
          <w:szCs w:val="28"/>
        </w:rPr>
      </w:pPr>
      <w:r w:rsidRPr="00B359BA">
        <w:rPr>
          <w:b/>
          <w:sz w:val="28"/>
          <w:szCs w:val="28"/>
        </w:rPr>
        <w:t>KAPITULLI V</w:t>
      </w:r>
    </w:p>
    <w:p w14:paraId="2FFB2791" w14:textId="77777777" w:rsidR="00B359BA" w:rsidRPr="00B359BA" w:rsidRDefault="00B359BA" w:rsidP="007F4345">
      <w:pPr>
        <w:spacing w:after="0" w:line="240" w:lineRule="auto"/>
        <w:jc w:val="center"/>
        <w:rPr>
          <w:b/>
          <w:sz w:val="28"/>
          <w:szCs w:val="28"/>
        </w:rPr>
      </w:pPr>
    </w:p>
    <w:p w14:paraId="3C2CFD8D" w14:textId="77777777" w:rsidR="007F4345" w:rsidRPr="00B359BA" w:rsidRDefault="007F4345" w:rsidP="007F4345">
      <w:pPr>
        <w:spacing w:after="0" w:line="240" w:lineRule="auto"/>
        <w:jc w:val="center"/>
        <w:rPr>
          <w:b/>
          <w:sz w:val="28"/>
          <w:szCs w:val="28"/>
        </w:rPr>
      </w:pPr>
      <w:r w:rsidRPr="00B359BA">
        <w:rPr>
          <w:b/>
          <w:sz w:val="28"/>
          <w:szCs w:val="28"/>
        </w:rPr>
        <w:t>KATALOGU I VENDEVE TË PUNËS DISPOZITAT KALIMTARE DHE PËRFUNDIMTARE</w:t>
      </w:r>
    </w:p>
    <w:p w14:paraId="2507D394" w14:textId="0BF1E28F" w:rsidR="007F4345" w:rsidRDefault="007F4345" w:rsidP="007F4345">
      <w:pPr>
        <w:spacing w:after="0" w:line="240" w:lineRule="auto"/>
        <w:jc w:val="center"/>
        <w:rPr>
          <w:b/>
          <w:sz w:val="28"/>
          <w:szCs w:val="28"/>
        </w:rPr>
      </w:pPr>
    </w:p>
    <w:p w14:paraId="598D3C06" w14:textId="77777777" w:rsidR="00B359BA" w:rsidRPr="00B359BA" w:rsidRDefault="00B359BA" w:rsidP="007F4345">
      <w:pPr>
        <w:spacing w:after="0" w:line="240" w:lineRule="auto"/>
        <w:jc w:val="center"/>
        <w:rPr>
          <w:b/>
          <w:sz w:val="28"/>
          <w:szCs w:val="28"/>
        </w:rPr>
      </w:pPr>
    </w:p>
    <w:p w14:paraId="384CA7F0" w14:textId="7D35E06F" w:rsidR="007F4345" w:rsidRPr="00A042F8" w:rsidRDefault="007F4345" w:rsidP="007F4345">
      <w:pPr>
        <w:spacing w:after="0" w:line="240" w:lineRule="auto"/>
        <w:jc w:val="center"/>
        <w:rPr>
          <w:b/>
        </w:rPr>
      </w:pPr>
      <w:r w:rsidRPr="00A042F8">
        <w:rPr>
          <w:b/>
        </w:rPr>
        <w:t xml:space="preserve">Neni </w:t>
      </w:r>
      <w:r w:rsidR="00514F89">
        <w:rPr>
          <w:b/>
        </w:rPr>
        <w:t>29</w:t>
      </w:r>
    </w:p>
    <w:p w14:paraId="6FD36D7D" w14:textId="77777777" w:rsidR="007F4345" w:rsidRDefault="007F4345" w:rsidP="007F4345">
      <w:pPr>
        <w:spacing w:after="0" w:line="240" w:lineRule="auto"/>
        <w:jc w:val="center"/>
        <w:rPr>
          <w:b/>
        </w:rPr>
      </w:pPr>
      <w:r w:rsidRPr="00A042F8">
        <w:rPr>
          <w:b/>
        </w:rPr>
        <w:t>Katalogu i vendeve të punës</w:t>
      </w:r>
    </w:p>
    <w:p w14:paraId="1D1C434E" w14:textId="77777777" w:rsidR="007F4345" w:rsidRDefault="007F4345" w:rsidP="007F4345">
      <w:pPr>
        <w:spacing w:after="0" w:line="240" w:lineRule="auto"/>
        <w:jc w:val="center"/>
        <w:rPr>
          <w:b/>
        </w:rPr>
      </w:pPr>
    </w:p>
    <w:p w14:paraId="604EDA94" w14:textId="77777777" w:rsidR="007F4345" w:rsidRDefault="007F4345" w:rsidP="007F4345">
      <w:pPr>
        <w:spacing w:after="0" w:line="240" w:lineRule="auto"/>
        <w:jc w:val="both"/>
      </w:pPr>
      <w:r w:rsidRPr="0047375E">
        <w:rPr>
          <w:bCs/>
        </w:rPr>
        <w:t>1.</w:t>
      </w:r>
      <w:r>
        <w:rPr>
          <w:b/>
        </w:rPr>
        <w:t xml:space="preserve"> </w:t>
      </w:r>
      <w:r w:rsidRPr="0040497F">
        <w:t>Me qëllim të qartësimit të detyrave të punës, përgjegjësi</w:t>
      </w:r>
      <w:r>
        <w:t>ve për të gjitha kategoritë e</w:t>
      </w:r>
      <w:r w:rsidRPr="0040497F">
        <w:t xml:space="preserve"> </w:t>
      </w:r>
      <w:r>
        <w:t>nëpunësve në administratën e sistemit gjyqësor</w:t>
      </w:r>
      <w:r w:rsidRPr="0040497F">
        <w:t xml:space="preserve"> hartohet katalogu për përshkrimin e vendeve të punës </w:t>
      </w:r>
      <w:r>
        <w:t>në pajtim me këtë r</w:t>
      </w:r>
      <w:r w:rsidRPr="0040497F">
        <w:t>regullore dhe miratohet nga Këshill</w:t>
      </w:r>
      <w:r>
        <w:t>i, me propozim të Drejtorit të P</w:t>
      </w:r>
      <w:r w:rsidRPr="0040497F">
        <w:t xml:space="preserve">ërgjithshëm. </w:t>
      </w:r>
    </w:p>
    <w:p w14:paraId="4C245866" w14:textId="77777777" w:rsidR="007F4345" w:rsidRPr="0040497F" w:rsidRDefault="007F4345" w:rsidP="007F4345">
      <w:pPr>
        <w:spacing w:after="0" w:line="240" w:lineRule="auto"/>
        <w:jc w:val="both"/>
        <w:rPr>
          <w:b/>
        </w:rPr>
      </w:pPr>
    </w:p>
    <w:p w14:paraId="29602BD4" w14:textId="1B46AA5D" w:rsidR="007F4345" w:rsidRDefault="007F4345" w:rsidP="007F4345">
      <w:pPr>
        <w:spacing w:after="0" w:line="240" w:lineRule="auto"/>
        <w:jc w:val="both"/>
      </w:pPr>
      <w:r>
        <w:t xml:space="preserve">2. </w:t>
      </w:r>
      <w:r w:rsidRPr="0040497F">
        <w:t>Katalogu i vendeve të pun</w:t>
      </w:r>
      <w:r>
        <w:t>ës përmban në mënyrë të veçant</w:t>
      </w:r>
      <w:r w:rsidR="00871FE9">
        <w:t>ë</w:t>
      </w:r>
      <w:r>
        <w:t xml:space="preserve"> f</w:t>
      </w:r>
      <w:r w:rsidRPr="0040497F">
        <w:t xml:space="preserve">ormularin e përshkrimit të punës për secilën pozitë në administratën </w:t>
      </w:r>
      <w:r>
        <w:t xml:space="preserve">e sistemit </w:t>
      </w:r>
      <w:r w:rsidRPr="0040497F">
        <w:t xml:space="preserve">gjyqësore duke përfshirë: </w:t>
      </w:r>
      <w:r>
        <w:t>e</w:t>
      </w:r>
      <w:r w:rsidRPr="0040497F">
        <w:t>mërtesa</w:t>
      </w:r>
      <w:r w:rsidR="00871FE9">
        <w:t>t</w:t>
      </w:r>
      <w:r w:rsidRPr="0040497F">
        <w:t xml:space="preserve"> e pozitës, Institucioni</w:t>
      </w:r>
      <w:r>
        <w:t>n, departamenti, divizioni/zyra/Njësia, grupin,</w:t>
      </w:r>
      <w:r w:rsidRPr="0040497F">
        <w:t xml:space="preserve"> kategorinë, klasën, </w:t>
      </w:r>
      <w:r>
        <w:t>koeficientin, mbikëqyrja dhe raportimi, që</w:t>
      </w:r>
      <w:r w:rsidRPr="0040497F">
        <w:t>llimi i pozitë</w:t>
      </w:r>
      <w:r>
        <w:t>s,</w:t>
      </w:r>
      <w:r w:rsidRPr="0040497F">
        <w:t xml:space="preserve"> </w:t>
      </w:r>
      <w:r>
        <w:t>d</w:t>
      </w:r>
      <w:r w:rsidRPr="0040497F">
        <w:t>etyrat dhe përgjegjësitë kryesore</w:t>
      </w:r>
      <w:r>
        <w:t>,</w:t>
      </w:r>
      <w:r w:rsidRPr="0040497F">
        <w:t xml:space="preserve"> </w:t>
      </w:r>
      <w:r>
        <w:t>k</w:t>
      </w:r>
      <w:r w:rsidRPr="0040497F">
        <w:t xml:space="preserve">arakteristikat </w:t>
      </w:r>
      <w:r>
        <w:t xml:space="preserve">sipas </w:t>
      </w:r>
      <w:r>
        <w:lastRenderedPageBreak/>
        <w:t>faktorëve të klasifikimit, k</w:t>
      </w:r>
      <w:r w:rsidRPr="0040497F">
        <w:t>ërkesat (</w:t>
      </w:r>
      <w:r>
        <w:t>n</w:t>
      </w:r>
      <w:r w:rsidRPr="0040497F">
        <w:t>johuritë, aftësi</w:t>
      </w:r>
      <w:r>
        <w:t>t</w:t>
      </w:r>
      <w:r w:rsidRPr="0040497F">
        <w:t>ë dhe cilës</w:t>
      </w:r>
      <w:r>
        <w:t>itë) e përgjithshme të nevojshme, k</w:t>
      </w:r>
      <w:r w:rsidRPr="0040497F">
        <w:t>ërke</w:t>
      </w:r>
      <w:r>
        <w:t>sat e përgjithshme formale dhe kërkesat specifike kur ato janë</w:t>
      </w:r>
      <w:r w:rsidRPr="0040497F">
        <w:t xml:space="preserve"> të nevojshme. </w:t>
      </w:r>
    </w:p>
    <w:p w14:paraId="697E37A2" w14:textId="77777777" w:rsidR="007F4345" w:rsidRPr="0040497F" w:rsidRDefault="007F4345" w:rsidP="007F4345">
      <w:pPr>
        <w:spacing w:after="0" w:line="240" w:lineRule="auto"/>
        <w:jc w:val="both"/>
      </w:pPr>
    </w:p>
    <w:p w14:paraId="2A2936F7" w14:textId="77777777" w:rsidR="007F4345" w:rsidRDefault="007F4345" w:rsidP="007F4345">
      <w:pPr>
        <w:spacing w:after="0" w:line="240" w:lineRule="auto"/>
        <w:jc w:val="both"/>
      </w:pPr>
      <w:r>
        <w:t xml:space="preserve">3. </w:t>
      </w:r>
      <w:r w:rsidRPr="0040497F">
        <w:t xml:space="preserve">Katalogu i vendeve të punës </w:t>
      </w:r>
      <w:r>
        <w:t>për nëpunësit e administratës së sistemit gjyqësore, është pjesë përbërëse e kë</w:t>
      </w:r>
      <w:r w:rsidRPr="0040497F">
        <w:t>saj rregullore dhe miratohet nga Këshilli së bashku me këtë</w:t>
      </w:r>
      <w:r>
        <w:t xml:space="preserve"> r</w:t>
      </w:r>
      <w:r w:rsidRPr="0040497F">
        <w:t>regullore.</w:t>
      </w:r>
    </w:p>
    <w:p w14:paraId="0A2E77E7" w14:textId="77777777" w:rsidR="007F4345" w:rsidRPr="0040497F" w:rsidRDefault="007F4345" w:rsidP="007F4345">
      <w:pPr>
        <w:spacing w:after="0" w:line="240" w:lineRule="auto"/>
        <w:jc w:val="both"/>
      </w:pPr>
      <w:r w:rsidRPr="0040497F">
        <w:t xml:space="preserve"> </w:t>
      </w:r>
    </w:p>
    <w:p w14:paraId="33BA880D" w14:textId="77777777" w:rsidR="007F4345" w:rsidRPr="00A042F8" w:rsidRDefault="007F4345" w:rsidP="007F4345">
      <w:pPr>
        <w:spacing w:after="0" w:line="240" w:lineRule="auto"/>
        <w:jc w:val="center"/>
        <w:rPr>
          <w:b/>
        </w:rPr>
      </w:pPr>
    </w:p>
    <w:p w14:paraId="160217DE" w14:textId="4A031FE8" w:rsidR="007F4345" w:rsidRPr="00A042F8" w:rsidRDefault="007F4345" w:rsidP="007F4345">
      <w:pPr>
        <w:spacing w:after="0" w:line="240" w:lineRule="auto"/>
        <w:jc w:val="center"/>
        <w:rPr>
          <w:b/>
        </w:rPr>
      </w:pPr>
      <w:r w:rsidRPr="00A042F8">
        <w:rPr>
          <w:b/>
        </w:rPr>
        <w:t>Neni 3</w:t>
      </w:r>
      <w:r w:rsidR="00514F89">
        <w:rPr>
          <w:b/>
        </w:rPr>
        <w:t>0</w:t>
      </w:r>
    </w:p>
    <w:p w14:paraId="695A5B84" w14:textId="77777777" w:rsidR="007F4345" w:rsidRPr="00A042F8" w:rsidRDefault="007F4345" w:rsidP="007F4345">
      <w:pPr>
        <w:spacing w:after="0" w:line="240" w:lineRule="auto"/>
        <w:jc w:val="center"/>
        <w:rPr>
          <w:b/>
        </w:rPr>
      </w:pPr>
      <w:r w:rsidRPr="00A042F8">
        <w:rPr>
          <w:b/>
        </w:rPr>
        <w:t>Dispozita kalimtare për grupimin</w:t>
      </w:r>
    </w:p>
    <w:p w14:paraId="4A75B5D0" w14:textId="77777777" w:rsidR="007F4345" w:rsidRPr="00A042F8" w:rsidRDefault="007F4345" w:rsidP="007F4345">
      <w:pPr>
        <w:spacing w:after="0" w:line="240" w:lineRule="auto"/>
        <w:jc w:val="both"/>
      </w:pPr>
    </w:p>
    <w:p w14:paraId="20CCC4C1" w14:textId="008D374C" w:rsidR="007F4345" w:rsidRPr="00A042F8" w:rsidRDefault="007F4345" w:rsidP="007F4345">
      <w:pPr>
        <w:spacing w:after="0" w:line="240" w:lineRule="auto"/>
        <w:jc w:val="both"/>
      </w:pPr>
      <w:r>
        <w:t>Deri në miratimin e r</w:t>
      </w:r>
      <w:r w:rsidRPr="00A042F8">
        <w:t xml:space="preserve">regullores për organizimin e brendshëm dhe sistematizimin e vendeve të punës, që përcakton grupin të cilit i përket një pozitë pune, grupi të cilës i përket një pozitë, përcaktohet rast pas rasti nga Njësia </w:t>
      </w:r>
      <w:r w:rsidR="007E4107">
        <w:t>p</w:t>
      </w:r>
      <w:r w:rsidRPr="00A042F8">
        <w:t xml:space="preserve">ërgjegjëse. </w:t>
      </w:r>
    </w:p>
    <w:p w14:paraId="7CABDE95" w14:textId="509C8B77" w:rsidR="00EE3854" w:rsidRPr="00A042F8" w:rsidRDefault="00EE3854" w:rsidP="00EE3854">
      <w:pPr>
        <w:spacing w:line="360" w:lineRule="auto"/>
      </w:pPr>
    </w:p>
    <w:p w14:paraId="54E24526" w14:textId="3C09A7EB" w:rsidR="007F4345" w:rsidRPr="00A042F8" w:rsidRDefault="007F4345" w:rsidP="007F4345">
      <w:pPr>
        <w:spacing w:after="0" w:line="240" w:lineRule="auto"/>
        <w:jc w:val="center"/>
        <w:rPr>
          <w:b/>
        </w:rPr>
      </w:pPr>
      <w:r w:rsidRPr="00A042F8">
        <w:rPr>
          <w:b/>
        </w:rPr>
        <w:t>Neni 3</w:t>
      </w:r>
      <w:r w:rsidR="00514F89">
        <w:rPr>
          <w:b/>
        </w:rPr>
        <w:t>1</w:t>
      </w:r>
    </w:p>
    <w:p w14:paraId="0783AF28" w14:textId="77777777" w:rsidR="007F4345" w:rsidRPr="00A042F8" w:rsidRDefault="007F4345" w:rsidP="007F4345">
      <w:pPr>
        <w:spacing w:after="0" w:line="240" w:lineRule="auto"/>
        <w:jc w:val="center"/>
        <w:rPr>
          <w:b/>
        </w:rPr>
      </w:pPr>
      <w:r w:rsidRPr="00A042F8">
        <w:rPr>
          <w:b/>
        </w:rPr>
        <w:t>Dispozita kalimtare për nëpunësit aktual</w:t>
      </w:r>
      <w:r>
        <w:rPr>
          <w:b/>
        </w:rPr>
        <w:t xml:space="preserve"> të administratës gjyqë</w:t>
      </w:r>
      <w:r w:rsidRPr="00A042F8">
        <w:rPr>
          <w:b/>
        </w:rPr>
        <w:t>sore</w:t>
      </w:r>
    </w:p>
    <w:p w14:paraId="61E337AB" w14:textId="77777777" w:rsidR="007F4345" w:rsidRPr="00A042F8" w:rsidRDefault="007F4345" w:rsidP="007F4345">
      <w:pPr>
        <w:spacing w:after="0" w:line="240" w:lineRule="auto"/>
        <w:jc w:val="center"/>
      </w:pPr>
    </w:p>
    <w:p w14:paraId="64DB866B" w14:textId="77777777" w:rsidR="007F4345" w:rsidRPr="00A042F8" w:rsidRDefault="007F4345" w:rsidP="007F4345">
      <w:pPr>
        <w:spacing w:after="0" w:line="240" w:lineRule="auto"/>
        <w:jc w:val="both"/>
      </w:pPr>
      <w:r w:rsidRPr="00A042F8">
        <w:t>Një nëpunës</w:t>
      </w:r>
      <w:r>
        <w:t xml:space="preserve"> </w:t>
      </w:r>
      <w:r w:rsidRPr="00A042F8">
        <w:t>i cili aktualisht ës</w:t>
      </w:r>
      <w:r>
        <w:t>htë i vendosur në një klasë dhe</w:t>
      </w:r>
      <w:r w:rsidRPr="00A042F8">
        <w:t xml:space="preserve"> nuk posedon nivelin dhe llojin e arsimimit të përcakt</w:t>
      </w:r>
      <w:r>
        <w:t>uar për atë klasë, sipas kësaj rregullore</w:t>
      </w:r>
      <w:r w:rsidRPr="00A042F8">
        <w:t>, vazhdon të mbaj pozitën nëse së paku tri vitet e fundit ka vlerësim pozitiv të rezultateve në punë.</w:t>
      </w:r>
    </w:p>
    <w:p w14:paraId="4DB281C2" w14:textId="756DDEF4" w:rsidR="00EE3854" w:rsidRPr="00A042F8" w:rsidRDefault="00EE3854" w:rsidP="00B359BA">
      <w:pPr>
        <w:spacing w:line="360" w:lineRule="auto"/>
      </w:pPr>
    </w:p>
    <w:p w14:paraId="2D72E166" w14:textId="493056F8" w:rsidR="007F4345" w:rsidRPr="00A042F8" w:rsidRDefault="00514F89" w:rsidP="007F4345">
      <w:pPr>
        <w:spacing w:after="0" w:line="240" w:lineRule="auto"/>
        <w:jc w:val="center"/>
        <w:rPr>
          <w:b/>
        </w:rPr>
      </w:pPr>
      <w:r>
        <w:rPr>
          <w:b/>
        </w:rPr>
        <w:t>Neni 32</w:t>
      </w:r>
    </w:p>
    <w:p w14:paraId="2B3DDE79" w14:textId="77777777" w:rsidR="007F4345" w:rsidRDefault="007F4345" w:rsidP="007F4345">
      <w:pPr>
        <w:spacing w:after="0" w:line="240" w:lineRule="auto"/>
        <w:jc w:val="center"/>
        <w:rPr>
          <w:b/>
        </w:rPr>
      </w:pPr>
      <w:r w:rsidRPr="00A042F8">
        <w:rPr>
          <w:b/>
        </w:rPr>
        <w:t>Hyrja në fuqi</w:t>
      </w:r>
    </w:p>
    <w:p w14:paraId="7F8C8851" w14:textId="77777777" w:rsidR="007F4345" w:rsidRPr="00A042F8" w:rsidRDefault="007F4345" w:rsidP="007F4345">
      <w:pPr>
        <w:spacing w:after="0" w:line="240" w:lineRule="auto"/>
        <w:jc w:val="center"/>
        <w:rPr>
          <w:b/>
        </w:rPr>
      </w:pPr>
    </w:p>
    <w:p w14:paraId="4D568CC0" w14:textId="77777777" w:rsidR="007F4345" w:rsidRDefault="007F4345" w:rsidP="007F4345">
      <w:pPr>
        <w:spacing w:after="0" w:line="240" w:lineRule="auto"/>
        <w:jc w:val="both"/>
      </w:pPr>
      <w:r>
        <w:t xml:space="preserve">Kjo Rregullore hyn në fuqi </w:t>
      </w:r>
      <w:r w:rsidRPr="00A042F8">
        <w:t xml:space="preserve">ditën e miratimit </w:t>
      </w:r>
      <w:r>
        <w:t xml:space="preserve">të saj, </w:t>
      </w:r>
      <w:r w:rsidRPr="00A042F8">
        <w:t>nga Këshilli Gjyqësor i Kosovës.</w:t>
      </w:r>
    </w:p>
    <w:p w14:paraId="25AC4492" w14:textId="064C5A12" w:rsidR="007F4345" w:rsidRPr="0040497F" w:rsidRDefault="007F4345" w:rsidP="00B359BA">
      <w:pPr>
        <w:spacing w:after="0" w:line="240" w:lineRule="auto"/>
        <w:rPr>
          <w:rFonts w:eastAsia="Calibri"/>
          <w:b/>
          <w:bCs/>
        </w:rPr>
      </w:pPr>
    </w:p>
    <w:p w14:paraId="5CCF5314" w14:textId="77777777" w:rsidR="007F4345" w:rsidRPr="0040497F" w:rsidRDefault="007F4345" w:rsidP="007F4345">
      <w:pPr>
        <w:spacing w:after="0" w:line="240" w:lineRule="auto"/>
        <w:jc w:val="right"/>
        <w:rPr>
          <w:rFonts w:eastAsia="Calibri"/>
          <w:b/>
          <w:bCs/>
        </w:rPr>
      </w:pPr>
    </w:p>
    <w:p w14:paraId="18B30F65" w14:textId="6DC9B42F" w:rsidR="007F4345" w:rsidRDefault="007F4345" w:rsidP="007F4345">
      <w:pPr>
        <w:spacing w:after="0" w:line="240" w:lineRule="auto"/>
        <w:rPr>
          <w:rFonts w:eastAsia="Calibri"/>
          <w:b/>
          <w:bCs/>
        </w:rPr>
      </w:pPr>
    </w:p>
    <w:p w14:paraId="6E125DE4" w14:textId="07DED90A" w:rsidR="00EE3854" w:rsidRDefault="00EE3854" w:rsidP="007F4345">
      <w:pPr>
        <w:spacing w:after="0" w:line="240" w:lineRule="auto"/>
        <w:rPr>
          <w:rFonts w:eastAsia="Calibri"/>
          <w:b/>
          <w:bCs/>
        </w:rPr>
      </w:pPr>
    </w:p>
    <w:p w14:paraId="0B3910CE" w14:textId="77777777" w:rsidR="00F7336E" w:rsidRDefault="00F7336E" w:rsidP="007F4345">
      <w:pPr>
        <w:spacing w:after="0" w:line="240" w:lineRule="auto"/>
        <w:rPr>
          <w:rFonts w:eastAsia="Calibri"/>
          <w:b/>
          <w:bCs/>
        </w:rPr>
      </w:pPr>
    </w:p>
    <w:p w14:paraId="00BB5C69" w14:textId="77777777" w:rsidR="00EE3854" w:rsidRPr="0040497F" w:rsidRDefault="00EE3854" w:rsidP="007F4345">
      <w:pPr>
        <w:spacing w:after="0" w:line="240" w:lineRule="auto"/>
        <w:rPr>
          <w:rFonts w:eastAsia="Calibri"/>
          <w:b/>
          <w:bCs/>
        </w:rPr>
      </w:pPr>
    </w:p>
    <w:p w14:paraId="2862431A" w14:textId="77777777" w:rsidR="007F4345" w:rsidRPr="0040497F" w:rsidRDefault="007F4345" w:rsidP="007F4345">
      <w:pPr>
        <w:spacing w:after="0" w:line="240" w:lineRule="auto"/>
        <w:jc w:val="right"/>
        <w:rPr>
          <w:rFonts w:eastAsia="Calibri"/>
          <w:b/>
          <w:bCs/>
        </w:rPr>
      </w:pPr>
    </w:p>
    <w:p w14:paraId="5CB4F2C4" w14:textId="77777777" w:rsidR="007F4345" w:rsidRPr="0040497F" w:rsidRDefault="007F4345" w:rsidP="007F4345">
      <w:pPr>
        <w:spacing w:after="0" w:line="240" w:lineRule="auto"/>
        <w:jc w:val="right"/>
        <w:rPr>
          <w:rFonts w:eastAsia="Calibri"/>
          <w:b/>
          <w:bCs/>
        </w:rPr>
      </w:pPr>
      <w:r w:rsidRPr="0040497F">
        <w:rPr>
          <w:rFonts w:eastAsia="Calibri"/>
          <w:b/>
          <w:bCs/>
        </w:rPr>
        <w:t>Albert Zogaj,</w:t>
      </w:r>
    </w:p>
    <w:p w14:paraId="24D23D7E" w14:textId="77777777" w:rsidR="007F4345" w:rsidRPr="0040497F" w:rsidRDefault="007F4345" w:rsidP="007F4345">
      <w:pPr>
        <w:spacing w:after="0" w:line="240" w:lineRule="auto"/>
        <w:jc w:val="right"/>
        <w:rPr>
          <w:rFonts w:eastAsia="Calibri"/>
          <w:b/>
        </w:rPr>
      </w:pPr>
    </w:p>
    <w:p w14:paraId="308DE104" w14:textId="77777777" w:rsidR="007F4345" w:rsidRPr="0040497F" w:rsidRDefault="007F4345" w:rsidP="007F4345">
      <w:pPr>
        <w:spacing w:after="0" w:line="240" w:lineRule="auto"/>
        <w:jc w:val="right"/>
        <w:rPr>
          <w:rFonts w:eastAsia="Calibri"/>
          <w:b/>
        </w:rPr>
      </w:pPr>
      <w:r w:rsidRPr="0040497F">
        <w:rPr>
          <w:rFonts w:eastAsia="Calibri"/>
          <w:noProof/>
          <w:lang w:val="en-US"/>
        </w:rPr>
        <mc:AlternateContent>
          <mc:Choice Requires="wps">
            <w:drawing>
              <wp:anchor distT="0" distB="0" distL="0" distR="0" simplePos="0" relativeHeight="251659264" behindDoc="1" locked="0" layoutInCell="1" allowOverlap="1" wp14:anchorId="7FAFF4F9" wp14:editId="1C55ECDF">
                <wp:simplePos x="0" y="0"/>
                <wp:positionH relativeFrom="page">
                  <wp:posOffset>5258435</wp:posOffset>
                </wp:positionH>
                <wp:positionV relativeFrom="paragraph">
                  <wp:posOffset>176530</wp:posOffset>
                </wp:positionV>
                <wp:extent cx="160020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1270"/>
                        </a:xfrm>
                        <a:custGeom>
                          <a:avLst/>
                          <a:gdLst>
                            <a:gd name="T0" fmla="+- 0 8281 8281"/>
                            <a:gd name="T1" fmla="*/ T0 w 2520"/>
                            <a:gd name="T2" fmla="+- 0 10801 8281"/>
                            <a:gd name="T3" fmla="*/ T2 w 2520"/>
                          </a:gdLst>
                          <a:ahLst/>
                          <a:cxnLst>
                            <a:cxn ang="0">
                              <a:pos x="T1" y="0"/>
                            </a:cxn>
                            <a:cxn ang="0">
                              <a:pos x="T3" y="0"/>
                            </a:cxn>
                          </a:cxnLst>
                          <a:rect l="0" t="0" r="r" b="b"/>
                          <a:pathLst>
                            <a:path w="2520">
                              <a:moveTo>
                                <a:pt x="0" y="0"/>
                              </a:moveTo>
                              <a:lnTo>
                                <a:pt x="252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67DD6" id="Freeform 2" o:spid="_x0000_s1026" style="position:absolute;margin-left:414.05pt;margin-top:13.9pt;width:126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" path="m,l2520,e" filled="f" strokeweight=".26669mm">
                <v:path arrowok="t" o:connecttype="custom" o:connectlocs="0,0;1600200,0" o:connectangles="0,0"/>
                <w10:wrap type="topAndBottom" anchorx="page"/>
              </v:shape>
            </w:pict>
          </mc:Fallback>
        </mc:AlternateContent>
      </w:r>
    </w:p>
    <w:p w14:paraId="4DFE32EA" w14:textId="77777777" w:rsidR="007F4345" w:rsidRPr="0040497F" w:rsidRDefault="007F4345" w:rsidP="007F4345">
      <w:pPr>
        <w:spacing w:after="0" w:line="240" w:lineRule="auto"/>
        <w:jc w:val="right"/>
        <w:rPr>
          <w:rFonts w:eastAsia="Calibri"/>
          <w:b/>
        </w:rPr>
      </w:pPr>
    </w:p>
    <w:p w14:paraId="2BF41A65" w14:textId="77777777" w:rsidR="007F4345" w:rsidRPr="0040497F" w:rsidRDefault="007F4345" w:rsidP="007F4345">
      <w:pPr>
        <w:spacing w:after="0" w:line="240" w:lineRule="auto"/>
        <w:jc w:val="right"/>
        <w:rPr>
          <w:rFonts w:eastAsia="Calibri"/>
          <w:b/>
        </w:rPr>
      </w:pPr>
      <w:r w:rsidRPr="0040497F">
        <w:rPr>
          <w:rFonts w:eastAsia="Calibri"/>
          <w:b/>
        </w:rPr>
        <w:t>Kryesues i Këshillit Gjyqësor të Kosovës</w:t>
      </w:r>
    </w:p>
    <w:p w14:paraId="4EA550EF" w14:textId="77777777" w:rsidR="007F4345" w:rsidRPr="0040497F" w:rsidRDefault="007F4345" w:rsidP="007F4345">
      <w:pPr>
        <w:spacing w:after="0" w:line="240" w:lineRule="auto"/>
        <w:jc w:val="right"/>
        <w:rPr>
          <w:rFonts w:eastAsia="Calibri"/>
          <w:b/>
        </w:rPr>
      </w:pPr>
    </w:p>
    <w:p w14:paraId="371EBC2A" w14:textId="77777777" w:rsidR="007F4345" w:rsidRPr="0040497F" w:rsidRDefault="007F4345" w:rsidP="007F4345">
      <w:pPr>
        <w:spacing w:after="0" w:line="240" w:lineRule="auto"/>
        <w:jc w:val="right"/>
        <w:rPr>
          <w:rFonts w:eastAsia="Calibri"/>
          <w:b/>
        </w:rPr>
      </w:pPr>
    </w:p>
    <w:p w14:paraId="31255AD8" w14:textId="77777777" w:rsidR="007F4345" w:rsidRPr="0040497F" w:rsidRDefault="007F4345" w:rsidP="007F4345">
      <w:pPr>
        <w:spacing w:after="0" w:line="240" w:lineRule="auto"/>
        <w:jc w:val="right"/>
        <w:rPr>
          <w:rFonts w:eastAsia="Calibri"/>
          <w:b/>
          <w:bCs/>
        </w:rPr>
      </w:pPr>
      <w:r w:rsidRPr="0040497F">
        <w:rPr>
          <w:rFonts w:eastAsia="Calibri"/>
          <w:b/>
          <w:bCs/>
        </w:rPr>
        <w:t>Datë:</w:t>
      </w:r>
      <w:r>
        <w:rPr>
          <w:rFonts w:eastAsia="Calibri"/>
          <w:bCs/>
        </w:rPr>
        <w:t>______._________._________</w:t>
      </w:r>
    </w:p>
    <w:p w14:paraId="011AE42B" w14:textId="77777777" w:rsidR="007F4345" w:rsidRPr="00A042F8" w:rsidRDefault="007F4345" w:rsidP="007F4345">
      <w:pPr>
        <w:spacing w:line="360" w:lineRule="auto"/>
        <w:jc w:val="both"/>
      </w:pPr>
    </w:p>
    <w:p w14:paraId="4F51889F" w14:textId="77777777" w:rsidR="001951F0" w:rsidRPr="00A042F8" w:rsidRDefault="001951F0" w:rsidP="001951F0">
      <w:pPr>
        <w:pStyle w:val="NoSpacing"/>
      </w:pPr>
    </w:p>
    <w:sectPr w:rsidR="001951F0" w:rsidRPr="00A042F8">
      <w:footerReference w:type="default" r:id="rId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15E8165" w16cex:dateUtc="2024-03-28T09: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CEDD89" w16cid:durableId="115E816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881BC" w14:textId="77777777" w:rsidR="007772D1" w:rsidRDefault="007772D1" w:rsidP="004F5380">
      <w:r>
        <w:separator/>
      </w:r>
    </w:p>
  </w:endnote>
  <w:endnote w:type="continuationSeparator" w:id="0">
    <w:p w14:paraId="2E9AC288" w14:textId="77777777" w:rsidR="007772D1" w:rsidRDefault="007772D1" w:rsidP="004F5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IPJMM+TimesNewRoman">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6131189"/>
      <w:docPartObj>
        <w:docPartGallery w:val="Page Numbers (Bottom of Page)"/>
        <w:docPartUnique/>
      </w:docPartObj>
    </w:sdtPr>
    <w:sdtEndPr>
      <w:rPr>
        <w:noProof/>
      </w:rPr>
    </w:sdtEndPr>
    <w:sdtContent>
      <w:p w14:paraId="79BBF855" w14:textId="3B0B2A4D" w:rsidR="00FD38F5" w:rsidRDefault="00FD38F5">
        <w:pPr>
          <w:pStyle w:val="Footer"/>
          <w:jc w:val="center"/>
        </w:pPr>
        <w:r>
          <w:fldChar w:fldCharType="begin"/>
        </w:r>
        <w:r>
          <w:instrText xml:space="preserve"> PAGE   \* MERGEFORMAT </w:instrText>
        </w:r>
        <w:r>
          <w:fldChar w:fldCharType="separate"/>
        </w:r>
        <w:r w:rsidR="0068228D">
          <w:rPr>
            <w:noProof/>
          </w:rPr>
          <w:t>2</w:t>
        </w:r>
        <w:r>
          <w:rPr>
            <w:noProof/>
          </w:rPr>
          <w:fldChar w:fldCharType="end"/>
        </w:r>
      </w:p>
    </w:sdtContent>
  </w:sdt>
  <w:p w14:paraId="241D61E6" w14:textId="77777777" w:rsidR="00FD38F5" w:rsidRDefault="00FD38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5E885F" w14:textId="77777777" w:rsidR="007772D1" w:rsidRDefault="007772D1" w:rsidP="004F5380">
      <w:r>
        <w:separator/>
      </w:r>
    </w:p>
  </w:footnote>
  <w:footnote w:type="continuationSeparator" w:id="0">
    <w:p w14:paraId="6F32BE44" w14:textId="77777777" w:rsidR="007772D1" w:rsidRDefault="007772D1" w:rsidP="004F53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46D62"/>
    <w:multiLevelType w:val="hybridMultilevel"/>
    <w:tmpl w:val="51EAE208"/>
    <w:lvl w:ilvl="0" w:tplc="98A47A9E">
      <w:start w:val="1"/>
      <w:numFmt w:val="decimal"/>
      <w:lvlText w:val="2.%1."/>
      <w:lvlJc w:val="left"/>
      <w:pPr>
        <w:ind w:left="720" w:hanging="360"/>
      </w:pPr>
      <w:rPr>
        <w:rFonts w:hint="default"/>
      </w:rPr>
    </w:lvl>
    <w:lvl w:ilvl="1" w:tplc="98A47A9E">
      <w:start w:val="1"/>
      <w:numFmt w:val="decimal"/>
      <w:lvlText w:val="2.%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4447E"/>
    <w:multiLevelType w:val="hybridMultilevel"/>
    <w:tmpl w:val="AB52E206"/>
    <w:lvl w:ilvl="0" w:tplc="B9209BBC">
      <w:start w:val="1"/>
      <w:numFmt w:val="decimal"/>
      <w:pStyle w:val="Heading7"/>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 w15:restartNumberingAfterBreak="0">
    <w:nsid w:val="12D65823"/>
    <w:multiLevelType w:val="multilevel"/>
    <w:tmpl w:val="EFCA9F22"/>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39B505C"/>
    <w:multiLevelType w:val="multilevel"/>
    <w:tmpl w:val="7172C27C"/>
    <w:lvl w:ilvl="0">
      <w:start w:val="6"/>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580111A"/>
    <w:multiLevelType w:val="hybridMultilevel"/>
    <w:tmpl w:val="091AACE4"/>
    <w:lvl w:ilvl="0" w:tplc="5D2827FC">
      <w:start w:val="1"/>
      <w:numFmt w:val="decimal"/>
      <w:lvlText w:val="2.%1."/>
      <w:lvlJc w:val="left"/>
      <w:pPr>
        <w:ind w:left="990" w:hanging="360"/>
      </w:pPr>
      <w:rPr>
        <w:rFonts w:hint="default"/>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167B2E42"/>
    <w:multiLevelType w:val="multilevel"/>
    <w:tmpl w:val="81484E16"/>
    <w:lvl w:ilvl="0">
      <w:start w:val="6"/>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9A9250F"/>
    <w:multiLevelType w:val="multilevel"/>
    <w:tmpl w:val="F2E02A02"/>
    <w:lvl w:ilvl="0">
      <w:start w:val="2"/>
      <w:numFmt w:val="decimal"/>
      <w:lvlText w:val="%1."/>
      <w:lvlJc w:val="left"/>
      <w:pPr>
        <w:ind w:left="360" w:hanging="360"/>
      </w:pPr>
      <w:rPr>
        <w:rFonts w:hint="default"/>
      </w:rPr>
    </w:lvl>
    <w:lvl w:ilvl="1">
      <w:start w:val="7"/>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1AE0434B"/>
    <w:multiLevelType w:val="multilevel"/>
    <w:tmpl w:val="AB402AE0"/>
    <w:lvl w:ilvl="0">
      <w:start w:val="3"/>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C553110"/>
    <w:multiLevelType w:val="multilevel"/>
    <w:tmpl w:val="CAEE87B0"/>
    <w:lvl w:ilvl="0">
      <w:start w:val="7"/>
      <w:numFmt w:val="decimal"/>
      <w:lvlText w:val="%1"/>
      <w:lvlJc w:val="left"/>
      <w:pPr>
        <w:ind w:left="360" w:hanging="360"/>
      </w:pPr>
      <w:rPr>
        <w:rFonts w:hint="default"/>
      </w:rPr>
    </w:lvl>
    <w:lvl w:ilvl="1">
      <w:start w:val="1"/>
      <w:numFmt w:val="decimal"/>
      <w:lvlText w:val="%1.%2"/>
      <w:lvlJc w:val="left"/>
      <w:pPr>
        <w:ind w:left="1380" w:hanging="360"/>
      </w:pPr>
      <w:rPr>
        <w:rFonts w:hint="default"/>
      </w:rPr>
    </w:lvl>
    <w:lvl w:ilvl="2">
      <w:start w:val="1"/>
      <w:numFmt w:val="decimal"/>
      <w:lvlText w:val="%1.%2.%3"/>
      <w:lvlJc w:val="left"/>
      <w:pPr>
        <w:ind w:left="2760" w:hanging="720"/>
      </w:pPr>
      <w:rPr>
        <w:rFonts w:hint="default"/>
      </w:rPr>
    </w:lvl>
    <w:lvl w:ilvl="3">
      <w:start w:val="1"/>
      <w:numFmt w:val="decimal"/>
      <w:lvlText w:val="%1.%2.%3.%4"/>
      <w:lvlJc w:val="left"/>
      <w:pPr>
        <w:ind w:left="3780" w:hanging="720"/>
      </w:pPr>
      <w:rPr>
        <w:rFonts w:hint="default"/>
      </w:rPr>
    </w:lvl>
    <w:lvl w:ilvl="4">
      <w:start w:val="1"/>
      <w:numFmt w:val="decimal"/>
      <w:lvlText w:val="%1.%2.%3.%4.%5"/>
      <w:lvlJc w:val="left"/>
      <w:pPr>
        <w:ind w:left="5160" w:hanging="1080"/>
      </w:pPr>
      <w:rPr>
        <w:rFonts w:hint="default"/>
      </w:rPr>
    </w:lvl>
    <w:lvl w:ilvl="5">
      <w:start w:val="1"/>
      <w:numFmt w:val="decimal"/>
      <w:lvlText w:val="%1.%2.%3.%4.%5.%6"/>
      <w:lvlJc w:val="left"/>
      <w:pPr>
        <w:ind w:left="6180" w:hanging="1080"/>
      </w:pPr>
      <w:rPr>
        <w:rFonts w:hint="default"/>
      </w:rPr>
    </w:lvl>
    <w:lvl w:ilvl="6">
      <w:start w:val="1"/>
      <w:numFmt w:val="decimal"/>
      <w:lvlText w:val="%1.%2.%3.%4.%5.%6.%7"/>
      <w:lvlJc w:val="left"/>
      <w:pPr>
        <w:ind w:left="7560" w:hanging="1440"/>
      </w:pPr>
      <w:rPr>
        <w:rFonts w:hint="default"/>
      </w:rPr>
    </w:lvl>
    <w:lvl w:ilvl="7">
      <w:start w:val="1"/>
      <w:numFmt w:val="decimal"/>
      <w:lvlText w:val="%1.%2.%3.%4.%5.%6.%7.%8"/>
      <w:lvlJc w:val="left"/>
      <w:pPr>
        <w:ind w:left="8580" w:hanging="1440"/>
      </w:pPr>
      <w:rPr>
        <w:rFonts w:hint="default"/>
      </w:rPr>
    </w:lvl>
    <w:lvl w:ilvl="8">
      <w:start w:val="1"/>
      <w:numFmt w:val="decimal"/>
      <w:lvlText w:val="%1.%2.%3.%4.%5.%6.%7.%8.%9"/>
      <w:lvlJc w:val="left"/>
      <w:pPr>
        <w:ind w:left="9960" w:hanging="1800"/>
      </w:pPr>
      <w:rPr>
        <w:rFonts w:hint="default"/>
      </w:rPr>
    </w:lvl>
  </w:abstractNum>
  <w:abstractNum w:abstractNumId="9" w15:restartNumberingAfterBreak="0">
    <w:nsid w:val="1DEC175B"/>
    <w:multiLevelType w:val="multilevel"/>
    <w:tmpl w:val="449ED13E"/>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0" w15:restartNumberingAfterBreak="0">
    <w:nsid w:val="230A5E67"/>
    <w:multiLevelType w:val="multilevel"/>
    <w:tmpl w:val="B4B65440"/>
    <w:lvl w:ilvl="0">
      <w:start w:val="7"/>
      <w:numFmt w:val="decimal"/>
      <w:lvlText w:val="%1"/>
      <w:lvlJc w:val="left"/>
      <w:pPr>
        <w:ind w:left="360" w:hanging="360"/>
      </w:pPr>
      <w:rPr>
        <w:rFonts w:hint="default"/>
      </w:rPr>
    </w:lvl>
    <w:lvl w:ilvl="1">
      <w:start w:val="1"/>
      <w:numFmt w:val="decimal"/>
      <w:lvlText w:val="6.%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45338E9"/>
    <w:multiLevelType w:val="hybridMultilevel"/>
    <w:tmpl w:val="091AACE4"/>
    <w:lvl w:ilvl="0" w:tplc="5D2827FC">
      <w:start w:val="1"/>
      <w:numFmt w:val="decimal"/>
      <w:lvlText w:val="2.%1."/>
      <w:lvlJc w:val="left"/>
      <w:pPr>
        <w:ind w:left="990" w:hanging="360"/>
      </w:pPr>
      <w:rPr>
        <w:rFonts w:hint="default"/>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2908508B"/>
    <w:multiLevelType w:val="multilevel"/>
    <w:tmpl w:val="81484E16"/>
    <w:lvl w:ilvl="0">
      <w:start w:val="6"/>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2E855E1A"/>
    <w:multiLevelType w:val="hybridMultilevel"/>
    <w:tmpl w:val="591E28E8"/>
    <w:lvl w:ilvl="0" w:tplc="AF06008A">
      <w:start w:val="1"/>
      <w:numFmt w:val="decimal"/>
      <w:lvlText w:val="1.%1"/>
      <w:lvlJc w:val="left"/>
      <w:pPr>
        <w:ind w:left="720" w:hanging="360"/>
      </w:pPr>
      <w:rPr>
        <w:rFonts w:hint="default"/>
      </w:rPr>
    </w:lvl>
    <w:lvl w:ilvl="1" w:tplc="51F6C292">
      <w:start w:val="1"/>
      <w:numFmt w:val="decimal"/>
      <w:lvlText w:val="3.%2"/>
      <w:lvlJc w:val="left"/>
      <w:pPr>
        <w:ind w:left="720" w:hanging="360"/>
      </w:pPr>
      <w:rPr>
        <w:rFonts w:hint="default"/>
      </w:rPr>
    </w:lvl>
    <w:lvl w:ilvl="2" w:tplc="94FAA95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F06920"/>
    <w:multiLevelType w:val="multilevel"/>
    <w:tmpl w:val="84926D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5FE1395"/>
    <w:multiLevelType w:val="multilevel"/>
    <w:tmpl w:val="F6585952"/>
    <w:lvl w:ilvl="0">
      <w:start w:val="3"/>
      <w:numFmt w:val="decimal"/>
      <w:lvlText w:val="%1."/>
      <w:lvlJc w:val="left"/>
      <w:pPr>
        <w:ind w:left="360" w:hanging="360"/>
      </w:pPr>
      <w:rPr>
        <w:rFonts w:ascii="Times New Roman" w:hAnsi="Times New Roman" w:hint="default"/>
        <w:sz w:val="24"/>
      </w:rPr>
    </w:lvl>
    <w:lvl w:ilvl="1">
      <w:start w:val="6"/>
      <w:numFmt w:val="decimal"/>
      <w:lvlText w:val="%1.%2."/>
      <w:lvlJc w:val="left"/>
      <w:pPr>
        <w:ind w:left="1166" w:hanging="360"/>
      </w:pPr>
      <w:rPr>
        <w:rFonts w:ascii="Times New Roman" w:hAnsi="Times New Roman" w:hint="default"/>
        <w:sz w:val="24"/>
      </w:rPr>
    </w:lvl>
    <w:lvl w:ilvl="2">
      <w:start w:val="1"/>
      <w:numFmt w:val="decimal"/>
      <w:lvlText w:val="%1.%2.%3."/>
      <w:lvlJc w:val="left"/>
      <w:pPr>
        <w:ind w:left="2332" w:hanging="720"/>
      </w:pPr>
      <w:rPr>
        <w:rFonts w:ascii="Times New Roman" w:hAnsi="Times New Roman" w:hint="default"/>
        <w:sz w:val="24"/>
      </w:rPr>
    </w:lvl>
    <w:lvl w:ilvl="3">
      <w:start w:val="1"/>
      <w:numFmt w:val="decimal"/>
      <w:lvlText w:val="%1.%2.%3.%4."/>
      <w:lvlJc w:val="left"/>
      <w:pPr>
        <w:ind w:left="3138" w:hanging="720"/>
      </w:pPr>
      <w:rPr>
        <w:rFonts w:ascii="Times New Roman" w:hAnsi="Times New Roman" w:hint="default"/>
        <w:sz w:val="24"/>
      </w:rPr>
    </w:lvl>
    <w:lvl w:ilvl="4">
      <w:start w:val="1"/>
      <w:numFmt w:val="decimal"/>
      <w:lvlText w:val="%1.%2.%3.%4.%5."/>
      <w:lvlJc w:val="left"/>
      <w:pPr>
        <w:ind w:left="4304" w:hanging="1080"/>
      </w:pPr>
      <w:rPr>
        <w:rFonts w:ascii="Times New Roman" w:hAnsi="Times New Roman" w:hint="default"/>
        <w:sz w:val="24"/>
      </w:rPr>
    </w:lvl>
    <w:lvl w:ilvl="5">
      <w:start w:val="1"/>
      <w:numFmt w:val="decimal"/>
      <w:lvlText w:val="%1.%2.%3.%4.%5.%6."/>
      <w:lvlJc w:val="left"/>
      <w:pPr>
        <w:ind w:left="5110" w:hanging="1080"/>
      </w:pPr>
      <w:rPr>
        <w:rFonts w:ascii="Times New Roman" w:hAnsi="Times New Roman" w:hint="default"/>
        <w:sz w:val="24"/>
      </w:rPr>
    </w:lvl>
    <w:lvl w:ilvl="6">
      <w:start w:val="1"/>
      <w:numFmt w:val="decimal"/>
      <w:lvlText w:val="%1.%2.%3.%4.%5.%6.%7."/>
      <w:lvlJc w:val="left"/>
      <w:pPr>
        <w:ind w:left="6276" w:hanging="1440"/>
      </w:pPr>
      <w:rPr>
        <w:rFonts w:ascii="Times New Roman" w:hAnsi="Times New Roman" w:hint="default"/>
        <w:sz w:val="24"/>
      </w:rPr>
    </w:lvl>
    <w:lvl w:ilvl="7">
      <w:start w:val="1"/>
      <w:numFmt w:val="decimal"/>
      <w:lvlText w:val="%1.%2.%3.%4.%5.%6.%7.%8."/>
      <w:lvlJc w:val="left"/>
      <w:pPr>
        <w:ind w:left="7082" w:hanging="1440"/>
      </w:pPr>
      <w:rPr>
        <w:rFonts w:ascii="Times New Roman" w:hAnsi="Times New Roman" w:hint="default"/>
        <w:sz w:val="24"/>
      </w:rPr>
    </w:lvl>
    <w:lvl w:ilvl="8">
      <w:start w:val="1"/>
      <w:numFmt w:val="decimal"/>
      <w:lvlText w:val="%1.%2.%3.%4.%5.%6.%7.%8.%9."/>
      <w:lvlJc w:val="left"/>
      <w:pPr>
        <w:ind w:left="8248" w:hanging="1800"/>
      </w:pPr>
      <w:rPr>
        <w:rFonts w:ascii="Times New Roman" w:hAnsi="Times New Roman" w:hint="default"/>
        <w:sz w:val="24"/>
      </w:rPr>
    </w:lvl>
  </w:abstractNum>
  <w:abstractNum w:abstractNumId="16" w15:restartNumberingAfterBreak="0">
    <w:nsid w:val="41907F4D"/>
    <w:multiLevelType w:val="multilevel"/>
    <w:tmpl w:val="332451F4"/>
    <w:lvl w:ilvl="0">
      <w:start w:val="3"/>
      <w:numFmt w:val="decimal"/>
      <w:lvlText w:val="%1."/>
      <w:lvlJc w:val="left"/>
      <w:pPr>
        <w:ind w:left="450" w:hanging="360"/>
      </w:pPr>
      <w:rPr>
        <w:rFonts w:hint="default"/>
      </w:rPr>
    </w:lvl>
    <w:lvl w:ilvl="1">
      <w:start w:val="10"/>
      <w:numFmt w:val="decimal"/>
      <w:isLgl/>
      <w:lvlText w:val="%1.%2."/>
      <w:lvlJc w:val="left"/>
      <w:pPr>
        <w:ind w:left="1286" w:hanging="480"/>
      </w:pPr>
      <w:rPr>
        <w:rFonts w:ascii="Times New Roman" w:hAnsi="Times New Roman" w:hint="default"/>
        <w:sz w:val="24"/>
      </w:rPr>
    </w:lvl>
    <w:lvl w:ilvl="2">
      <w:start w:val="1"/>
      <w:numFmt w:val="decimal"/>
      <w:isLgl/>
      <w:lvlText w:val="%1.%2.%3."/>
      <w:lvlJc w:val="left"/>
      <w:pPr>
        <w:ind w:left="2242" w:hanging="720"/>
      </w:pPr>
      <w:rPr>
        <w:rFonts w:ascii="Times New Roman" w:hAnsi="Times New Roman" w:hint="default"/>
        <w:sz w:val="24"/>
      </w:rPr>
    </w:lvl>
    <w:lvl w:ilvl="3">
      <w:start w:val="1"/>
      <w:numFmt w:val="decimal"/>
      <w:isLgl/>
      <w:lvlText w:val="%1.%2.%3.%4."/>
      <w:lvlJc w:val="left"/>
      <w:pPr>
        <w:ind w:left="2958" w:hanging="720"/>
      </w:pPr>
      <w:rPr>
        <w:rFonts w:ascii="Times New Roman" w:hAnsi="Times New Roman" w:hint="default"/>
        <w:sz w:val="24"/>
      </w:rPr>
    </w:lvl>
    <w:lvl w:ilvl="4">
      <w:start w:val="1"/>
      <w:numFmt w:val="decimal"/>
      <w:isLgl/>
      <w:lvlText w:val="%1.%2.%3.%4.%5."/>
      <w:lvlJc w:val="left"/>
      <w:pPr>
        <w:ind w:left="4034" w:hanging="1080"/>
      </w:pPr>
      <w:rPr>
        <w:rFonts w:ascii="Times New Roman" w:hAnsi="Times New Roman" w:hint="default"/>
        <w:sz w:val="24"/>
      </w:rPr>
    </w:lvl>
    <w:lvl w:ilvl="5">
      <w:start w:val="1"/>
      <w:numFmt w:val="decimal"/>
      <w:isLgl/>
      <w:lvlText w:val="%1.%2.%3.%4.%5.%6."/>
      <w:lvlJc w:val="left"/>
      <w:pPr>
        <w:ind w:left="4750" w:hanging="1080"/>
      </w:pPr>
      <w:rPr>
        <w:rFonts w:ascii="Times New Roman" w:hAnsi="Times New Roman" w:hint="default"/>
        <w:sz w:val="24"/>
      </w:rPr>
    </w:lvl>
    <w:lvl w:ilvl="6">
      <w:start w:val="1"/>
      <w:numFmt w:val="decimal"/>
      <w:isLgl/>
      <w:lvlText w:val="%1.%2.%3.%4.%5.%6.%7."/>
      <w:lvlJc w:val="left"/>
      <w:pPr>
        <w:ind w:left="5826" w:hanging="1440"/>
      </w:pPr>
      <w:rPr>
        <w:rFonts w:ascii="Times New Roman" w:hAnsi="Times New Roman" w:hint="default"/>
        <w:sz w:val="24"/>
      </w:rPr>
    </w:lvl>
    <w:lvl w:ilvl="7">
      <w:start w:val="1"/>
      <w:numFmt w:val="decimal"/>
      <w:isLgl/>
      <w:lvlText w:val="%1.%2.%3.%4.%5.%6.%7.%8."/>
      <w:lvlJc w:val="left"/>
      <w:pPr>
        <w:ind w:left="6542" w:hanging="1440"/>
      </w:pPr>
      <w:rPr>
        <w:rFonts w:ascii="Times New Roman" w:hAnsi="Times New Roman" w:hint="default"/>
        <w:sz w:val="24"/>
      </w:rPr>
    </w:lvl>
    <w:lvl w:ilvl="8">
      <w:start w:val="1"/>
      <w:numFmt w:val="decimal"/>
      <w:isLgl/>
      <w:lvlText w:val="%1.%2.%3.%4.%5.%6.%7.%8.%9."/>
      <w:lvlJc w:val="left"/>
      <w:pPr>
        <w:ind w:left="7618" w:hanging="1800"/>
      </w:pPr>
      <w:rPr>
        <w:rFonts w:ascii="Times New Roman" w:hAnsi="Times New Roman" w:hint="default"/>
        <w:sz w:val="24"/>
      </w:rPr>
    </w:lvl>
  </w:abstractNum>
  <w:abstractNum w:abstractNumId="17" w15:restartNumberingAfterBreak="0">
    <w:nsid w:val="42EA5DF4"/>
    <w:multiLevelType w:val="multilevel"/>
    <w:tmpl w:val="AB402AE0"/>
    <w:lvl w:ilvl="0">
      <w:start w:val="3"/>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4CA649F6"/>
    <w:multiLevelType w:val="multilevel"/>
    <w:tmpl w:val="7172C27C"/>
    <w:lvl w:ilvl="0">
      <w:start w:val="6"/>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501C7B83"/>
    <w:multiLevelType w:val="hybridMultilevel"/>
    <w:tmpl w:val="DBCCDC28"/>
    <w:lvl w:ilvl="0" w:tplc="98A47A9E">
      <w:start w:val="1"/>
      <w:numFmt w:val="decimal"/>
      <w:lvlText w:val="2.%1."/>
      <w:lvlJc w:val="left"/>
      <w:pPr>
        <w:ind w:left="720" w:hanging="360"/>
      </w:pPr>
      <w:rPr>
        <w:rFonts w:hint="default"/>
      </w:rPr>
    </w:lvl>
    <w:lvl w:ilvl="1" w:tplc="D314251E">
      <w:start w:val="1"/>
      <w:numFmt w:val="decimal"/>
      <w:lvlText w:val="4.%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5A4843"/>
    <w:multiLevelType w:val="hybridMultilevel"/>
    <w:tmpl w:val="3886F364"/>
    <w:lvl w:ilvl="0" w:tplc="98A47A9E">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4C2067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316D45"/>
    <w:multiLevelType w:val="multilevel"/>
    <w:tmpl w:val="7CE24D0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7D011A8"/>
    <w:multiLevelType w:val="multilevel"/>
    <w:tmpl w:val="7172C27C"/>
    <w:lvl w:ilvl="0">
      <w:start w:val="6"/>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5912482A"/>
    <w:multiLevelType w:val="hybridMultilevel"/>
    <w:tmpl w:val="59EAF32C"/>
    <w:lvl w:ilvl="0" w:tplc="1C2AEE4C">
      <w:start w:val="1"/>
      <w:numFmt w:val="decimal"/>
      <w:pStyle w:val="ESNumberedPara"/>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49A3AE0"/>
    <w:multiLevelType w:val="multilevel"/>
    <w:tmpl w:val="EFE83716"/>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8F72AF8"/>
    <w:multiLevelType w:val="multilevel"/>
    <w:tmpl w:val="4468A9C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 w15:restartNumberingAfterBreak="0">
    <w:nsid w:val="748C78DD"/>
    <w:multiLevelType w:val="multilevel"/>
    <w:tmpl w:val="7172C27C"/>
    <w:lvl w:ilvl="0">
      <w:start w:val="6"/>
      <w:numFmt w:val="decimal"/>
      <w:lvlText w:val="%1."/>
      <w:lvlJc w:val="left"/>
      <w:pPr>
        <w:ind w:left="360" w:hanging="360"/>
      </w:pPr>
      <w:rPr>
        <w:rFonts w:hint="default"/>
      </w:rPr>
    </w:lvl>
    <w:lvl w:ilvl="1">
      <w:start w:val="1"/>
      <w:numFmt w:val="decimal"/>
      <w:isLgl/>
      <w:lvlText w:val="%1.%2."/>
      <w:lvlJc w:val="left"/>
      <w:pPr>
        <w:ind w:left="123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7C853F6C"/>
    <w:multiLevelType w:val="hybridMultilevel"/>
    <w:tmpl w:val="57AE0870"/>
    <w:lvl w:ilvl="0" w:tplc="98A47A9E">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98A47A9E">
      <w:start w:val="1"/>
      <w:numFmt w:val="decimal"/>
      <w:lvlText w:val="2.%3."/>
      <w:lvlJc w:val="left"/>
      <w:pPr>
        <w:ind w:left="117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3"/>
  </w:num>
  <w:num w:numId="3">
    <w:abstractNumId w:val="13"/>
  </w:num>
  <w:num w:numId="4">
    <w:abstractNumId w:val="11"/>
  </w:num>
  <w:num w:numId="5">
    <w:abstractNumId w:val="4"/>
  </w:num>
  <w:num w:numId="6">
    <w:abstractNumId w:val="0"/>
  </w:num>
  <w:num w:numId="7">
    <w:abstractNumId w:val="20"/>
  </w:num>
  <w:num w:numId="8">
    <w:abstractNumId w:val="27"/>
  </w:num>
  <w:num w:numId="9">
    <w:abstractNumId w:val="19"/>
  </w:num>
  <w:num w:numId="10">
    <w:abstractNumId w:val="17"/>
  </w:num>
  <w:num w:numId="11">
    <w:abstractNumId w:val="18"/>
  </w:num>
  <w:num w:numId="12">
    <w:abstractNumId w:val="7"/>
  </w:num>
  <w:num w:numId="13">
    <w:abstractNumId w:val="5"/>
  </w:num>
  <w:num w:numId="14">
    <w:abstractNumId w:val="10"/>
  </w:num>
  <w:num w:numId="15">
    <w:abstractNumId w:val="16"/>
  </w:num>
  <w:num w:numId="16">
    <w:abstractNumId w:val="22"/>
  </w:num>
  <w:num w:numId="17">
    <w:abstractNumId w:val="26"/>
  </w:num>
  <w:num w:numId="18">
    <w:abstractNumId w:val="9"/>
  </w:num>
  <w:num w:numId="19">
    <w:abstractNumId w:val="14"/>
  </w:num>
  <w:num w:numId="20">
    <w:abstractNumId w:val="21"/>
  </w:num>
  <w:num w:numId="21">
    <w:abstractNumId w:val="2"/>
  </w:num>
  <w:num w:numId="22">
    <w:abstractNumId w:val="15"/>
  </w:num>
  <w:num w:numId="23">
    <w:abstractNumId w:val="25"/>
  </w:num>
  <w:num w:numId="24">
    <w:abstractNumId w:val="8"/>
  </w:num>
  <w:num w:numId="25">
    <w:abstractNumId w:val="24"/>
  </w:num>
  <w:num w:numId="26">
    <w:abstractNumId w:val="6"/>
  </w:num>
  <w:num w:numId="27">
    <w:abstractNumId w:val="12"/>
  </w:num>
  <w:num w:numId="28">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43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39D"/>
    <w:rsid w:val="00000606"/>
    <w:rsid w:val="00000F61"/>
    <w:rsid w:val="0001226C"/>
    <w:rsid w:val="00015C42"/>
    <w:rsid w:val="0002187B"/>
    <w:rsid w:val="00026AE9"/>
    <w:rsid w:val="00032DAF"/>
    <w:rsid w:val="0003590E"/>
    <w:rsid w:val="00035969"/>
    <w:rsid w:val="00040B4B"/>
    <w:rsid w:val="00041A87"/>
    <w:rsid w:val="00042A85"/>
    <w:rsid w:val="000476BC"/>
    <w:rsid w:val="0005492B"/>
    <w:rsid w:val="00055820"/>
    <w:rsid w:val="00061E06"/>
    <w:rsid w:val="00064F11"/>
    <w:rsid w:val="00070380"/>
    <w:rsid w:val="00080CBA"/>
    <w:rsid w:val="00081DDF"/>
    <w:rsid w:val="00084270"/>
    <w:rsid w:val="00087EB6"/>
    <w:rsid w:val="0009030D"/>
    <w:rsid w:val="00090863"/>
    <w:rsid w:val="000910C0"/>
    <w:rsid w:val="00091CE3"/>
    <w:rsid w:val="00091D63"/>
    <w:rsid w:val="000929D2"/>
    <w:rsid w:val="00092DF0"/>
    <w:rsid w:val="000A6EEF"/>
    <w:rsid w:val="000B20E7"/>
    <w:rsid w:val="000B4DFE"/>
    <w:rsid w:val="000C1728"/>
    <w:rsid w:val="000C52A5"/>
    <w:rsid w:val="000C788E"/>
    <w:rsid w:val="000D0B3F"/>
    <w:rsid w:val="000D0E4A"/>
    <w:rsid w:val="000D3B45"/>
    <w:rsid w:val="000D73CA"/>
    <w:rsid w:val="000E2E10"/>
    <w:rsid w:val="000F2DDB"/>
    <w:rsid w:val="000F7CA9"/>
    <w:rsid w:val="001028F1"/>
    <w:rsid w:val="001052EC"/>
    <w:rsid w:val="001138C7"/>
    <w:rsid w:val="00113A2B"/>
    <w:rsid w:val="00114C1A"/>
    <w:rsid w:val="00136B1C"/>
    <w:rsid w:val="0014093D"/>
    <w:rsid w:val="00143353"/>
    <w:rsid w:val="00144E8C"/>
    <w:rsid w:val="00146D2C"/>
    <w:rsid w:val="0015194D"/>
    <w:rsid w:val="001532D5"/>
    <w:rsid w:val="00153674"/>
    <w:rsid w:val="001540CC"/>
    <w:rsid w:val="00154C3E"/>
    <w:rsid w:val="00160726"/>
    <w:rsid w:val="00163D2F"/>
    <w:rsid w:val="00164BA8"/>
    <w:rsid w:val="001707B4"/>
    <w:rsid w:val="00170A34"/>
    <w:rsid w:val="00172DF9"/>
    <w:rsid w:val="0017657F"/>
    <w:rsid w:val="00177C48"/>
    <w:rsid w:val="00181B4D"/>
    <w:rsid w:val="00185C4A"/>
    <w:rsid w:val="00185DD2"/>
    <w:rsid w:val="00191FEA"/>
    <w:rsid w:val="001951F0"/>
    <w:rsid w:val="001A1CA4"/>
    <w:rsid w:val="001B060A"/>
    <w:rsid w:val="001C1DBA"/>
    <w:rsid w:val="001C27CC"/>
    <w:rsid w:val="001C3F83"/>
    <w:rsid w:val="001C42B3"/>
    <w:rsid w:val="001C43CF"/>
    <w:rsid w:val="001C57F5"/>
    <w:rsid w:val="001E0524"/>
    <w:rsid w:val="001F05B7"/>
    <w:rsid w:val="001F3B9D"/>
    <w:rsid w:val="001F683B"/>
    <w:rsid w:val="001F7DE5"/>
    <w:rsid w:val="00202B83"/>
    <w:rsid w:val="002117EE"/>
    <w:rsid w:val="0021257E"/>
    <w:rsid w:val="00212E0C"/>
    <w:rsid w:val="00214327"/>
    <w:rsid w:val="00217B8A"/>
    <w:rsid w:val="00220088"/>
    <w:rsid w:val="00220CD5"/>
    <w:rsid w:val="00220D45"/>
    <w:rsid w:val="002337DF"/>
    <w:rsid w:val="00235C72"/>
    <w:rsid w:val="0023696E"/>
    <w:rsid w:val="0023703A"/>
    <w:rsid w:val="00240B10"/>
    <w:rsid w:val="00251F3E"/>
    <w:rsid w:val="002562C1"/>
    <w:rsid w:val="0025659B"/>
    <w:rsid w:val="002657C6"/>
    <w:rsid w:val="00265FE6"/>
    <w:rsid w:val="00281E69"/>
    <w:rsid w:val="00287F19"/>
    <w:rsid w:val="0029486C"/>
    <w:rsid w:val="00297A7E"/>
    <w:rsid w:val="002A245C"/>
    <w:rsid w:val="002A4A55"/>
    <w:rsid w:val="002B18E2"/>
    <w:rsid w:val="002B4C1B"/>
    <w:rsid w:val="002D146E"/>
    <w:rsid w:val="002D27AF"/>
    <w:rsid w:val="002E4BD6"/>
    <w:rsid w:val="002E5CD6"/>
    <w:rsid w:val="002E7214"/>
    <w:rsid w:val="002E7553"/>
    <w:rsid w:val="003013BA"/>
    <w:rsid w:val="00312F70"/>
    <w:rsid w:val="00317A08"/>
    <w:rsid w:val="00323D33"/>
    <w:rsid w:val="0032404A"/>
    <w:rsid w:val="003327DA"/>
    <w:rsid w:val="00342F81"/>
    <w:rsid w:val="00343D15"/>
    <w:rsid w:val="003441C1"/>
    <w:rsid w:val="0035601D"/>
    <w:rsid w:val="00363F2A"/>
    <w:rsid w:val="00365F83"/>
    <w:rsid w:val="00365F9E"/>
    <w:rsid w:val="00366D56"/>
    <w:rsid w:val="00366ED2"/>
    <w:rsid w:val="00373DE6"/>
    <w:rsid w:val="00386E22"/>
    <w:rsid w:val="00390010"/>
    <w:rsid w:val="0039484B"/>
    <w:rsid w:val="00396257"/>
    <w:rsid w:val="003B3917"/>
    <w:rsid w:val="003B5127"/>
    <w:rsid w:val="003B6436"/>
    <w:rsid w:val="003B68B7"/>
    <w:rsid w:val="003B7894"/>
    <w:rsid w:val="003C7936"/>
    <w:rsid w:val="003D51F1"/>
    <w:rsid w:val="003E32D7"/>
    <w:rsid w:val="003E5EB5"/>
    <w:rsid w:val="003E63A1"/>
    <w:rsid w:val="003E6758"/>
    <w:rsid w:val="003E6889"/>
    <w:rsid w:val="003E6B90"/>
    <w:rsid w:val="003F01ED"/>
    <w:rsid w:val="003F6A74"/>
    <w:rsid w:val="00410166"/>
    <w:rsid w:val="00411F5B"/>
    <w:rsid w:val="0043081B"/>
    <w:rsid w:val="00430C06"/>
    <w:rsid w:val="00435FFB"/>
    <w:rsid w:val="00436EFB"/>
    <w:rsid w:val="00441B43"/>
    <w:rsid w:val="00441CC0"/>
    <w:rsid w:val="00453F1D"/>
    <w:rsid w:val="00457E91"/>
    <w:rsid w:val="00460844"/>
    <w:rsid w:val="004628D2"/>
    <w:rsid w:val="00467E17"/>
    <w:rsid w:val="00470A7F"/>
    <w:rsid w:val="00471E33"/>
    <w:rsid w:val="004816AD"/>
    <w:rsid w:val="00484630"/>
    <w:rsid w:val="00490DAE"/>
    <w:rsid w:val="004A6D5F"/>
    <w:rsid w:val="004C7C18"/>
    <w:rsid w:val="004D0F74"/>
    <w:rsid w:val="004D15B7"/>
    <w:rsid w:val="004D3468"/>
    <w:rsid w:val="004D4F10"/>
    <w:rsid w:val="004D6C9A"/>
    <w:rsid w:val="004D724E"/>
    <w:rsid w:val="004F5380"/>
    <w:rsid w:val="004F5D24"/>
    <w:rsid w:val="004F7924"/>
    <w:rsid w:val="005016F8"/>
    <w:rsid w:val="00514F89"/>
    <w:rsid w:val="00515232"/>
    <w:rsid w:val="00522D56"/>
    <w:rsid w:val="00526486"/>
    <w:rsid w:val="005326F5"/>
    <w:rsid w:val="005334AA"/>
    <w:rsid w:val="00534E37"/>
    <w:rsid w:val="00536E20"/>
    <w:rsid w:val="005405DD"/>
    <w:rsid w:val="0054093E"/>
    <w:rsid w:val="00541D1C"/>
    <w:rsid w:val="00542BF2"/>
    <w:rsid w:val="005574AE"/>
    <w:rsid w:val="00570033"/>
    <w:rsid w:val="00570BF5"/>
    <w:rsid w:val="00571A2F"/>
    <w:rsid w:val="00581C8F"/>
    <w:rsid w:val="0058524F"/>
    <w:rsid w:val="005A363B"/>
    <w:rsid w:val="005A5A93"/>
    <w:rsid w:val="005A5C01"/>
    <w:rsid w:val="005B3020"/>
    <w:rsid w:val="005C1DBC"/>
    <w:rsid w:val="005C2B6C"/>
    <w:rsid w:val="005C5B84"/>
    <w:rsid w:val="005C65EF"/>
    <w:rsid w:val="005D1EC7"/>
    <w:rsid w:val="005E3086"/>
    <w:rsid w:val="005E328D"/>
    <w:rsid w:val="005F3696"/>
    <w:rsid w:val="005F69FA"/>
    <w:rsid w:val="0060035B"/>
    <w:rsid w:val="00601EC1"/>
    <w:rsid w:val="00605FCD"/>
    <w:rsid w:val="00606866"/>
    <w:rsid w:val="00607576"/>
    <w:rsid w:val="00617EE3"/>
    <w:rsid w:val="00620B0F"/>
    <w:rsid w:val="00624F20"/>
    <w:rsid w:val="0063115F"/>
    <w:rsid w:val="006318C3"/>
    <w:rsid w:val="00633212"/>
    <w:rsid w:val="0063584D"/>
    <w:rsid w:val="00640097"/>
    <w:rsid w:val="006459F0"/>
    <w:rsid w:val="00647451"/>
    <w:rsid w:val="00652341"/>
    <w:rsid w:val="006612BD"/>
    <w:rsid w:val="0066189A"/>
    <w:rsid w:val="0066281B"/>
    <w:rsid w:val="00663BD8"/>
    <w:rsid w:val="00667D22"/>
    <w:rsid w:val="00670663"/>
    <w:rsid w:val="00674073"/>
    <w:rsid w:val="0067784B"/>
    <w:rsid w:val="00681967"/>
    <w:rsid w:val="0068228D"/>
    <w:rsid w:val="006826EE"/>
    <w:rsid w:val="00692246"/>
    <w:rsid w:val="006A5BCF"/>
    <w:rsid w:val="006A6E4E"/>
    <w:rsid w:val="006B0FA1"/>
    <w:rsid w:val="006B1744"/>
    <w:rsid w:val="006B7EB7"/>
    <w:rsid w:val="006C5C83"/>
    <w:rsid w:val="006D198B"/>
    <w:rsid w:val="006D2971"/>
    <w:rsid w:val="006E07FF"/>
    <w:rsid w:val="006E1B50"/>
    <w:rsid w:val="006F089E"/>
    <w:rsid w:val="007014C2"/>
    <w:rsid w:val="00716B8E"/>
    <w:rsid w:val="00716DAF"/>
    <w:rsid w:val="007178F6"/>
    <w:rsid w:val="00726E32"/>
    <w:rsid w:val="00730CA4"/>
    <w:rsid w:val="00740446"/>
    <w:rsid w:val="00740600"/>
    <w:rsid w:val="00741515"/>
    <w:rsid w:val="0074249B"/>
    <w:rsid w:val="00743935"/>
    <w:rsid w:val="00744329"/>
    <w:rsid w:val="00744D40"/>
    <w:rsid w:val="00745003"/>
    <w:rsid w:val="007469D8"/>
    <w:rsid w:val="00747A61"/>
    <w:rsid w:val="007502C0"/>
    <w:rsid w:val="00757895"/>
    <w:rsid w:val="0077053F"/>
    <w:rsid w:val="007736EA"/>
    <w:rsid w:val="00774739"/>
    <w:rsid w:val="007772D1"/>
    <w:rsid w:val="007814BD"/>
    <w:rsid w:val="00790D06"/>
    <w:rsid w:val="00796D98"/>
    <w:rsid w:val="00796EB1"/>
    <w:rsid w:val="007978BD"/>
    <w:rsid w:val="007A1612"/>
    <w:rsid w:val="007A4281"/>
    <w:rsid w:val="007A62B5"/>
    <w:rsid w:val="007B6145"/>
    <w:rsid w:val="007C6AE4"/>
    <w:rsid w:val="007D2199"/>
    <w:rsid w:val="007E0634"/>
    <w:rsid w:val="007E4107"/>
    <w:rsid w:val="007E78F9"/>
    <w:rsid w:val="007F187D"/>
    <w:rsid w:val="007F2F84"/>
    <w:rsid w:val="007F3919"/>
    <w:rsid w:val="007F4345"/>
    <w:rsid w:val="007F602B"/>
    <w:rsid w:val="00804BDD"/>
    <w:rsid w:val="00805ABC"/>
    <w:rsid w:val="008061AE"/>
    <w:rsid w:val="00807059"/>
    <w:rsid w:val="00814A86"/>
    <w:rsid w:val="00815170"/>
    <w:rsid w:val="00816FEC"/>
    <w:rsid w:val="008221AD"/>
    <w:rsid w:val="00824891"/>
    <w:rsid w:val="00834EEA"/>
    <w:rsid w:val="008362A1"/>
    <w:rsid w:val="00841500"/>
    <w:rsid w:val="0084364D"/>
    <w:rsid w:val="00843C76"/>
    <w:rsid w:val="0084551D"/>
    <w:rsid w:val="00852EA9"/>
    <w:rsid w:val="008544E1"/>
    <w:rsid w:val="00860298"/>
    <w:rsid w:val="00860DA7"/>
    <w:rsid w:val="0086233C"/>
    <w:rsid w:val="00867144"/>
    <w:rsid w:val="008706DA"/>
    <w:rsid w:val="00871FE9"/>
    <w:rsid w:val="00873D13"/>
    <w:rsid w:val="0087579E"/>
    <w:rsid w:val="00880E74"/>
    <w:rsid w:val="00881792"/>
    <w:rsid w:val="00892FC8"/>
    <w:rsid w:val="0089385D"/>
    <w:rsid w:val="008943D2"/>
    <w:rsid w:val="00896753"/>
    <w:rsid w:val="008A05FD"/>
    <w:rsid w:val="008A306D"/>
    <w:rsid w:val="008B17B7"/>
    <w:rsid w:val="008B41A0"/>
    <w:rsid w:val="008B5F60"/>
    <w:rsid w:val="008C663B"/>
    <w:rsid w:val="008C7F31"/>
    <w:rsid w:val="008D41BB"/>
    <w:rsid w:val="008D515E"/>
    <w:rsid w:val="008D7DFC"/>
    <w:rsid w:val="008E1F46"/>
    <w:rsid w:val="008E6186"/>
    <w:rsid w:val="008E6353"/>
    <w:rsid w:val="00906E8D"/>
    <w:rsid w:val="009071C2"/>
    <w:rsid w:val="00907327"/>
    <w:rsid w:val="00907FAB"/>
    <w:rsid w:val="00920B1C"/>
    <w:rsid w:val="00923B33"/>
    <w:rsid w:val="00923B79"/>
    <w:rsid w:val="00927273"/>
    <w:rsid w:val="009313C5"/>
    <w:rsid w:val="0093531A"/>
    <w:rsid w:val="00940280"/>
    <w:rsid w:val="00944263"/>
    <w:rsid w:val="009443B2"/>
    <w:rsid w:val="00946BFB"/>
    <w:rsid w:val="0095197D"/>
    <w:rsid w:val="00952DAC"/>
    <w:rsid w:val="0095694C"/>
    <w:rsid w:val="009611A8"/>
    <w:rsid w:val="00964D26"/>
    <w:rsid w:val="009715AB"/>
    <w:rsid w:val="009722E2"/>
    <w:rsid w:val="009727A9"/>
    <w:rsid w:val="00976237"/>
    <w:rsid w:val="00976927"/>
    <w:rsid w:val="00983A46"/>
    <w:rsid w:val="00984ADA"/>
    <w:rsid w:val="00984C5C"/>
    <w:rsid w:val="0099043D"/>
    <w:rsid w:val="009923AD"/>
    <w:rsid w:val="00992887"/>
    <w:rsid w:val="00993580"/>
    <w:rsid w:val="00995C9B"/>
    <w:rsid w:val="009A1B03"/>
    <w:rsid w:val="009A3C4E"/>
    <w:rsid w:val="009A5931"/>
    <w:rsid w:val="009A739A"/>
    <w:rsid w:val="009B0419"/>
    <w:rsid w:val="009B4587"/>
    <w:rsid w:val="009B6CB9"/>
    <w:rsid w:val="009C380E"/>
    <w:rsid w:val="009C4BB7"/>
    <w:rsid w:val="009D6913"/>
    <w:rsid w:val="009D7444"/>
    <w:rsid w:val="009D7D43"/>
    <w:rsid w:val="009E1B44"/>
    <w:rsid w:val="009F07E0"/>
    <w:rsid w:val="009F5466"/>
    <w:rsid w:val="00A042F8"/>
    <w:rsid w:val="00A046AC"/>
    <w:rsid w:val="00A04A5A"/>
    <w:rsid w:val="00A052DB"/>
    <w:rsid w:val="00A167F5"/>
    <w:rsid w:val="00A37B42"/>
    <w:rsid w:val="00A425C9"/>
    <w:rsid w:val="00A45C04"/>
    <w:rsid w:val="00A51E5A"/>
    <w:rsid w:val="00A52112"/>
    <w:rsid w:val="00A55C1F"/>
    <w:rsid w:val="00A5795E"/>
    <w:rsid w:val="00A62C92"/>
    <w:rsid w:val="00A81134"/>
    <w:rsid w:val="00A8201D"/>
    <w:rsid w:val="00A96A48"/>
    <w:rsid w:val="00AA214A"/>
    <w:rsid w:val="00AA2517"/>
    <w:rsid w:val="00AA357B"/>
    <w:rsid w:val="00AA3A5C"/>
    <w:rsid w:val="00AA7774"/>
    <w:rsid w:val="00AB6F43"/>
    <w:rsid w:val="00AB79B0"/>
    <w:rsid w:val="00AC6C05"/>
    <w:rsid w:val="00AD246A"/>
    <w:rsid w:val="00AD3022"/>
    <w:rsid w:val="00AD7083"/>
    <w:rsid w:val="00AE399C"/>
    <w:rsid w:val="00AE69AC"/>
    <w:rsid w:val="00B02607"/>
    <w:rsid w:val="00B03839"/>
    <w:rsid w:val="00B11911"/>
    <w:rsid w:val="00B13654"/>
    <w:rsid w:val="00B20E23"/>
    <w:rsid w:val="00B25E6D"/>
    <w:rsid w:val="00B317BA"/>
    <w:rsid w:val="00B32909"/>
    <w:rsid w:val="00B32C4E"/>
    <w:rsid w:val="00B33C73"/>
    <w:rsid w:val="00B33D3E"/>
    <w:rsid w:val="00B359BA"/>
    <w:rsid w:val="00B435F4"/>
    <w:rsid w:val="00B47450"/>
    <w:rsid w:val="00B47AF4"/>
    <w:rsid w:val="00B558E5"/>
    <w:rsid w:val="00B57E34"/>
    <w:rsid w:val="00B67864"/>
    <w:rsid w:val="00B71FF7"/>
    <w:rsid w:val="00B73778"/>
    <w:rsid w:val="00B76209"/>
    <w:rsid w:val="00B82FFD"/>
    <w:rsid w:val="00B84ABE"/>
    <w:rsid w:val="00B90082"/>
    <w:rsid w:val="00BA1504"/>
    <w:rsid w:val="00BA462C"/>
    <w:rsid w:val="00BA64A0"/>
    <w:rsid w:val="00BB3ECF"/>
    <w:rsid w:val="00BB42EF"/>
    <w:rsid w:val="00BB58DA"/>
    <w:rsid w:val="00BC2832"/>
    <w:rsid w:val="00BC4526"/>
    <w:rsid w:val="00BC51F7"/>
    <w:rsid w:val="00BD20B2"/>
    <w:rsid w:val="00BD3068"/>
    <w:rsid w:val="00BD7132"/>
    <w:rsid w:val="00BE537C"/>
    <w:rsid w:val="00BE562B"/>
    <w:rsid w:val="00C107FF"/>
    <w:rsid w:val="00C12A41"/>
    <w:rsid w:val="00C163B7"/>
    <w:rsid w:val="00C1785B"/>
    <w:rsid w:val="00C2229B"/>
    <w:rsid w:val="00C24BE4"/>
    <w:rsid w:val="00C25031"/>
    <w:rsid w:val="00C267BB"/>
    <w:rsid w:val="00C46A0E"/>
    <w:rsid w:val="00C70398"/>
    <w:rsid w:val="00C72ABF"/>
    <w:rsid w:val="00C7360B"/>
    <w:rsid w:val="00C81993"/>
    <w:rsid w:val="00C85025"/>
    <w:rsid w:val="00C87C29"/>
    <w:rsid w:val="00C91D3E"/>
    <w:rsid w:val="00C92B8A"/>
    <w:rsid w:val="00CA0C46"/>
    <w:rsid w:val="00CA215C"/>
    <w:rsid w:val="00CA7610"/>
    <w:rsid w:val="00CB734F"/>
    <w:rsid w:val="00CC7127"/>
    <w:rsid w:val="00CD6E54"/>
    <w:rsid w:val="00CE1BAF"/>
    <w:rsid w:val="00CE2AAD"/>
    <w:rsid w:val="00CE3F3C"/>
    <w:rsid w:val="00CE6350"/>
    <w:rsid w:val="00CE6520"/>
    <w:rsid w:val="00CF26FE"/>
    <w:rsid w:val="00CF4346"/>
    <w:rsid w:val="00CF5E4B"/>
    <w:rsid w:val="00CF6D44"/>
    <w:rsid w:val="00D023FB"/>
    <w:rsid w:val="00D035EA"/>
    <w:rsid w:val="00D0432A"/>
    <w:rsid w:val="00D07FFC"/>
    <w:rsid w:val="00D110E1"/>
    <w:rsid w:val="00D13A56"/>
    <w:rsid w:val="00D175B1"/>
    <w:rsid w:val="00D212B8"/>
    <w:rsid w:val="00D213A5"/>
    <w:rsid w:val="00D218C5"/>
    <w:rsid w:val="00D25EE5"/>
    <w:rsid w:val="00D26CFA"/>
    <w:rsid w:val="00D26D8C"/>
    <w:rsid w:val="00D33178"/>
    <w:rsid w:val="00D402F5"/>
    <w:rsid w:val="00D43AA5"/>
    <w:rsid w:val="00D472E0"/>
    <w:rsid w:val="00D52171"/>
    <w:rsid w:val="00D52C8D"/>
    <w:rsid w:val="00D5378E"/>
    <w:rsid w:val="00D625F9"/>
    <w:rsid w:val="00D627F2"/>
    <w:rsid w:val="00D6293E"/>
    <w:rsid w:val="00D64D89"/>
    <w:rsid w:val="00D65325"/>
    <w:rsid w:val="00D65736"/>
    <w:rsid w:val="00D70672"/>
    <w:rsid w:val="00D752C9"/>
    <w:rsid w:val="00D757C0"/>
    <w:rsid w:val="00D772F0"/>
    <w:rsid w:val="00D82EB0"/>
    <w:rsid w:val="00D841D1"/>
    <w:rsid w:val="00D841F7"/>
    <w:rsid w:val="00D844DD"/>
    <w:rsid w:val="00D879B5"/>
    <w:rsid w:val="00D92EF1"/>
    <w:rsid w:val="00D9434D"/>
    <w:rsid w:val="00DA3A74"/>
    <w:rsid w:val="00DB248D"/>
    <w:rsid w:val="00DC3294"/>
    <w:rsid w:val="00DC557B"/>
    <w:rsid w:val="00DD03D1"/>
    <w:rsid w:val="00DD5B7E"/>
    <w:rsid w:val="00DD5DCF"/>
    <w:rsid w:val="00DE1766"/>
    <w:rsid w:val="00DE23E5"/>
    <w:rsid w:val="00DE26C4"/>
    <w:rsid w:val="00DE5BF0"/>
    <w:rsid w:val="00DE6B50"/>
    <w:rsid w:val="00DE7753"/>
    <w:rsid w:val="00DF29FF"/>
    <w:rsid w:val="00DF41EB"/>
    <w:rsid w:val="00E066B3"/>
    <w:rsid w:val="00E1100E"/>
    <w:rsid w:val="00E11071"/>
    <w:rsid w:val="00E116AF"/>
    <w:rsid w:val="00E1463C"/>
    <w:rsid w:val="00E160DA"/>
    <w:rsid w:val="00E20952"/>
    <w:rsid w:val="00E268FB"/>
    <w:rsid w:val="00E27558"/>
    <w:rsid w:val="00E311AB"/>
    <w:rsid w:val="00E314FA"/>
    <w:rsid w:val="00E32B05"/>
    <w:rsid w:val="00E3792C"/>
    <w:rsid w:val="00E50C24"/>
    <w:rsid w:val="00E52008"/>
    <w:rsid w:val="00E65E69"/>
    <w:rsid w:val="00E71492"/>
    <w:rsid w:val="00E81837"/>
    <w:rsid w:val="00E86835"/>
    <w:rsid w:val="00E87362"/>
    <w:rsid w:val="00E87FC2"/>
    <w:rsid w:val="00E930A2"/>
    <w:rsid w:val="00E973FE"/>
    <w:rsid w:val="00EA0715"/>
    <w:rsid w:val="00EA3428"/>
    <w:rsid w:val="00EC0881"/>
    <w:rsid w:val="00EC125D"/>
    <w:rsid w:val="00ED11F4"/>
    <w:rsid w:val="00ED289A"/>
    <w:rsid w:val="00ED3F6A"/>
    <w:rsid w:val="00EE3854"/>
    <w:rsid w:val="00EF05CF"/>
    <w:rsid w:val="00EF0F46"/>
    <w:rsid w:val="00EF6C10"/>
    <w:rsid w:val="00F031E8"/>
    <w:rsid w:val="00F10AE1"/>
    <w:rsid w:val="00F11344"/>
    <w:rsid w:val="00F204E8"/>
    <w:rsid w:val="00F20ADA"/>
    <w:rsid w:val="00F3137E"/>
    <w:rsid w:val="00F316BA"/>
    <w:rsid w:val="00F33509"/>
    <w:rsid w:val="00F33AEF"/>
    <w:rsid w:val="00F445D4"/>
    <w:rsid w:val="00F4653C"/>
    <w:rsid w:val="00F46EDD"/>
    <w:rsid w:val="00F5174E"/>
    <w:rsid w:val="00F612A5"/>
    <w:rsid w:val="00F61306"/>
    <w:rsid w:val="00F6178B"/>
    <w:rsid w:val="00F665AF"/>
    <w:rsid w:val="00F67A40"/>
    <w:rsid w:val="00F67BFF"/>
    <w:rsid w:val="00F70EB0"/>
    <w:rsid w:val="00F71157"/>
    <w:rsid w:val="00F7336E"/>
    <w:rsid w:val="00F75AC0"/>
    <w:rsid w:val="00F76B39"/>
    <w:rsid w:val="00F81B62"/>
    <w:rsid w:val="00F84325"/>
    <w:rsid w:val="00F938BC"/>
    <w:rsid w:val="00F94BCD"/>
    <w:rsid w:val="00F9788F"/>
    <w:rsid w:val="00FA5876"/>
    <w:rsid w:val="00FA61D6"/>
    <w:rsid w:val="00FB027D"/>
    <w:rsid w:val="00FB0690"/>
    <w:rsid w:val="00FB0841"/>
    <w:rsid w:val="00FB435F"/>
    <w:rsid w:val="00FB44D6"/>
    <w:rsid w:val="00FB77DB"/>
    <w:rsid w:val="00FC4EC7"/>
    <w:rsid w:val="00FD00CE"/>
    <w:rsid w:val="00FD1082"/>
    <w:rsid w:val="00FD139D"/>
    <w:rsid w:val="00FD270D"/>
    <w:rsid w:val="00FD339D"/>
    <w:rsid w:val="00FD38F5"/>
    <w:rsid w:val="00FD4250"/>
    <w:rsid w:val="00FE0C67"/>
    <w:rsid w:val="00FE11D1"/>
    <w:rsid w:val="00FE381F"/>
    <w:rsid w:val="00FE6C60"/>
    <w:rsid w:val="00FE7B87"/>
    <w:rsid w:val="00FF0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A722A"/>
  <w15:chartTrackingRefBased/>
  <w15:docId w15:val="{DECE1DBE-4520-4BB3-9BC9-F8D2631FA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81B"/>
    <w:rPr>
      <w:rFonts w:ascii="Times New Roman" w:eastAsia="Times New Roman" w:hAnsi="Times New Roman" w:cs="Times New Roman"/>
      <w:sz w:val="24"/>
      <w:szCs w:val="24"/>
      <w:lang w:val="sq-AL"/>
    </w:rPr>
  </w:style>
  <w:style w:type="paragraph" w:styleId="Heading1">
    <w:name w:val="heading 1"/>
    <w:basedOn w:val="Normal"/>
    <w:next w:val="Normal"/>
    <w:link w:val="Heading1Char"/>
    <w:qFormat/>
    <w:rsid w:val="00FD139D"/>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FD139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D139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D139D"/>
    <w:pPr>
      <w:keepNext/>
      <w:spacing w:before="240" w:after="60"/>
      <w:outlineLvl w:val="3"/>
    </w:pPr>
    <w:rPr>
      <w:b/>
      <w:bCs/>
      <w:sz w:val="28"/>
      <w:szCs w:val="28"/>
    </w:rPr>
  </w:style>
  <w:style w:type="paragraph" w:styleId="Heading5">
    <w:name w:val="heading 5"/>
    <w:basedOn w:val="Normal"/>
    <w:next w:val="Normal"/>
    <w:link w:val="Heading5Char"/>
    <w:qFormat/>
    <w:rsid w:val="00FD139D"/>
    <w:pPr>
      <w:keepNext/>
      <w:outlineLvl w:val="4"/>
    </w:pPr>
    <w:rPr>
      <w:rFonts w:eastAsia="MS Mincho"/>
      <w:sz w:val="28"/>
      <w:szCs w:val="20"/>
    </w:rPr>
  </w:style>
  <w:style w:type="paragraph" w:styleId="Heading6">
    <w:name w:val="heading 6"/>
    <w:basedOn w:val="Normal"/>
    <w:next w:val="Normal"/>
    <w:link w:val="Heading6Char"/>
    <w:qFormat/>
    <w:rsid w:val="00FD139D"/>
    <w:pPr>
      <w:spacing w:before="240" w:after="60"/>
      <w:outlineLvl w:val="5"/>
    </w:pPr>
    <w:rPr>
      <w:b/>
      <w:bCs/>
      <w:sz w:val="22"/>
      <w:szCs w:val="22"/>
    </w:rPr>
  </w:style>
  <w:style w:type="paragraph" w:styleId="Heading7">
    <w:name w:val="heading 7"/>
    <w:basedOn w:val="Normal"/>
    <w:next w:val="Normal"/>
    <w:link w:val="Heading7Char"/>
    <w:qFormat/>
    <w:rsid w:val="00FD139D"/>
    <w:pPr>
      <w:keepNext/>
      <w:numPr>
        <w:numId w:val="1"/>
      </w:numPr>
      <w:outlineLvl w:val="6"/>
    </w:pPr>
    <w:rPr>
      <w:b/>
      <w:bCs/>
    </w:rPr>
  </w:style>
  <w:style w:type="paragraph" w:styleId="Heading8">
    <w:name w:val="heading 8"/>
    <w:basedOn w:val="Normal"/>
    <w:next w:val="Normal"/>
    <w:link w:val="Heading8Char"/>
    <w:qFormat/>
    <w:rsid w:val="00FD139D"/>
    <w:pPr>
      <w:spacing w:before="240" w:after="60"/>
      <w:outlineLvl w:val="7"/>
    </w:pPr>
    <w:rPr>
      <w:i/>
      <w:iCs/>
    </w:rPr>
  </w:style>
  <w:style w:type="paragraph" w:styleId="Heading9">
    <w:name w:val="heading 9"/>
    <w:basedOn w:val="Normal"/>
    <w:next w:val="Normal"/>
    <w:link w:val="Heading9Char"/>
    <w:qFormat/>
    <w:rsid w:val="00FD139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139D"/>
    <w:rPr>
      <w:rFonts w:ascii="Arial" w:eastAsia="Times New Roman" w:hAnsi="Arial" w:cs="Times New Roman"/>
      <w:b/>
      <w:bCs/>
      <w:kern w:val="32"/>
      <w:sz w:val="32"/>
      <w:szCs w:val="32"/>
      <w:lang w:val="sq-AL"/>
    </w:rPr>
  </w:style>
  <w:style w:type="character" w:customStyle="1" w:styleId="Heading2Char">
    <w:name w:val="Heading 2 Char"/>
    <w:basedOn w:val="DefaultParagraphFont"/>
    <w:link w:val="Heading2"/>
    <w:rsid w:val="00FD139D"/>
    <w:rPr>
      <w:rFonts w:ascii="Arial" w:eastAsia="Times New Roman" w:hAnsi="Arial" w:cs="Arial"/>
      <w:b/>
      <w:bCs/>
      <w:i/>
      <w:iCs/>
      <w:sz w:val="28"/>
      <w:szCs w:val="28"/>
      <w:lang w:val="sq-AL"/>
    </w:rPr>
  </w:style>
  <w:style w:type="character" w:customStyle="1" w:styleId="Heading3Char">
    <w:name w:val="Heading 3 Char"/>
    <w:basedOn w:val="DefaultParagraphFont"/>
    <w:link w:val="Heading3"/>
    <w:rsid w:val="00FD139D"/>
    <w:rPr>
      <w:rFonts w:ascii="Arial" w:eastAsia="Times New Roman" w:hAnsi="Arial" w:cs="Arial"/>
      <w:b/>
      <w:bCs/>
      <w:sz w:val="26"/>
      <w:szCs w:val="26"/>
      <w:lang w:val="sq-AL"/>
    </w:rPr>
  </w:style>
  <w:style w:type="character" w:customStyle="1" w:styleId="Heading4Char">
    <w:name w:val="Heading 4 Char"/>
    <w:basedOn w:val="DefaultParagraphFont"/>
    <w:link w:val="Heading4"/>
    <w:rsid w:val="00FD139D"/>
    <w:rPr>
      <w:rFonts w:ascii="Times New Roman" w:eastAsia="Times New Roman" w:hAnsi="Times New Roman" w:cs="Times New Roman"/>
      <w:b/>
      <w:bCs/>
      <w:sz w:val="28"/>
      <w:szCs w:val="28"/>
      <w:lang w:val="sq-AL"/>
    </w:rPr>
  </w:style>
  <w:style w:type="character" w:customStyle="1" w:styleId="Heading5Char">
    <w:name w:val="Heading 5 Char"/>
    <w:basedOn w:val="DefaultParagraphFont"/>
    <w:link w:val="Heading5"/>
    <w:rsid w:val="00FD139D"/>
    <w:rPr>
      <w:rFonts w:ascii="Times New Roman" w:eastAsia="MS Mincho" w:hAnsi="Times New Roman" w:cs="Times New Roman"/>
      <w:sz w:val="28"/>
      <w:szCs w:val="20"/>
      <w:lang w:val="sq-AL"/>
    </w:rPr>
  </w:style>
  <w:style w:type="character" w:customStyle="1" w:styleId="Heading6Char">
    <w:name w:val="Heading 6 Char"/>
    <w:basedOn w:val="DefaultParagraphFont"/>
    <w:link w:val="Heading6"/>
    <w:rsid w:val="00FD139D"/>
    <w:rPr>
      <w:rFonts w:ascii="Times New Roman" w:eastAsia="Times New Roman" w:hAnsi="Times New Roman" w:cs="Times New Roman"/>
      <w:b/>
      <w:bCs/>
      <w:lang w:val="sq-AL"/>
    </w:rPr>
  </w:style>
  <w:style w:type="character" w:customStyle="1" w:styleId="Heading7Char">
    <w:name w:val="Heading 7 Char"/>
    <w:basedOn w:val="DefaultParagraphFont"/>
    <w:link w:val="Heading7"/>
    <w:rsid w:val="00FD139D"/>
    <w:rPr>
      <w:rFonts w:ascii="Times New Roman" w:eastAsia="Times New Roman" w:hAnsi="Times New Roman" w:cs="Times New Roman"/>
      <w:b/>
      <w:bCs/>
      <w:sz w:val="24"/>
      <w:szCs w:val="24"/>
      <w:lang w:val="sq-AL"/>
    </w:rPr>
  </w:style>
  <w:style w:type="character" w:customStyle="1" w:styleId="Heading8Char">
    <w:name w:val="Heading 8 Char"/>
    <w:basedOn w:val="DefaultParagraphFont"/>
    <w:link w:val="Heading8"/>
    <w:rsid w:val="00FD139D"/>
    <w:rPr>
      <w:rFonts w:ascii="Times New Roman" w:eastAsia="Times New Roman" w:hAnsi="Times New Roman" w:cs="Times New Roman"/>
      <w:i/>
      <w:iCs/>
      <w:sz w:val="24"/>
      <w:szCs w:val="24"/>
      <w:lang w:val="sq-AL"/>
    </w:rPr>
  </w:style>
  <w:style w:type="character" w:customStyle="1" w:styleId="Heading9Char">
    <w:name w:val="Heading 9 Char"/>
    <w:basedOn w:val="DefaultParagraphFont"/>
    <w:link w:val="Heading9"/>
    <w:rsid w:val="00FD139D"/>
    <w:rPr>
      <w:rFonts w:ascii="Arial" w:eastAsia="Times New Roman" w:hAnsi="Arial" w:cs="Arial"/>
      <w:lang w:val="sq-AL"/>
    </w:rPr>
  </w:style>
  <w:style w:type="paragraph" w:customStyle="1" w:styleId="ZchnZchnCharCharZchnZchn">
    <w:name w:val="Zchn Zchn Char Char Zchn Zchn"/>
    <w:basedOn w:val="Normal"/>
    <w:rsid w:val="00FD139D"/>
    <w:pPr>
      <w:spacing w:line="240" w:lineRule="exact"/>
    </w:pPr>
    <w:rPr>
      <w:rFonts w:ascii="Tahoma" w:hAnsi="Tahoma"/>
      <w:sz w:val="20"/>
      <w:szCs w:val="20"/>
    </w:rPr>
  </w:style>
  <w:style w:type="paragraph" w:styleId="FootnoteText">
    <w:name w:val="footnote text"/>
    <w:basedOn w:val="Normal"/>
    <w:link w:val="FootnoteTextChar"/>
    <w:semiHidden/>
    <w:rsid w:val="00FD139D"/>
    <w:rPr>
      <w:sz w:val="20"/>
      <w:szCs w:val="20"/>
    </w:rPr>
  </w:style>
  <w:style w:type="character" w:customStyle="1" w:styleId="FootnoteTextChar">
    <w:name w:val="Footnote Text Char"/>
    <w:basedOn w:val="DefaultParagraphFont"/>
    <w:link w:val="FootnoteText"/>
    <w:semiHidden/>
    <w:rsid w:val="00FD139D"/>
    <w:rPr>
      <w:rFonts w:ascii="Times New Roman" w:eastAsia="Times New Roman" w:hAnsi="Times New Roman" w:cs="Times New Roman"/>
      <w:sz w:val="20"/>
      <w:szCs w:val="20"/>
      <w:lang w:val="sq-AL"/>
    </w:rPr>
  </w:style>
  <w:style w:type="paragraph" w:styleId="Title">
    <w:name w:val="Title"/>
    <w:basedOn w:val="Normal"/>
    <w:link w:val="TitleChar"/>
    <w:qFormat/>
    <w:rsid w:val="00FD139D"/>
    <w:pPr>
      <w:jc w:val="center"/>
    </w:pPr>
    <w:rPr>
      <w:b/>
      <w:bCs/>
      <w:szCs w:val="20"/>
    </w:rPr>
  </w:style>
  <w:style w:type="character" w:customStyle="1" w:styleId="TitleChar">
    <w:name w:val="Title Char"/>
    <w:basedOn w:val="DefaultParagraphFont"/>
    <w:link w:val="Title"/>
    <w:rsid w:val="00FD139D"/>
    <w:rPr>
      <w:rFonts w:ascii="Times New Roman" w:eastAsia="Times New Roman" w:hAnsi="Times New Roman" w:cs="Times New Roman"/>
      <w:b/>
      <w:bCs/>
      <w:sz w:val="24"/>
      <w:szCs w:val="20"/>
      <w:lang w:val="sq-AL"/>
    </w:rPr>
  </w:style>
  <w:style w:type="paragraph" w:styleId="Caption">
    <w:name w:val="caption"/>
    <w:basedOn w:val="Normal"/>
    <w:next w:val="Normal"/>
    <w:qFormat/>
    <w:rsid w:val="00FD139D"/>
    <w:pPr>
      <w:jc w:val="center"/>
    </w:pPr>
    <w:rPr>
      <w:rFonts w:eastAsia="MS Mincho"/>
      <w:b/>
      <w:bCs/>
      <w:szCs w:val="20"/>
    </w:rPr>
  </w:style>
  <w:style w:type="paragraph" w:styleId="BodyText2">
    <w:name w:val="Body Text 2"/>
    <w:basedOn w:val="Normal"/>
    <w:link w:val="BodyText2Char"/>
    <w:rsid w:val="00FD139D"/>
    <w:rPr>
      <w:rFonts w:eastAsia="MS Mincho"/>
      <w:sz w:val="28"/>
      <w:szCs w:val="20"/>
    </w:rPr>
  </w:style>
  <w:style w:type="character" w:customStyle="1" w:styleId="BodyText2Char">
    <w:name w:val="Body Text 2 Char"/>
    <w:basedOn w:val="DefaultParagraphFont"/>
    <w:link w:val="BodyText2"/>
    <w:rsid w:val="00FD139D"/>
    <w:rPr>
      <w:rFonts w:ascii="Times New Roman" w:eastAsia="MS Mincho" w:hAnsi="Times New Roman" w:cs="Times New Roman"/>
      <w:sz w:val="28"/>
      <w:szCs w:val="20"/>
      <w:lang w:val="sq-AL"/>
    </w:rPr>
  </w:style>
  <w:style w:type="paragraph" w:styleId="Footer">
    <w:name w:val="footer"/>
    <w:basedOn w:val="Normal"/>
    <w:link w:val="FooterChar"/>
    <w:uiPriority w:val="99"/>
    <w:rsid w:val="00FD139D"/>
    <w:pPr>
      <w:tabs>
        <w:tab w:val="center" w:pos="4320"/>
        <w:tab w:val="right" w:pos="8640"/>
      </w:tabs>
    </w:pPr>
  </w:style>
  <w:style w:type="character" w:customStyle="1" w:styleId="FooterChar">
    <w:name w:val="Footer Char"/>
    <w:basedOn w:val="DefaultParagraphFont"/>
    <w:link w:val="Footer"/>
    <w:uiPriority w:val="99"/>
    <w:rsid w:val="00FD139D"/>
    <w:rPr>
      <w:rFonts w:ascii="Times New Roman" w:eastAsia="Times New Roman" w:hAnsi="Times New Roman" w:cs="Times New Roman"/>
      <w:sz w:val="24"/>
      <w:szCs w:val="24"/>
      <w:lang w:val="sq-AL"/>
    </w:rPr>
  </w:style>
  <w:style w:type="character" w:styleId="PageNumber">
    <w:name w:val="page number"/>
    <w:basedOn w:val="DefaultParagraphFont"/>
    <w:rsid w:val="00FD139D"/>
  </w:style>
  <w:style w:type="paragraph" w:styleId="BlockText">
    <w:name w:val="Block Text"/>
    <w:basedOn w:val="Normal"/>
    <w:rsid w:val="00FD139D"/>
    <w:pPr>
      <w:ind w:left="360" w:right="-540"/>
    </w:pPr>
  </w:style>
  <w:style w:type="paragraph" w:styleId="BodyTextIndent">
    <w:name w:val="Body Text Indent"/>
    <w:basedOn w:val="Normal"/>
    <w:link w:val="BodyTextIndentChar"/>
    <w:rsid w:val="00FD139D"/>
    <w:pPr>
      <w:ind w:left="1095"/>
    </w:pPr>
    <w:rPr>
      <w:bCs/>
    </w:rPr>
  </w:style>
  <w:style w:type="character" w:customStyle="1" w:styleId="BodyTextIndentChar">
    <w:name w:val="Body Text Indent Char"/>
    <w:basedOn w:val="DefaultParagraphFont"/>
    <w:link w:val="BodyTextIndent"/>
    <w:rsid w:val="00FD139D"/>
    <w:rPr>
      <w:rFonts w:ascii="Times New Roman" w:eastAsia="Times New Roman" w:hAnsi="Times New Roman" w:cs="Times New Roman"/>
      <w:bCs/>
      <w:sz w:val="24"/>
      <w:szCs w:val="24"/>
      <w:lang w:val="sq-AL"/>
    </w:rPr>
  </w:style>
  <w:style w:type="paragraph" w:styleId="BodyTextIndent2">
    <w:name w:val="Body Text Indent 2"/>
    <w:basedOn w:val="Normal"/>
    <w:link w:val="BodyTextIndent2Char"/>
    <w:rsid w:val="00FD139D"/>
    <w:pPr>
      <w:ind w:left="1470"/>
    </w:pPr>
  </w:style>
  <w:style w:type="character" w:customStyle="1" w:styleId="BodyTextIndent2Char">
    <w:name w:val="Body Text Indent 2 Char"/>
    <w:basedOn w:val="DefaultParagraphFont"/>
    <w:link w:val="BodyTextIndent2"/>
    <w:rsid w:val="00FD139D"/>
    <w:rPr>
      <w:rFonts w:ascii="Times New Roman" w:eastAsia="Times New Roman" w:hAnsi="Times New Roman" w:cs="Times New Roman"/>
      <w:sz w:val="24"/>
      <w:szCs w:val="24"/>
      <w:lang w:val="sq-AL"/>
    </w:rPr>
  </w:style>
  <w:style w:type="paragraph" w:styleId="Header">
    <w:name w:val="header"/>
    <w:basedOn w:val="Normal"/>
    <w:link w:val="HeaderChar"/>
    <w:uiPriority w:val="99"/>
    <w:rsid w:val="00FD139D"/>
    <w:pPr>
      <w:tabs>
        <w:tab w:val="center" w:pos="4320"/>
        <w:tab w:val="right" w:pos="8640"/>
      </w:tabs>
    </w:pPr>
  </w:style>
  <w:style w:type="character" w:customStyle="1" w:styleId="HeaderChar">
    <w:name w:val="Header Char"/>
    <w:basedOn w:val="DefaultParagraphFont"/>
    <w:link w:val="Header"/>
    <w:uiPriority w:val="99"/>
    <w:rsid w:val="00FD139D"/>
    <w:rPr>
      <w:rFonts w:ascii="Times New Roman" w:eastAsia="Times New Roman" w:hAnsi="Times New Roman" w:cs="Times New Roman"/>
      <w:sz w:val="24"/>
      <w:szCs w:val="24"/>
      <w:lang w:val="sq-AL"/>
    </w:rPr>
  </w:style>
  <w:style w:type="paragraph" w:styleId="BodyText">
    <w:name w:val="Body Text"/>
    <w:basedOn w:val="Normal"/>
    <w:link w:val="BodyTextChar"/>
    <w:rsid w:val="00FD139D"/>
    <w:pPr>
      <w:spacing w:after="120"/>
    </w:pPr>
  </w:style>
  <w:style w:type="character" w:customStyle="1" w:styleId="BodyTextChar">
    <w:name w:val="Body Text Char"/>
    <w:basedOn w:val="DefaultParagraphFont"/>
    <w:link w:val="BodyText"/>
    <w:rsid w:val="00FD139D"/>
    <w:rPr>
      <w:rFonts w:ascii="Times New Roman" w:eastAsia="Times New Roman" w:hAnsi="Times New Roman" w:cs="Times New Roman"/>
      <w:sz w:val="24"/>
      <w:szCs w:val="24"/>
      <w:lang w:val="sq-AL"/>
    </w:rPr>
  </w:style>
  <w:style w:type="paragraph" w:styleId="BodyTextIndent3">
    <w:name w:val="Body Text Indent 3"/>
    <w:basedOn w:val="Normal"/>
    <w:link w:val="BodyTextIndent3Char"/>
    <w:rsid w:val="00FD139D"/>
    <w:pPr>
      <w:spacing w:after="120"/>
      <w:ind w:left="360"/>
    </w:pPr>
    <w:rPr>
      <w:sz w:val="16"/>
      <w:szCs w:val="16"/>
    </w:rPr>
  </w:style>
  <w:style w:type="character" w:customStyle="1" w:styleId="BodyTextIndent3Char">
    <w:name w:val="Body Text Indent 3 Char"/>
    <w:basedOn w:val="DefaultParagraphFont"/>
    <w:link w:val="BodyTextIndent3"/>
    <w:rsid w:val="00FD139D"/>
    <w:rPr>
      <w:rFonts w:ascii="Times New Roman" w:eastAsia="Times New Roman" w:hAnsi="Times New Roman" w:cs="Times New Roman"/>
      <w:sz w:val="16"/>
      <w:szCs w:val="16"/>
      <w:lang w:val="sq-AL"/>
    </w:rPr>
  </w:style>
  <w:style w:type="character" w:styleId="CommentReference">
    <w:name w:val="annotation reference"/>
    <w:uiPriority w:val="99"/>
    <w:semiHidden/>
    <w:rsid w:val="00FD139D"/>
    <w:rPr>
      <w:sz w:val="16"/>
      <w:szCs w:val="16"/>
    </w:rPr>
  </w:style>
  <w:style w:type="paragraph" w:styleId="CommentText">
    <w:name w:val="annotation text"/>
    <w:basedOn w:val="Normal"/>
    <w:link w:val="CommentTextChar"/>
    <w:uiPriority w:val="99"/>
    <w:semiHidden/>
    <w:rsid w:val="00FD139D"/>
    <w:rPr>
      <w:sz w:val="20"/>
      <w:szCs w:val="20"/>
    </w:rPr>
  </w:style>
  <w:style w:type="character" w:customStyle="1" w:styleId="CommentTextChar">
    <w:name w:val="Comment Text Char"/>
    <w:basedOn w:val="DefaultParagraphFont"/>
    <w:link w:val="CommentText"/>
    <w:uiPriority w:val="99"/>
    <w:semiHidden/>
    <w:rsid w:val="00FD139D"/>
    <w:rPr>
      <w:rFonts w:ascii="Times New Roman" w:eastAsia="Times New Roman" w:hAnsi="Times New Roman" w:cs="Times New Roman"/>
      <w:sz w:val="20"/>
      <w:szCs w:val="20"/>
      <w:lang w:val="sq-AL"/>
    </w:rPr>
  </w:style>
  <w:style w:type="paragraph" w:styleId="BalloonText">
    <w:name w:val="Balloon Text"/>
    <w:basedOn w:val="Normal"/>
    <w:link w:val="BalloonTextChar"/>
    <w:uiPriority w:val="99"/>
    <w:semiHidden/>
    <w:rsid w:val="00FD139D"/>
    <w:rPr>
      <w:rFonts w:ascii="Tahoma" w:hAnsi="Tahoma" w:cs="Tahoma"/>
      <w:sz w:val="16"/>
      <w:szCs w:val="16"/>
    </w:rPr>
  </w:style>
  <w:style w:type="character" w:customStyle="1" w:styleId="BalloonTextChar">
    <w:name w:val="Balloon Text Char"/>
    <w:basedOn w:val="DefaultParagraphFont"/>
    <w:link w:val="BalloonText"/>
    <w:uiPriority w:val="99"/>
    <w:semiHidden/>
    <w:rsid w:val="00FD139D"/>
    <w:rPr>
      <w:rFonts w:ascii="Tahoma" w:eastAsia="Times New Roman" w:hAnsi="Tahoma" w:cs="Tahoma"/>
      <w:sz w:val="16"/>
      <w:szCs w:val="16"/>
      <w:lang w:val="sq-AL"/>
    </w:rPr>
  </w:style>
  <w:style w:type="paragraph" w:customStyle="1" w:styleId="BodySingle">
    <w:name w:val="Body Single"/>
    <w:basedOn w:val="Normal"/>
    <w:rsid w:val="00FD139D"/>
    <w:rPr>
      <w:szCs w:val="20"/>
    </w:rPr>
  </w:style>
  <w:style w:type="paragraph" w:styleId="BodyText3">
    <w:name w:val="Body Text 3"/>
    <w:basedOn w:val="Normal"/>
    <w:link w:val="BodyText3Char"/>
    <w:rsid w:val="00FD139D"/>
    <w:pPr>
      <w:spacing w:after="120"/>
    </w:pPr>
    <w:rPr>
      <w:sz w:val="16"/>
      <w:szCs w:val="16"/>
    </w:rPr>
  </w:style>
  <w:style w:type="character" w:customStyle="1" w:styleId="BodyText3Char">
    <w:name w:val="Body Text 3 Char"/>
    <w:basedOn w:val="DefaultParagraphFont"/>
    <w:link w:val="BodyText3"/>
    <w:rsid w:val="00FD139D"/>
    <w:rPr>
      <w:rFonts w:ascii="Times New Roman" w:eastAsia="Times New Roman" w:hAnsi="Times New Roman" w:cs="Times New Roman"/>
      <w:sz w:val="16"/>
      <w:szCs w:val="16"/>
      <w:lang w:val="sq-AL"/>
    </w:rPr>
  </w:style>
  <w:style w:type="character" w:styleId="FootnoteReference">
    <w:name w:val="footnote reference"/>
    <w:semiHidden/>
    <w:rsid w:val="00FD139D"/>
    <w:rPr>
      <w:vertAlign w:val="superscript"/>
    </w:rPr>
  </w:style>
  <w:style w:type="paragraph" w:customStyle="1" w:styleId="Paragrafi">
    <w:name w:val="Paragrafi"/>
    <w:rsid w:val="00FD139D"/>
    <w:pPr>
      <w:widowControl w:val="0"/>
      <w:spacing w:after="0" w:line="240" w:lineRule="auto"/>
      <w:ind w:firstLine="720"/>
      <w:jc w:val="both"/>
    </w:pPr>
    <w:rPr>
      <w:rFonts w:ascii="CG Times" w:eastAsia="Times New Roman" w:hAnsi="CG Times" w:cs="CG Times"/>
    </w:rPr>
  </w:style>
  <w:style w:type="paragraph" w:customStyle="1" w:styleId="NeniNr">
    <w:name w:val="Neni_Nr"/>
    <w:next w:val="Normal"/>
    <w:rsid w:val="00FD139D"/>
    <w:pPr>
      <w:keepNext/>
      <w:widowControl w:val="0"/>
      <w:spacing w:after="0" w:line="240" w:lineRule="auto"/>
      <w:jc w:val="center"/>
    </w:pPr>
    <w:rPr>
      <w:rFonts w:ascii="CG Times" w:eastAsia="Times New Roman" w:hAnsi="CG Times" w:cs="CG Times"/>
      <w:lang w:val="en-GB"/>
    </w:rPr>
  </w:style>
  <w:style w:type="character" w:customStyle="1" w:styleId="NeniTitullChar">
    <w:name w:val="Neni_Titull Char"/>
    <w:link w:val="NeniTitull"/>
    <w:locked/>
    <w:rsid w:val="00FD139D"/>
    <w:rPr>
      <w:rFonts w:ascii="CG Times" w:hAnsi="CG Times"/>
      <w:b/>
      <w:bCs/>
      <w:lang w:val="en-GB"/>
    </w:rPr>
  </w:style>
  <w:style w:type="paragraph" w:customStyle="1" w:styleId="NeniTitull">
    <w:name w:val="Neni_Titull"/>
    <w:next w:val="Normal"/>
    <w:link w:val="NeniTitullChar"/>
    <w:rsid w:val="00FD139D"/>
    <w:pPr>
      <w:keepNext/>
      <w:widowControl w:val="0"/>
      <w:spacing w:after="0" w:line="240" w:lineRule="auto"/>
      <w:jc w:val="center"/>
      <w:outlineLvl w:val="2"/>
    </w:pPr>
    <w:rPr>
      <w:rFonts w:ascii="CG Times" w:hAnsi="CG Times"/>
      <w:b/>
      <w:bCs/>
      <w:lang w:val="en-GB"/>
    </w:rPr>
  </w:style>
  <w:style w:type="paragraph" w:customStyle="1" w:styleId="Char">
    <w:name w:val="Char"/>
    <w:basedOn w:val="Normal"/>
    <w:rsid w:val="00FD139D"/>
    <w:pPr>
      <w:spacing w:line="240" w:lineRule="exact"/>
    </w:pPr>
    <w:rPr>
      <w:rFonts w:ascii="Tahoma" w:hAnsi="Tahoma"/>
      <w:sz w:val="20"/>
      <w:szCs w:val="20"/>
    </w:rPr>
  </w:style>
  <w:style w:type="paragraph" w:customStyle="1" w:styleId="CharCharCharCharCharChar">
    <w:name w:val="Char Char Char Char Char Char"/>
    <w:basedOn w:val="Normal"/>
    <w:rsid w:val="00FD139D"/>
    <w:pPr>
      <w:spacing w:line="240" w:lineRule="exact"/>
    </w:pPr>
    <w:rPr>
      <w:rFonts w:ascii="Tahoma" w:hAnsi="Tahoma" w:cs="Tahoma"/>
      <w:sz w:val="20"/>
      <w:szCs w:val="20"/>
      <w:lang w:val="en-US"/>
    </w:rPr>
  </w:style>
  <w:style w:type="character" w:styleId="Hyperlink">
    <w:name w:val="Hyperlink"/>
    <w:rsid w:val="00FD139D"/>
    <w:rPr>
      <w:color w:val="0000FF"/>
      <w:u w:val="single"/>
    </w:rPr>
  </w:style>
  <w:style w:type="paragraph" w:styleId="NormalWeb">
    <w:name w:val="Normal (Web)"/>
    <w:basedOn w:val="Normal"/>
    <w:link w:val="NormalWebChar"/>
    <w:rsid w:val="00FD139D"/>
    <w:pPr>
      <w:spacing w:before="100" w:beforeAutospacing="1" w:after="100" w:afterAutospacing="1"/>
    </w:pPr>
    <w:rPr>
      <w:rFonts w:eastAsia="MS Mincho"/>
      <w:lang w:val="en-GB" w:eastAsia="en-GB"/>
    </w:rPr>
  </w:style>
  <w:style w:type="character" w:customStyle="1" w:styleId="NormalWebChar">
    <w:name w:val="Normal (Web) Char"/>
    <w:link w:val="NormalWeb"/>
    <w:locked/>
    <w:rsid w:val="00FD139D"/>
    <w:rPr>
      <w:rFonts w:ascii="Times New Roman" w:eastAsia="MS Mincho" w:hAnsi="Times New Roman" w:cs="Times New Roman"/>
      <w:sz w:val="24"/>
      <w:szCs w:val="24"/>
      <w:lang w:val="en-GB" w:eastAsia="en-GB"/>
    </w:rPr>
  </w:style>
  <w:style w:type="paragraph" w:styleId="DocumentMap">
    <w:name w:val="Document Map"/>
    <w:basedOn w:val="Normal"/>
    <w:link w:val="DocumentMapChar"/>
    <w:semiHidden/>
    <w:rsid w:val="00FD139D"/>
    <w:pPr>
      <w:shd w:val="clear" w:color="auto" w:fill="000080"/>
    </w:pPr>
    <w:rPr>
      <w:rFonts w:ascii="Tahoma" w:eastAsia="MS Mincho" w:hAnsi="Tahoma" w:cs="Tahoma"/>
      <w:lang w:val="en-US"/>
    </w:rPr>
  </w:style>
  <w:style w:type="character" w:customStyle="1" w:styleId="DocumentMapChar">
    <w:name w:val="Document Map Char"/>
    <w:basedOn w:val="DefaultParagraphFont"/>
    <w:link w:val="DocumentMap"/>
    <w:semiHidden/>
    <w:rsid w:val="00FD139D"/>
    <w:rPr>
      <w:rFonts w:ascii="Tahoma" w:eastAsia="MS Mincho" w:hAnsi="Tahoma" w:cs="Tahoma"/>
      <w:sz w:val="24"/>
      <w:szCs w:val="24"/>
      <w:shd w:val="clear" w:color="auto" w:fill="000080"/>
    </w:rPr>
  </w:style>
  <w:style w:type="paragraph" w:customStyle="1" w:styleId="Char1CharCharChar">
    <w:name w:val="Char1 Char Char Char"/>
    <w:basedOn w:val="Normal"/>
    <w:rsid w:val="00FD139D"/>
    <w:pPr>
      <w:spacing w:line="240" w:lineRule="exact"/>
    </w:pPr>
    <w:rPr>
      <w:rFonts w:ascii="Tahoma" w:hAnsi="Tahoma"/>
      <w:sz w:val="20"/>
      <w:szCs w:val="20"/>
    </w:rPr>
  </w:style>
  <w:style w:type="paragraph" w:customStyle="1" w:styleId="head3title1">
    <w:name w:val="head3_title1"/>
    <w:basedOn w:val="Normal"/>
    <w:rsid w:val="00FD139D"/>
    <w:pPr>
      <w:suppressAutoHyphens/>
      <w:spacing w:after="75"/>
    </w:pPr>
    <w:rPr>
      <w:rFonts w:ascii="Verdana" w:hAnsi="Verdana"/>
      <w:b/>
      <w:bCs/>
      <w:color w:val="496DAD"/>
      <w:sz w:val="17"/>
      <w:szCs w:val="17"/>
      <w:lang w:eastAsia="ar-SA"/>
    </w:rPr>
  </w:style>
  <w:style w:type="paragraph" w:customStyle="1" w:styleId="1norm">
    <w:name w:val="1norm"/>
    <w:basedOn w:val="Normal"/>
    <w:rsid w:val="00FD139D"/>
    <w:pPr>
      <w:spacing w:before="100" w:beforeAutospacing="1" w:after="100" w:afterAutospacing="1"/>
    </w:pPr>
    <w:rPr>
      <w:lang w:val="en-US"/>
    </w:rPr>
  </w:style>
  <w:style w:type="paragraph" w:customStyle="1" w:styleId="2norm">
    <w:name w:val="2norm"/>
    <w:basedOn w:val="Normal"/>
    <w:rsid w:val="00FD139D"/>
    <w:pPr>
      <w:spacing w:before="100" w:beforeAutospacing="1" w:after="100" w:afterAutospacing="1"/>
    </w:pPr>
    <w:rPr>
      <w:lang w:val="en-US"/>
    </w:rPr>
  </w:style>
  <w:style w:type="character" w:styleId="Strong">
    <w:name w:val="Strong"/>
    <w:qFormat/>
    <w:rsid w:val="00FD139D"/>
    <w:rPr>
      <w:b/>
      <w:bCs/>
    </w:rPr>
  </w:style>
  <w:style w:type="paragraph" w:customStyle="1" w:styleId="Char1">
    <w:name w:val="Char1"/>
    <w:basedOn w:val="Normal"/>
    <w:rsid w:val="00FD139D"/>
    <w:pPr>
      <w:spacing w:line="240" w:lineRule="exact"/>
    </w:pPr>
    <w:rPr>
      <w:rFonts w:ascii="Tahoma" w:hAnsi="Tahoma"/>
      <w:sz w:val="20"/>
      <w:szCs w:val="20"/>
    </w:rPr>
  </w:style>
  <w:style w:type="paragraph" w:customStyle="1" w:styleId="MemoBodyText">
    <w:name w:val="Memo Body Text"/>
    <w:basedOn w:val="Normal"/>
    <w:next w:val="Normal"/>
    <w:rsid w:val="00FD139D"/>
    <w:pPr>
      <w:autoSpaceDE w:val="0"/>
      <w:autoSpaceDN w:val="0"/>
      <w:adjustRightInd w:val="0"/>
    </w:pPr>
    <w:rPr>
      <w:rFonts w:ascii="FIPJMM+TimesNewRoman" w:hAnsi="FIPJMM+TimesNewRoman"/>
      <w:lang w:val="en-US"/>
    </w:rPr>
  </w:style>
  <w:style w:type="paragraph" w:customStyle="1" w:styleId="Char1CharCharCharCharCharChar">
    <w:name w:val="Char1 Char Char Char Char Char Char"/>
    <w:basedOn w:val="Normal"/>
    <w:rsid w:val="00FD139D"/>
    <w:pPr>
      <w:spacing w:line="240" w:lineRule="exact"/>
    </w:pPr>
    <w:rPr>
      <w:rFonts w:ascii="Tahoma" w:hAnsi="Tahoma"/>
      <w:sz w:val="20"/>
      <w:szCs w:val="20"/>
    </w:rPr>
  </w:style>
  <w:style w:type="paragraph" w:customStyle="1" w:styleId="Char1CharChar">
    <w:name w:val="Char1 Char Char"/>
    <w:basedOn w:val="Normal"/>
    <w:rsid w:val="00FD139D"/>
    <w:pPr>
      <w:spacing w:line="240" w:lineRule="exact"/>
    </w:pPr>
    <w:rPr>
      <w:rFonts w:ascii="Tahoma" w:hAnsi="Tahoma"/>
      <w:sz w:val="20"/>
      <w:szCs w:val="20"/>
    </w:rPr>
  </w:style>
  <w:style w:type="paragraph" w:customStyle="1" w:styleId="ESNumberedPara">
    <w:name w:val="[ES] Numbered Para"/>
    <w:basedOn w:val="BodyText2"/>
    <w:rsid w:val="00FD139D"/>
    <w:pPr>
      <w:numPr>
        <w:numId w:val="2"/>
      </w:numPr>
      <w:jc w:val="both"/>
    </w:pPr>
    <w:rPr>
      <w:rFonts w:ascii="Arial" w:eastAsia="Times New Roman" w:hAnsi="Arial"/>
      <w:sz w:val="24"/>
      <w:szCs w:val="24"/>
      <w:lang w:val="en-GB"/>
    </w:rPr>
  </w:style>
  <w:style w:type="character" w:customStyle="1" w:styleId="Strong1">
    <w:name w:val="Strong1"/>
    <w:rsid w:val="00FD139D"/>
    <w:rPr>
      <w:b/>
      <w:bCs/>
      <w:color w:val="000066"/>
      <w:sz w:val="20"/>
      <w:szCs w:val="20"/>
    </w:rPr>
  </w:style>
  <w:style w:type="character" w:customStyle="1" w:styleId="Hyperlink2">
    <w:name w:val="Hyperlink2"/>
    <w:rsid w:val="00FD139D"/>
    <w:rPr>
      <w:color w:val="204E84"/>
      <w:u w:val="single"/>
    </w:rPr>
  </w:style>
  <w:style w:type="paragraph" w:styleId="CommentSubject">
    <w:name w:val="annotation subject"/>
    <w:basedOn w:val="CommentText"/>
    <w:next w:val="CommentText"/>
    <w:link w:val="CommentSubjectChar"/>
    <w:uiPriority w:val="99"/>
    <w:semiHidden/>
    <w:rsid w:val="00FD139D"/>
    <w:rPr>
      <w:b/>
      <w:bCs/>
    </w:rPr>
  </w:style>
  <w:style w:type="character" w:customStyle="1" w:styleId="CommentSubjectChar">
    <w:name w:val="Comment Subject Char"/>
    <w:basedOn w:val="CommentTextChar"/>
    <w:link w:val="CommentSubject"/>
    <w:uiPriority w:val="99"/>
    <w:semiHidden/>
    <w:rsid w:val="00FD139D"/>
    <w:rPr>
      <w:rFonts w:ascii="Times New Roman" w:eastAsia="Times New Roman" w:hAnsi="Times New Roman" w:cs="Times New Roman"/>
      <w:b/>
      <w:bCs/>
      <w:sz w:val="20"/>
      <w:szCs w:val="20"/>
      <w:lang w:val="sq-AL"/>
    </w:rPr>
  </w:style>
  <w:style w:type="paragraph" w:customStyle="1" w:styleId="CharCharCharCharCharChar0">
    <w:name w:val="Char Char Char Char Char Char"/>
    <w:basedOn w:val="Normal"/>
    <w:rsid w:val="00FD139D"/>
    <w:pPr>
      <w:spacing w:line="240" w:lineRule="exact"/>
    </w:pPr>
    <w:rPr>
      <w:rFonts w:ascii="Tahoma" w:eastAsia="MS Mincho" w:hAnsi="Tahoma"/>
      <w:sz w:val="20"/>
      <w:szCs w:val="20"/>
      <w:lang w:val="en-US"/>
    </w:rPr>
  </w:style>
  <w:style w:type="paragraph" w:customStyle="1" w:styleId="Char4CharCharChar">
    <w:name w:val="Char4 Char Char Char"/>
    <w:basedOn w:val="Normal"/>
    <w:rsid w:val="00FD139D"/>
    <w:pPr>
      <w:spacing w:line="240" w:lineRule="exact"/>
    </w:pPr>
    <w:rPr>
      <w:rFonts w:ascii="Tahoma" w:eastAsia="MS Mincho" w:hAnsi="Tahoma"/>
      <w:sz w:val="20"/>
      <w:szCs w:val="20"/>
      <w:lang w:val="en-GB"/>
    </w:rPr>
  </w:style>
  <w:style w:type="paragraph" w:customStyle="1" w:styleId="Char4">
    <w:name w:val="Char4"/>
    <w:basedOn w:val="Normal"/>
    <w:rsid w:val="00FD139D"/>
    <w:pPr>
      <w:spacing w:line="240" w:lineRule="exact"/>
    </w:pPr>
    <w:rPr>
      <w:rFonts w:ascii="Tahoma" w:hAnsi="Tahoma"/>
      <w:sz w:val="20"/>
      <w:szCs w:val="20"/>
    </w:rPr>
  </w:style>
  <w:style w:type="paragraph" w:customStyle="1" w:styleId="Char6">
    <w:name w:val="Char6"/>
    <w:basedOn w:val="Normal"/>
    <w:rsid w:val="00FD139D"/>
    <w:pPr>
      <w:spacing w:line="240" w:lineRule="exact"/>
    </w:pPr>
    <w:rPr>
      <w:rFonts w:ascii="Tahoma" w:hAnsi="Tahoma"/>
      <w:sz w:val="20"/>
      <w:szCs w:val="20"/>
    </w:rPr>
  </w:style>
  <w:style w:type="paragraph" w:customStyle="1" w:styleId="ZchnZchnCharCharZchnZchn0">
    <w:name w:val="Zchn Zchn Char Char Zchn Zchn"/>
    <w:basedOn w:val="Normal"/>
    <w:rsid w:val="00FD139D"/>
    <w:pPr>
      <w:spacing w:line="240" w:lineRule="exact"/>
    </w:pPr>
    <w:rPr>
      <w:rFonts w:ascii="Tahoma" w:hAnsi="Tahoma"/>
      <w:sz w:val="20"/>
      <w:szCs w:val="20"/>
    </w:rPr>
  </w:style>
  <w:style w:type="paragraph" w:customStyle="1" w:styleId="Neni">
    <w:name w:val="Neni"/>
    <w:basedOn w:val="BodyText"/>
    <w:rsid w:val="00FD139D"/>
    <w:pPr>
      <w:keepNext/>
      <w:spacing w:before="480"/>
      <w:jc w:val="center"/>
    </w:pPr>
    <w:rPr>
      <w:u w:val="single"/>
    </w:rPr>
  </w:style>
  <w:style w:type="paragraph" w:customStyle="1" w:styleId="CharCharCharCarcterCarcter">
    <w:name w:val="Char Char Char Carácter Carácter"/>
    <w:basedOn w:val="Normal"/>
    <w:rsid w:val="00FD139D"/>
    <w:pPr>
      <w:spacing w:line="240" w:lineRule="exact"/>
    </w:pPr>
    <w:rPr>
      <w:rFonts w:ascii="Tahoma" w:hAnsi="Tahoma"/>
      <w:sz w:val="20"/>
      <w:szCs w:val="20"/>
    </w:rPr>
  </w:style>
  <w:style w:type="paragraph" w:customStyle="1" w:styleId="FreeForm">
    <w:name w:val="Free Form"/>
    <w:rsid w:val="00FD139D"/>
    <w:pPr>
      <w:spacing w:after="0" w:line="240" w:lineRule="auto"/>
    </w:pPr>
    <w:rPr>
      <w:rFonts w:ascii="Helvetica" w:eastAsia="ヒラギノ角ゴ Pro W3" w:hAnsi="Helvetica" w:cs="Times New Roman"/>
      <w:color w:val="000000"/>
      <w:sz w:val="24"/>
      <w:szCs w:val="20"/>
    </w:rPr>
  </w:style>
  <w:style w:type="paragraph" w:customStyle="1" w:styleId="CharCharChar">
    <w:name w:val="Char Char Char"/>
    <w:basedOn w:val="Normal"/>
    <w:rsid w:val="00FD139D"/>
    <w:pPr>
      <w:spacing w:line="240" w:lineRule="exact"/>
    </w:pPr>
    <w:rPr>
      <w:rFonts w:ascii="Tahoma" w:hAnsi="Tahoma"/>
      <w:sz w:val="20"/>
      <w:szCs w:val="20"/>
    </w:rPr>
  </w:style>
  <w:style w:type="character" w:customStyle="1" w:styleId="longtext1">
    <w:name w:val="long_text1"/>
    <w:rsid w:val="00FD139D"/>
    <w:rPr>
      <w:sz w:val="20"/>
      <w:szCs w:val="20"/>
    </w:rPr>
  </w:style>
  <w:style w:type="paragraph" w:styleId="ListParagraph">
    <w:name w:val="List Paragraph"/>
    <w:basedOn w:val="Normal"/>
    <w:uiPriority w:val="34"/>
    <w:qFormat/>
    <w:rsid w:val="00FD139D"/>
    <w:pPr>
      <w:ind w:left="720"/>
      <w:contextualSpacing/>
    </w:pPr>
    <w:rPr>
      <w:rFonts w:ascii="Calibri" w:eastAsia="Calibri" w:hAnsi="Calibri"/>
      <w:sz w:val="22"/>
      <w:szCs w:val="22"/>
      <w:lang w:val="en-GB"/>
    </w:rPr>
  </w:style>
  <w:style w:type="paragraph" w:styleId="NoSpacing">
    <w:name w:val="No Spacing"/>
    <w:uiPriority w:val="1"/>
    <w:qFormat/>
    <w:rsid w:val="00FD139D"/>
    <w:pPr>
      <w:spacing w:after="0" w:line="240" w:lineRule="auto"/>
    </w:pPr>
    <w:rPr>
      <w:rFonts w:ascii="Calibri" w:eastAsia="Calibri" w:hAnsi="Calibri" w:cs="Times New Roman"/>
      <w:lang w:val="en-GB"/>
    </w:rPr>
  </w:style>
  <w:style w:type="paragraph" w:styleId="Revision">
    <w:name w:val="Revision"/>
    <w:hidden/>
    <w:uiPriority w:val="99"/>
    <w:semiHidden/>
    <w:rsid w:val="00FD139D"/>
    <w:pPr>
      <w:spacing w:after="0" w:line="240" w:lineRule="auto"/>
    </w:pPr>
    <w:rPr>
      <w:rFonts w:ascii="Calibri" w:eastAsia="Calibri" w:hAnsi="Calibri" w:cs="Times New Roman"/>
      <w:lang w:val="en-GB"/>
    </w:rPr>
  </w:style>
  <w:style w:type="table" w:styleId="TableGrid">
    <w:name w:val="Table Grid"/>
    <w:basedOn w:val="TableNormal"/>
    <w:uiPriority w:val="59"/>
    <w:rsid w:val="00220CD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E31B6-3E9B-40DB-B357-60BD31AA1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12188</Words>
  <Characters>69472</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Sevgi Krasnic</dc:creator>
  <cp:keywords/>
  <dc:description/>
  <cp:lastModifiedBy>Vahedin Buzolli</cp:lastModifiedBy>
  <cp:revision>2</cp:revision>
  <cp:lastPrinted>2024-04-11T09:00:00Z</cp:lastPrinted>
  <dcterms:created xsi:type="dcterms:W3CDTF">2024-04-11T13:34:00Z</dcterms:created>
  <dcterms:modified xsi:type="dcterms:W3CDTF">2024-04-11T13:34:00Z</dcterms:modified>
</cp:coreProperties>
</file>