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8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918E8" w:rsidRPr="003B1CFC" w14:paraId="3F2713C0" w14:textId="77777777" w:rsidTr="001918E8">
        <w:tc>
          <w:tcPr>
            <w:tcW w:w="93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66F0CE4B" w14:textId="77777777" w:rsidR="001918E8" w:rsidRPr="003B1CFC" w:rsidRDefault="001918E8" w:rsidP="001918E8">
            <w:pPr>
              <w:spacing w:after="0" w:line="240" w:lineRule="auto"/>
              <w:jc w:val="center"/>
              <w:rPr>
                <w:rFonts w:ascii="Cambria" w:eastAsia="Calibri" w:hAnsi="Cambria"/>
              </w:rPr>
            </w:pPr>
            <w:r w:rsidRPr="003B1CFC">
              <w:rPr>
                <w:rFonts w:ascii="Cambria" w:eastAsia="Calibri" w:hAnsi="Cambria"/>
                <w:noProof/>
                <w:lang w:val="en-US"/>
              </w:rPr>
              <w:drawing>
                <wp:inline distT="0" distB="0" distL="0" distR="0" wp14:anchorId="26AF9547" wp14:editId="38FE7FB0">
                  <wp:extent cx="828675" cy="933450"/>
                  <wp:effectExtent l="0" t="0" r="9525" b="0"/>
                  <wp:docPr id="1" name="Picture 1" descr="C:\Users\albert.avdiu\Desktop\STEMA PER TEM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bert.avdiu\Desktop\STEMA PER TEMPL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8E8" w:rsidRPr="003B1CFC" w14:paraId="121CB5A9" w14:textId="77777777" w:rsidTr="001918E8">
        <w:tc>
          <w:tcPr>
            <w:tcW w:w="93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592D73EE" w14:textId="77777777" w:rsidR="001918E8" w:rsidRPr="003B1CFC" w:rsidRDefault="001918E8" w:rsidP="001918E8">
            <w:pPr>
              <w:tabs>
                <w:tab w:val="left" w:pos="184"/>
                <w:tab w:val="left" w:pos="252"/>
                <w:tab w:val="center" w:pos="2198"/>
              </w:tabs>
              <w:spacing w:after="0" w:line="240" w:lineRule="auto"/>
              <w:jc w:val="center"/>
              <w:outlineLvl w:val="1"/>
              <w:rPr>
                <w:rFonts w:ascii="Cambria" w:eastAsia="Calibri" w:hAnsi="Cambria" w:cs="Aparajita"/>
                <w:b/>
                <w:sz w:val="23"/>
                <w:szCs w:val="23"/>
              </w:rPr>
            </w:pPr>
            <w:r w:rsidRPr="003B1CFC">
              <w:rPr>
                <w:rFonts w:ascii="Cambria" w:eastAsia="Calibri" w:hAnsi="Cambria" w:cs="Aparajita"/>
                <w:b/>
                <w:sz w:val="23"/>
                <w:szCs w:val="23"/>
              </w:rPr>
              <w:t>REPUBLIKA E KOSOVËS</w:t>
            </w:r>
          </w:p>
          <w:p w14:paraId="3FC560BB" w14:textId="77777777" w:rsidR="001918E8" w:rsidRPr="003B1CFC" w:rsidRDefault="001918E8" w:rsidP="001918E8">
            <w:pPr>
              <w:spacing w:after="120" w:line="240" w:lineRule="auto"/>
              <w:jc w:val="center"/>
              <w:rPr>
                <w:rFonts w:ascii="Cambria" w:eastAsia="Calibri" w:hAnsi="Cambria"/>
              </w:rPr>
            </w:pPr>
            <w:r w:rsidRPr="003B1CFC">
              <w:rPr>
                <w:rFonts w:ascii="Cambria" w:eastAsia="Calibri" w:hAnsi="Cambria" w:cs="Aparajita"/>
                <w:sz w:val="21"/>
                <w:szCs w:val="21"/>
              </w:rPr>
              <w:t>REPUBLIKA KOSOVA – REPUBLIC OF KOSOVO</w:t>
            </w:r>
          </w:p>
        </w:tc>
      </w:tr>
      <w:tr w:rsidR="001918E8" w:rsidRPr="003B1CFC" w14:paraId="41835F3E" w14:textId="77777777" w:rsidTr="001918E8">
        <w:trPr>
          <w:trHeight w:val="755"/>
        </w:trPr>
        <w:tc>
          <w:tcPr>
            <w:tcW w:w="9360" w:type="dxa"/>
            <w:tcBorders>
              <w:top w:val="single" w:sz="4" w:space="0" w:color="FFFFFF"/>
              <w:left w:val="nil"/>
              <w:bottom w:val="single" w:sz="12" w:space="0" w:color="335A89"/>
              <w:right w:val="nil"/>
            </w:tcBorders>
            <w:shd w:val="clear" w:color="auto" w:fill="auto"/>
          </w:tcPr>
          <w:p w14:paraId="7271D20F" w14:textId="77777777" w:rsidR="001918E8" w:rsidRPr="003B1CFC" w:rsidRDefault="001918E8" w:rsidP="001918E8">
            <w:pPr>
              <w:tabs>
                <w:tab w:val="left" w:pos="184"/>
                <w:tab w:val="left" w:pos="252"/>
                <w:tab w:val="center" w:pos="2198"/>
              </w:tabs>
              <w:spacing w:after="0" w:line="240" w:lineRule="auto"/>
              <w:jc w:val="center"/>
              <w:outlineLvl w:val="1"/>
              <w:rPr>
                <w:rFonts w:ascii="Cambria" w:eastAsia="Calibri" w:hAnsi="Cambria" w:cs="Aparajita"/>
                <w:b/>
                <w:sz w:val="23"/>
                <w:szCs w:val="23"/>
              </w:rPr>
            </w:pPr>
            <w:r w:rsidRPr="003B1CFC">
              <w:rPr>
                <w:rFonts w:ascii="Cambria" w:eastAsia="Calibri" w:hAnsi="Cambria" w:cs="Aparajita"/>
                <w:b/>
                <w:sz w:val="23"/>
                <w:szCs w:val="23"/>
              </w:rPr>
              <w:t>KËSHILLI GJYQËSOR I KOSOVËS</w:t>
            </w:r>
          </w:p>
          <w:p w14:paraId="13947619" w14:textId="77777777" w:rsidR="001918E8" w:rsidRPr="003B1CFC" w:rsidRDefault="001918E8" w:rsidP="001918E8">
            <w:pPr>
              <w:spacing w:after="120" w:line="240" w:lineRule="auto"/>
              <w:jc w:val="center"/>
              <w:rPr>
                <w:rFonts w:ascii="Cambria" w:eastAsia="Calibri" w:hAnsi="Cambria"/>
                <w:sz w:val="21"/>
                <w:szCs w:val="21"/>
              </w:rPr>
            </w:pPr>
            <w:r w:rsidRPr="003B1CFC">
              <w:rPr>
                <w:rFonts w:ascii="Cambria" w:eastAsia="Calibri" w:hAnsi="Cambria" w:cs="Aparajita"/>
                <w:sz w:val="21"/>
                <w:szCs w:val="21"/>
              </w:rPr>
              <w:t>SUDSKI SAVET KOSOVA - KOSOVO JUDICIAL COUNCIL</w:t>
            </w:r>
          </w:p>
        </w:tc>
      </w:tr>
    </w:tbl>
    <w:p w14:paraId="67E9B645" w14:textId="77777777" w:rsidR="003F3A45" w:rsidRDefault="003F3A45"/>
    <w:p w14:paraId="0C0272BA" w14:textId="77777777" w:rsidR="001918E8" w:rsidRPr="00842696" w:rsidRDefault="001918E8">
      <w:pPr>
        <w:rPr>
          <w:sz w:val="32"/>
          <w:szCs w:val="32"/>
        </w:rPr>
      </w:pPr>
    </w:p>
    <w:p w14:paraId="54F7EE22" w14:textId="2C0EDF14" w:rsidR="001918E8" w:rsidRPr="00842696" w:rsidRDefault="00B93FF1" w:rsidP="005848B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OBJAŠNJAVAJUĆI </w:t>
      </w:r>
      <w:r w:rsidR="001918E8" w:rsidRPr="00842696">
        <w:rPr>
          <w:rFonts w:ascii="Times New Roman" w:hAnsi="Times New Roman" w:cs="Times New Roman"/>
          <w:b/>
          <w:bCs/>
          <w:sz w:val="28"/>
          <w:szCs w:val="28"/>
        </w:rPr>
        <w:t>MEMO</w:t>
      </w:r>
      <w:r w:rsidR="00813461">
        <w:rPr>
          <w:rFonts w:ascii="Times New Roman" w:hAnsi="Times New Roman" w:cs="Times New Roman"/>
          <w:b/>
          <w:bCs/>
          <w:sz w:val="28"/>
          <w:szCs w:val="28"/>
        </w:rPr>
        <w:t>RANDUM</w:t>
      </w:r>
      <w:r w:rsidR="001918E8" w:rsidRPr="008426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0A25021" w14:textId="7E3B7C57" w:rsidR="00E44D4A" w:rsidRDefault="00B93FF1" w:rsidP="00E44D4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UPUTSTVU</w:t>
      </w:r>
      <w:r w:rsidR="002B34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2B342E">
        <w:rPr>
          <w:rFonts w:ascii="Times New Roman" w:hAnsi="Times New Roman" w:cs="Times New Roman"/>
          <w:b/>
          <w:bCs/>
          <w:sz w:val="28"/>
          <w:szCs w:val="28"/>
        </w:rPr>
        <w:t>R. X/ 2024</w:t>
      </w:r>
      <w:r w:rsidR="00E44D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FFF3BA8" w14:textId="17F72547" w:rsidR="00B93FF1" w:rsidRPr="005848B3" w:rsidRDefault="00B93FF1" w:rsidP="00E44D4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FF1">
        <w:rPr>
          <w:rFonts w:ascii="Times New Roman" w:hAnsi="Times New Roman" w:cs="Times New Roman"/>
          <w:b/>
          <w:bCs/>
          <w:sz w:val="28"/>
          <w:szCs w:val="28"/>
        </w:rPr>
        <w:t>O RADNOJ NORMI STRUČNIH SARADNIKA</w:t>
      </w:r>
    </w:p>
    <w:tbl>
      <w:tblPr>
        <w:tblStyle w:val="GridTable6Colorful-Accent5"/>
        <w:tblW w:w="9625" w:type="dxa"/>
        <w:tblLook w:val="04A0" w:firstRow="1" w:lastRow="0" w:firstColumn="1" w:lastColumn="0" w:noHBand="0" w:noVBand="1"/>
      </w:tblPr>
      <w:tblGrid>
        <w:gridCol w:w="4496"/>
        <w:gridCol w:w="5129"/>
      </w:tblGrid>
      <w:tr w:rsidR="007621C4" w14:paraId="30FE5D10" w14:textId="77777777" w:rsidTr="00ED03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14:paraId="5658A91C" w14:textId="77777777" w:rsidR="003668C0" w:rsidRPr="008F26D8" w:rsidRDefault="003668C0" w:rsidP="003668C0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</w:pPr>
            <w:r w:rsidRPr="008F26D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  <w:t xml:space="preserve">1. </w:t>
            </w:r>
            <w:r w:rsidRPr="008F26D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q-AL"/>
              </w:rPr>
              <w:t>Svrha izrade normativnog akta</w:t>
            </w:r>
          </w:p>
          <w:p w14:paraId="1F193E93" w14:textId="77777777" w:rsidR="001918E8" w:rsidRPr="001918E8" w:rsidRDefault="001918E8" w:rsidP="00564DE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</w:p>
          <w:p w14:paraId="268253E9" w14:textId="77777777" w:rsidR="001918E8" w:rsidRPr="001918E8" w:rsidRDefault="001918E8" w:rsidP="00564DE5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5129" w:type="dxa"/>
          </w:tcPr>
          <w:p w14:paraId="64BAE063" w14:textId="1F3E27C0" w:rsidR="002B342E" w:rsidRDefault="003668C0" w:rsidP="00ED32C4">
            <w:pPr>
              <w:spacing w:after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Uputstv</w:t>
            </w:r>
            <w:r w:rsidR="00685C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radnoj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normi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668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stručnih</w:t>
            </w:r>
            <w:proofErr w:type="spellEnd"/>
            <w:r w:rsidRPr="003668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668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saradnika</w:t>
            </w:r>
            <w:proofErr w:type="spellEnd"/>
            <w:r w:rsidRPr="003668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685C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ima</w:t>
            </w:r>
            <w:proofErr w:type="spellEnd"/>
            <w:r w:rsidR="00685C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685C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za</w:t>
            </w:r>
            <w:proofErr w:type="spellEnd"/>
            <w:r w:rsidR="00685C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685C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cilj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definisanje</w:t>
            </w:r>
            <w:proofErr w:type="spellEnd"/>
            <w:r w:rsidRPr="003668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668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kriterijum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</w:t>
            </w:r>
            <w:proofErr w:type="spellEnd"/>
            <w:r w:rsidRPr="003668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668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za</w:t>
            </w:r>
            <w:proofErr w:type="spellEnd"/>
            <w:r w:rsidRPr="003668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668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rad</w:t>
            </w:r>
            <w:r w:rsidR="00685C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nu</w:t>
            </w:r>
            <w:proofErr w:type="spellEnd"/>
            <w:r w:rsidR="00685C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685C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normu</w:t>
            </w:r>
            <w:proofErr w:type="spellEnd"/>
            <w:r w:rsidRPr="003668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668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stručnih</w:t>
            </w:r>
            <w:proofErr w:type="spellEnd"/>
            <w:r w:rsidRPr="003668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668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saradnika</w:t>
            </w:r>
            <w:proofErr w:type="spellEnd"/>
            <w:r w:rsidRPr="003668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668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koji</w:t>
            </w:r>
            <w:proofErr w:type="spellEnd"/>
            <w:r w:rsidRPr="003668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668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rade</w:t>
            </w:r>
            <w:proofErr w:type="spellEnd"/>
            <w:r w:rsidRPr="003668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u </w:t>
            </w:r>
            <w:proofErr w:type="spellStart"/>
            <w:r w:rsidRPr="003668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sudovima</w:t>
            </w:r>
            <w:proofErr w:type="spellEnd"/>
            <w:r w:rsidRPr="003668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668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Republike</w:t>
            </w:r>
            <w:proofErr w:type="spellEnd"/>
            <w:r w:rsidRPr="003668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668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Kosov</w:t>
            </w:r>
            <w:r w:rsidR="00685C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</w:t>
            </w:r>
            <w:proofErr w:type="spellEnd"/>
            <w:r w:rsidRPr="003668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3668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koj</w:t>
            </w:r>
            <w:r w:rsidR="00685C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</w:t>
            </w:r>
            <w:proofErr w:type="spellEnd"/>
            <w:r w:rsidRPr="003668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se </w:t>
            </w:r>
            <w:proofErr w:type="spellStart"/>
            <w:r w:rsidRPr="003668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odnos</w:t>
            </w:r>
            <w:r w:rsidR="00685C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</w:t>
            </w:r>
            <w:proofErr w:type="spellEnd"/>
            <w:r w:rsidRPr="003668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668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na</w:t>
            </w:r>
            <w:proofErr w:type="spellEnd"/>
            <w:r w:rsidRPr="003668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685C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radnu</w:t>
            </w:r>
            <w:proofErr w:type="spellEnd"/>
            <w:r w:rsidR="00685C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685C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normu</w:t>
            </w:r>
            <w:proofErr w:type="spellEnd"/>
            <w:r w:rsidRPr="003668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668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sudije</w:t>
            </w:r>
            <w:proofErr w:type="spellEnd"/>
            <w:r w:rsidRPr="003668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668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sa</w:t>
            </w:r>
            <w:proofErr w:type="spellEnd"/>
            <w:r w:rsidRPr="003668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668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kojim</w:t>
            </w:r>
            <w:proofErr w:type="spellEnd"/>
            <w:r w:rsidRPr="003668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668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radi</w:t>
            </w:r>
            <w:proofErr w:type="spellEnd"/>
            <w:r w:rsidRPr="003668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u </w:t>
            </w:r>
            <w:proofErr w:type="spellStart"/>
            <w:r w:rsidRPr="003668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zavisnosti</w:t>
            </w:r>
            <w:proofErr w:type="spellEnd"/>
            <w:r w:rsidRPr="003668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od oblast i </w:t>
            </w:r>
            <w:proofErr w:type="spellStart"/>
            <w:r w:rsidRPr="003668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specifičnosti</w:t>
            </w:r>
            <w:proofErr w:type="spellEnd"/>
            <w:r w:rsidRPr="003668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685CB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departmana</w:t>
            </w:r>
            <w:proofErr w:type="spellEnd"/>
            <w:r w:rsidRPr="003668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14:paraId="6EE9BBCC" w14:textId="77777777" w:rsidR="003668C0" w:rsidRDefault="003668C0" w:rsidP="00ED32C4">
            <w:pPr>
              <w:spacing w:after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5D48DCF0" w14:textId="3B6964C7" w:rsidR="00685CBA" w:rsidRPr="002B342E" w:rsidRDefault="00685CBA" w:rsidP="002B342E">
            <w:pPr>
              <w:spacing w:after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sr-Latn-RS"/>
              </w:rPr>
              <w:t>Radna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sr-Latn-RS"/>
              </w:rPr>
              <w:t>norma</w:t>
            </w:r>
            <w:proofErr w:type="spellEnd"/>
            <w:r w:rsidRPr="00685CB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685CB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sr-Latn-RS"/>
              </w:rPr>
              <w:t>stručnog</w:t>
            </w:r>
            <w:proofErr w:type="spellEnd"/>
            <w:r w:rsidRPr="00685CB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685CB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sr-Latn-RS"/>
              </w:rPr>
              <w:t>saradnika</w:t>
            </w:r>
            <w:proofErr w:type="spellEnd"/>
            <w:r w:rsidRPr="00685CB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sr-Latn-RS"/>
              </w:rPr>
              <w:t xml:space="preserve"> se </w:t>
            </w:r>
            <w:proofErr w:type="spellStart"/>
            <w:r w:rsidRPr="00685CB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sr-Latn-RS"/>
              </w:rPr>
              <w:t>ocenjuje</w:t>
            </w:r>
            <w:proofErr w:type="spellEnd"/>
            <w:r w:rsidRPr="00685CB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685CB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sr-Latn-RS"/>
              </w:rPr>
              <w:t>na</w:t>
            </w:r>
            <w:proofErr w:type="spellEnd"/>
            <w:r w:rsidRPr="00685CB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685CB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sr-Latn-RS"/>
              </w:rPr>
              <w:t>osnovu</w:t>
            </w:r>
            <w:proofErr w:type="spellEnd"/>
            <w:r w:rsidRPr="00685CB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685CB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sr-Latn-RS"/>
              </w:rPr>
              <w:t>bodovnog</w:t>
            </w:r>
            <w:proofErr w:type="spellEnd"/>
            <w:r w:rsidRPr="00685CB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685CB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sr-Latn-RS"/>
              </w:rPr>
              <w:t>sistema</w:t>
            </w:r>
            <w:proofErr w:type="spellEnd"/>
            <w:r w:rsidRPr="00685CB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685CB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sr-Latn-RS"/>
              </w:rPr>
              <w:t>ocenjivanja</w:t>
            </w:r>
            <w:proofErr w:type="spellEnd"/>
            <w:r w:rsidRPr="00685CB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685CB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sr-Latn-RS"/>
              </w:rPr>
              <w:t>za</w:t>
            </w:r>
            <w:proofErr w:type="spellEnd"/>
            <w:r w:rsidRPr="00685CB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685CB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sr-Latn-RS"/>
              </w:rPr>
              <w:t>svaku</w:t>
            </w:r>
            <w:proofErr w:type="spellEnd"/>
            <w:r w:rsidRPr="00685CB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sr-Latn-RS"/>
              </w:rPr>
              <w:t xml:space="preserve"> oblast, </w:t>
            </w:r>
            <w:proofErr w:type="spellStart"/>
            <w:r w:rsidRPr="00685CB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sr-Latn-RS"/>
              </w:rPr>
              <w:t>uključujući</w:t>
            </w:r>
            <w:proofErr w:type="spellEnd"/>
            <w:r w:rsidRPr="00685CB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685CB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sr-Latn-RS"/>
              </w:rPr>
              <w:t>vrstu</w:t>
            </w:r>
            <w:proofErr w:type="spellEnd"/>
            <w:r w:rsidRPr="00685CB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sr-Latn-RS"/>
              </w:rPr>
              <w:t xml:space="preserve"> i </w:t>
            </w:r>
            <w:proofErr w:type="spellStart"/>
            <w:r w:rsidRPr="00685CB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sr-Latn-RS"/>
              </w:rPr>
              <w:t>prirodu</w:t>
            </w:r>
            <w:proofErr w:type="spellEnd"/>
            <w:r w:rsidRPr="00685CB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685CB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sr-Latn-RS"/>
              </w:rPr>
              <w:t>predmeta</w:t>
            </w:r>
            <w:proofErr w:type="spellEnd"/>
            <w:r w:rsidRPr="00685CB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sr-Latn-RS"/>
              </w:rPr>
              <w:t xml:space="preserve">, u </w:t>
            </w:r>
            <w:proofErr w:type="spellStart"/>
            <w:r w:rsidRPr="00685CB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sr-Latn-RS"/>
              </w:rPr>
              <w:t>zavisnosti</w:t>
            </w:r>
            <w:proofErr w:type="spellEnd"/>
            <w:r w:rsidRPr="00685CB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685CB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sr-Latn-RS"/>
              </w:rPr>
              <w:t>od</w:t>
            </w:r>
            <w:proofErr w:type="spellEnd"/>
            <w:r w:rsidRPr="00685CB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685CB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sr-Latn-RS"/>
              </w:rPr>
              <w:t>oblast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sr-Latn-R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sr-Latn-RS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sr-Latn-RS"/>
              </w:rPr>
              <w:t>kojoj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sr-Latn-RS"/>
              </w:rPr>
              <w:t xml:space="preserve"> je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sr-Latn-RS"/>
              </w:rPr>
              <w:t>saradnik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sr-Latn-RS"/>
              </w:rPr>
              <w:t>odre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sr-Latn-RS" w:eastAsia="sr-Latn-RS"/>
              </w:rPr>
              <w:t>đen da radi</w:t>
            </w:r>
            <w:r w:rsidRPr="00685CB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sr-Latn-RS"/>
              </w:rPr>
              <w:t>.</w:t>
            </w:r>
          </w:p>
          <w:p w14:paraId="456937A6" w14:textId="71538367" w:rsidR="002B342E" w:rsidRDefault="002B342E" w:rsidP="00DC7FEB">
            <w:pPr>
              <w:tabs>
                <w:tab w:val="left" w:pos="270"/>
              </w:tabs>
              <w:spacing w:after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2492DB93" w14:textId="4C498E65" w:rsidR="00286618" w:rsidRPr="009B6B00" w:rsidRDefault="00286618" w:rsidP="00286618">
            <w:pPr>
              <w:tabs>
                <w:tab w:val="left" w:pos="270"/>
              </w:tabs>
              <w:spacing w:after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2866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Treba</w:t>
            </w:r>
            <w:proofErr w:type="spellEnd"/>
            <w:r w:rsidRPr="002866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istaknut</w:t>
            </w:r>
            <w:r w:rsidRPr="002866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</w:t>
            </w:r>
            <w:proofErr w:type="spellEnd"/>
            <w:r w:rsidRPr="002866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da </w:t>
            </w:r>
            <w:proofErr w:type="spellStart"/>
            <w:r w:rsidRPr="002866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rad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nu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normu</w:t>
            </w:r>
            <w:proofErr w:type="spellEnd"/>
            <w:r w:rsidRPr="002866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866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stručnih</w:t>
            </w:r>
            <w:proofErr w:type="spellEnd"/>
            <w:r w:rsidRPr="002866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866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saradnika</w:t>
            </w:r>
            <w:proofErr w:type="spellEnd"/>
            <w:r w:rsidRPr="002866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u </w:t>
            </w:r>
            <w:proofErr w:type="spellStart"/>
            <w:r w:rsidRPr="002866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Vrhovnom</w:t>
            </w:r>
            <w:proofErr w:type="spellEnd"/>
            <w:r w:rsidRPr="002866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866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sudu</w:t>
            </w:r>
            <w:proofErr w:type="spellEnd"/>
            <w:r w:rsidRPr="002866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866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Kosova</w:t>
            </w:r>
            <w:proofErr w:type="spellEnd"/>
            <w:r w:rsidRPr="002866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određuje</w:t>
            </w:r>
            <w:proofErr w:type="spellEnd"/>
            <w:r w:rsidRPr="002866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866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predsednik</w:t>
            </w:r>
            <w:proofErr w:type="spellEnd"/>
            <w:r w:rsidRPr="002866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866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Vrhovnog</w:t>
            </w:r>
            <w:proofErr w:type="spellEnd"/>
            <w:r w:rsidRPr="002866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866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suda</w:t>
            </w:r>
            <w:proofErr w:type="spellEnd"/>
            <w:r w:rsidRPr="002866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2866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nakon</w:t>
            </w:r>
            <w:proofErr w:type="spellEnd"/>
            <w:r w:rsidRPr="002866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866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konsultacija</w:t>
            </w:r>
            <w:proofErr w:type="spellEnd"/>
            <w:r w:rsidRPr="002866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866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sa</w:t>
            </w:r>
            <w:proofErr w:type="spellEnd"/>
            <w:r w:rsidRPr="002866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866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već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</w:t>
            </w:r>
            <w:r w:rsidRPr="002866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</w:t>
            </w:r>
            <w:proofErr w:type="spellEnd"/>
            <w:r w:rsidRPr="002866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866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sudija</w:t>
            </w:r>
            <w:proofErr w:type="spellEnd"/>
            <w:r w:rsidRPr="002866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866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ovog</w:t>
            </w:r>
            <w:proofErr w:type="spellEnd"/>
            <w:r w:rsidRPr="002866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866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suda</w:t>
            </w:r>
            <w:proofErr w:type="spellEnd"/>
            <w:r w:rsidRPr="002866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777356" w14:paraId="535436C2" w14:textId="77777777" w:rsidTr="00ED0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14:paraId="26BE6E57" w14:textId="77777777" w:rsidR="00361803" w:rsidRPr="008F26D8" w:rsidRDefault="00361803" w:rsidP="00361803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</w:pPr>
            <w:r w:rsidRPr="008F26D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  <w:lastRenderedPageBreak/>
              <w:t xml:space="preserve">2. </w:t>
            </w:r>
            <w:r w:rsidRPr="008F26D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q-AL"/>
              </w:rPr>
              <w:t>Obrazloženje normativnog akta</w:t>
            </w:r>
          </w:p>
          <w:p w14:paraId="54508F8B" w14:textId="77777777" w:rsidR="001918E8" w:rsidRPr="001918E8" w:rsidRDefault="001918E8" w:rsidP="00564DE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</w:p>
          <w:p w14:paraId="319FA8E7" w14:textId="77777777" w:rsidR="001918E8" w:rsidRPr="001918E8" w:rsidRDefault="001918E8" w:rsidP="00564DE5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5129" w:type="dxa"/>
          </w:tcPr>
          <w:p w14:paraId="3147DCB4" w14:textId="4786B67F" w:rsidR="007F4F26" w:rsidRDefault="007F4F26" w:rsidP="001E1B0C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7F4F26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U cilju merenja efikasnosti rada stručnih saradnika, smatra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no je</w:t>
            </w:r>
            <w:r w:rsidRPr="007F4F26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da je </w:t>
            </w:r>
            <w:r w:rsidRPr="007F4F26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neophodn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o</w:t>
            </w:r>
            <w:r w:rsidRPr="007F4F26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izraditi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uputsvto o radnoj normi</w:t>
            </w:r>
            <w:r w:rsidRPr="007F4F26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saradnika.</w:t>
            </w:r>
          </w:p>
          <w:p w14:paraId="566FB7FF" w14:textId="46EAEC28" w:rsidR="007F4F26" w:rsidRDefault="007F4F26" w:rsidP="001E1B0C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7F4F26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Ovaj nacrt je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izređen</w:t>
            </w:r>
            <w:r w:rsidRPr="007F4F26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uzimajući za osnovu efekat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norme</w:t>
            </w:r>
            <w:r w:rsidRPr="007F4F26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sudija, analiziran je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Pravilnik</w:t>
            </w:r>
            <w:r w:rsidRPr="007F4F26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br. 03/2023 o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radnoj normi</w:t>
            </w:r>
            <w:r w:rsidRPr="007F4F26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sudija, na osnovu koje je prilagođena struktura i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bodovanje</w:t>
            </w:r>
            <w:r w:rsidRPr="007F4F26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u ovom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Uputstvu</w:t>
            </w:r>
            <w:r w:rsidRPr="007F4F26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.</w:t>
            </w:r>
          </w:p>
          <w:p w14:paraId="10276DA7" w14:textId="77777777" w:rsidR="007F4F26" w:rsidRDefault="007F4F26" w:rsidP="001E1B0C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</w:p>
          <w:p w14:paraId="072A7E02" w14:textId="21A06D0A" w:rsidR="007F4F26" w:rsidRDefault="007F4F26" w:rsidP="001E1B0C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7F4F26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Jednaka i sveobuhvatna kategorizacija za sv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e departmane</w:t>
            </w:r>
            <w:r w:rsidRPr="007F4F26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i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odseke</w:t>
            </w:r>
            <w:r w:rsidRPr="007F4F26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uputstvo</w:t>
            </w:r>
            <w:r w:rsidRPr="007F4F26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definiše i kategoriše vrste predmeta po grupama, smatra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n je</w:t>
            </w:r>
            <w:r w:rsidRPr="007F4F26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neophodnim, jer će se na taj način proceniti opterećenje saradnika.</w:t>
            </w:r>
          </w:p>
          <w:p w14:paraId="41E400B1" w14:textId="77777777" w:rsidR="007F4F26" w:rsidRDefault="007F4F26" w:rsidP="001E1B0C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</w:p>
          <w:p w14:paraId="4B9A28AF" w14:textId="2B15771C" w:rsidR="000B4E88" w:rsidRDefault="000B4E88" w:rsidP="001E1B0C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Uputstvo</w:t>
            </w:r>
            <w:r w:rsidRPr="000B4E88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tako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đe sadrži bodove za svak</w:t>
            </w:r>
            <w:r w:rsidR="00BD535C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u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izrad</w:t>
            </w:r>
            <w:r w:rsidR="00BD535C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u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  <w:r w:rsidRPr="000B4E88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odluka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od </w:t>
            </w:r>
            <w:r w:rsidR="00BD535C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strane </w:t>
            </w:r>
            <w:r w:rsidRPr="000B4E88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stručnih saradnika,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ocenjujući bodovima svaku izradu odluka </w:t>
            </w:r>
            <w:r w:rsidRPr="000B4E88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nadležni</w:t>
            </w:r>
            <w:r w:rsidR="00BD535C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h</w:t>
            </w:r>
            <w:r w:rsidRPr="000B4E88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departmana</w:t>
            </w:r>
            <w:r w:rsidRPr="000B4E88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, kao i druge radnje koje su saradnici preduzeli u toku svog rada.</w:t>
            </w:r>
          </w:p>
          <w:p w14:paraId="0C940904" w14:textId="77777777" w:rsidR="00FF15BB" w:rsidRDefault="00FF15BB" w:rsidP="00E9630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387E5B" w14:textId="1DEDD288" w:rsidR="00265F1C" w:rsidRPr="001E1B0C" w:rsidRDefault="00265F1C" w:rsidP="00813DB5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621C4" w14:paraId="1FAA5BC6" w14:textId="77777777" w:rsidTr="00ED03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14:paraId="27D40069" w14:textId="77777777" w:rsidR="00700504" w:rsidRPr="00A704F4" w:rsidRDefault="00700504" w:rsidP="0070050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  <w:t xml:space="preserve">3. </w:t>
            </w:r>
            <w:r w:rsidRPr="00C809D9"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  <w:lang w:val="sr-Latn-RS"/>
              </w:rPr>
              <w:t>Trajanje javnih konsultacija</w:t>
            </w:r>
          </w:p>
          <w:p w14:paraId="176BDF2D" w14:textId="77777777" w:rsidR="001918E8" w:rsidRPr="001918E8" w:rsidRDefault="001918E8" w:rsidP="00564DE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</w:p>
          <w:p w14:paraId="205D793F" w14:textId="77777777" w:rsidR="001918E8" w:rsidRPr="001918E8" w:rsidRDefault="001918E8" w:rsidP="00564DE5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5129" w:type="dxa"/>
          </w:tcPr>
          <w:p w14:paraId="1DB6D753" w14:textId="4841248B" w:rsidR="00700504" w:rsidRPr="00DF0A2B" w:rsidRDefault="00700504" w:rsidP="00700504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</w:pPr>
            <w:r w:rsidRPr="0043798A"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val="sr-Latn-RS"/>
              </w:rPr>
              <w:t xml:space="preserve">Kroz proces konsultacija sa javnošću, teži se transparentnost i pruža se mogućnost učešća javnosti i zainteresovanih strana u procesu izrade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val="sr-Latn-RS"/>
              </w:rPr>
              <w:t>Uputstva o radnoj normi stručnih saradnika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val="sr-Latn-RS"/>
              </w:rPr>
              <w:t>.</w:t>
            </w:r>
          </w:p>
          <w:p w14:paraId="0367B98B" w14:textId="77777777" w:rsidR="00700504" w:rsidRDefault="00700504" w:rsidP="00700504">
            <w:pPr>
              <w:spacing w:before="240" w:after="2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sq-AL"/>
              </w:rPr>
            </w:pPr>
          </w:p>
          <w:p w14:paraId="7907D986" w14:textId="52E7CA49" w:rsidR="00700504" w:rsidRPr="000F6AAD" w:rsidRDefault="00700504" w:rsidP="00700504">
            <w:pPr>
              <w:spacing w:before="240" w:after="2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4"/>
                <w:szCs w:val="24"/>
                <w:lang w:val="sq-AL"/>
              </w:rPr>
            </w:pPr>
            <w:r w:rsidRPr="0043798A"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val="sr-Latn-RS"/>
              </w:rPr>
              <w:t>Savet poziva sve zainteresovane stručnjake da dostave svoje komentare ili sugestije za una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val="sr-Latn-RS"/>
              </w:rPr>
              <w:t>pređenje ovog uputstva.</w:t>
            </w:r>
          </w:p>
          <w:p w14:paraId="799336CD" w14:textId="3937B24D" w:rsidR="00700504" w:rsidRPr="000173C7" w:rsidRDefault="00700504" w:rsidP="00700504">
            <w:pPr>
              <w:spacing w:before="240"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sq-AL"/>
              </w:rPr>
            </w:pPr>
            <w:r w:rsidRPr="000B0E0B">
              <w:rPr>
                <w:rFonts w:ascii="Times New Roman" w:hAnsi="Times New Roman"/>
                <w:b/>
                <w:color w:val="auto"/>
                <w:sz w:val="24"/>
                <w:szCs w:val="24"/>
                <w:lang w:val="sq-AL"/>
              </w:rPr>
              <w:lastRenderedPageBreak/>
              <w:t xml:space="preserve">Trajanje javne rasprave je petnaest (15) kalendarskih dana, odnosno do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sq-AL"/>
              </w:rPr>
              <w:t>2 maja</w:t>
            </w:r>
            <w:r w:rsidRPr="000B0E0B">
              <w:rPr>
                <w:rFonts w:ascii="Times New Roman" w:hAnsi="Times New Roman"/>
                <w:b/>
                <w:color w:val="auto"/>
                <w:sz w:val="24"/>
                <w:szCs w:val="24"/>
                <w:lang w:val="sq-AL"/>
              </w:rPr>
              <w:t xml:space="preserve"> 202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sq-AL"/>
              </w:rPr>
              <w:t>4</w:t>
            </w:r>
            <w:r w:rsidRPr="000B0E0B">
              <w:rPr>
                <w:rFonts w:ascii="Times New Roman" w:hAnsi="Times New Roman"/>
                <w:b/>
                <w:color w:val="auto"/>
                <w:sz w:val="24"/>
                <w:szCs w:val="24"/>
                <w:lang w:val="sq-AL"/>
              </w:rPr>
              <w:t>. godine.</w:t>
            </w:r>
          </w:p>
        </w:tc>
      </w:tr>
      <w:tr w:rsidR="00777356" w14:paraId="07AC5C8E" w14:textId="77777777" w:rsidTr="00ED0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14:paraId="1470377E" w14:textId="77777777" w:rsidR="00700504" w:rsidRPr="003E2970" w:rsidRDefault="00700504" w:rsidP="0070050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  <w:lastRenderedPageBreak/>
              <w:t xml:space="preserve">4. </w:t>
            </w:r>
            <w:r w:rsidRPr="00906B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q-AL"/>
              </w:rPr>
              <w:t>Podaci o kontakt osobi za javne konsultacije</w:t>
            </w:r>
          </w:p>
          <w:p w14:paraId="4B5A5424" w14:textId="77777777" w:rsidR="001918E8" w:rsidRPr="001918E8" w:rsidRDefault="001918E8" w:rsidP="00564DE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</w:p>
          <w:p w14:paraId="635ACCA8" w14:textId="77777777" w:rsidR="001918E8" w:rsidRPr="001918E8" w:rsidRDefault="001918E8" w:rsidP="00564DE5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5129" w:type="dxa"/>
          </w:tcPr>
          <w:p w14:paraId="2E311F0B" w14:textId="77777777" w:rsidR="001918E8" w:rsidRDefault="00700504" w:rsidP="00265F1C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FF40E8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Svi javni učesnici i zainteresovane strane mogu da daju svoje komentare i sugestije u roku određenom za javnu raspravu o ovom nacrtu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pravilnika, putem elektronske pošte na sledeću e-mail adresu</w:t>
            </w:r>
            <w:r w:rsidRPr="00FE3B28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:</w:t>
            </w:r>
            <w:r w:rsidRPr="008F26D8">
              <w:rPr>
                <w:lang w:val="sq-AL"/>
              </w:rPr>
              <w:t xml:space="preserve"> </w:t>
            </w:r>
            <w:hyperlink r:id="rId6" w:history="1">
              <w:r w:rsidRPr="008F26D8">
                <w:rPr>
                  <w:rStyle w:val="Hyperlink"/>
                  <w:rFonts w:ascii="Times New Roman" w:hAnsi="Times New Roman"/>
                  <w:sz w:val="28"/>
                  <w:szCs w:val="28"/>
                  <w:lang w:val="sq-AL"/>
                </w:rPr>
                <w:t>kgjk@rks-gov.net</w:t>
              </w:r>
            </w:hyperlink>
          </w:p>
          <w:p w14:paraId="5E15DC2C" w14:textId="04683E77" w:rsidR="00700504" w:rsidRPr="009239DC" w:rsidRDefault="00700504" w:rsidP="00265F1C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bookmarkStart w:id="0" w:name="_GoBack"/>
            <w:bookmarkEnd w:id="0"/>
          </w:p>
        </w:tc>
      </w:tr>
    </w:tbl>
    <w:p w14:paraId="7A675B85" w14:textId="78E5047B" w:rsidR="001918E8" w:rsidRDefault="001918E8" w:rsidP="00AA3448">
      <w:pPr>
        <w:rPr>
          <w:b/>
          <w:bCs/>
          <w:sz w:val="32"/>
          <w:szCs w:val="32"/>
        </w:rPr>
      </w:pPr>
    </w:p>
    <w:p w14:paraId="21A2AC2A" w14:textId="132FE073" w:rsidR="00BF0275" w:rsidRPr="000E22FE" w:rsidRDefault="00BF0275" w:rsidP="00AA3448">
      <w:pPr>
        <w:rPr>
          <w:b/>
          <w:bCs/>
          <w:sz w:val="32"/>
          <w:szCs w:val="32"/>
        </w:rPr>
      </w:pPr>
    </w:p>
    <w:sectPr w:rsidR="00BF0275" w:rsidRPr="000E22F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27DC7"/>
    <w:multiLevelType w:val="hybridMultilevel"/>
    <w:tmpl w:val="50ECDAB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E8"/>
    <w:rsid w:val="000107B9"/>
    <w:rsid w:val="000173C7"/>
    <w:rsid w:val="00032B0A"/>
    <w:rsid w:val="00043465"/>
    <w:rsid w:val="0004655B"/>
    <w:rsid w:val="00051622"/>
    <w:rsid w:val="000A6EEB"/>
    <w:rsid w:val="000B4E88"/>
    <w:rsid w:val="000C4EA6"/>
    <w:rsid w:val="000D7CB2"/>
    <w:rsid w:val="000F6AAD"/>
    <w:rsid w:val="001163E4"/>
    <w:rsid w:val="001301E4"/>
    <w:rsid w:val="00151159"/>
    <w:rsid w:val="001511D3"/>
    <w:rsid w:val="00153918"/>
    <w:rsid w:val="00183A61"/>
    <w:rsid w:val="00187CC7"/>
    <w:rsid w:val="00190417"/>
    <w:rsid w:val="001918E8"/>
    <w:rsid w:val="001B2A9D"/>
    <w:rsid w:val="001C0119"/>
    <w:rsid w:val="001D6170"/>
    <w:rsid w:val="001D7903"/>
    <w:rsid w:val="001E1834"/>
    <w:rsid w:val="001E1B0C"/>
    <w:rsid w:val="001E3444"/>
    <w:rsid w:val="001E7A5A"/>
    <w:rsid w:val="001F103A"/>
    <w:rsid w:val="002018E9"/>
    <w:rsid w:val="0020692F"/>
    <w:rsid w:val="00243788"/>
    <w:rsid w:val="00254FAD"/>
    <w:rsid w:val="0026438C"/>
    <w:rsid w:val="00265F1C"/>
    <w:rsid w:val="00286618"/>
    <w:rsid w:val="00286D95"/>
    <w:rsid w:val="0029389F"/>
    <w:rsid w:val="00293A93"/>
    <w:rsid w:val="002A3F42"/>
    <w:rsid w:val="002B0E4B"/>
    <w:rsid w:val="002B342E"/>
    <w:rsid w:val="002C7E23"/>
    <w:rsid w:val="002D246F"/>
    <w:rsid w:val="0030181F"/>
    <w:rsid w:val="0030217D"/>
    <w:rsid w:val="003133F3"/>
    <w:rsid w:val="00327F97"/>
    <w:rsid w:val="00332B2B"/>
    <w:rsid w:val="003430A1"/>
    <w:rsid w:val="00345B15"/>
    <w:rsid w:val="00355628"/>
    <w:rsid w:val="00356EA7"/>
    <w:rsid w:val="00361803"/>
    <w:rsid w:val="00362715"/>
    <w:rsid w:val="003668C0"/>
    <w:rsid w:val="00377AB6"/>
    <w:rsid w:val="00386D3F"/>
    <w:rsid w:val="00391899"/>
    <w:rsid w:val="00397D16"/>
    <w:rsid w:val="003A2372"/>
    <w:rsid w:val="003B1BE9"/>
    <w:rsid w:val="003B1FBF"/>
    <w:rsid w:val="003B3B01"/>
    <w:rsid w:val="003B3D44"/>
    <w:rsid w:val="003C708C"/>
    <w:rsid w:val="003C7223"/>
    <w:rsid w:val="003D0312"/>
    <w:rsid w:val="003E6B9B"/>
    <w:rsid w:val="003F3A45"/>
    <w:rsid w:val="00410A18"/>
    <w:rsid w:val="00430AE2"/>
    <w:rsid w:val="00437BAB"/>
    <w:rsid w:val="00440C19"/>
    <w:rsid w:val="00460EF5"/>
    <w:rsid w:val="004616C7"/>
    <w:rsid w:val="004724F9"/>
    <w:rsid w:val="004753DB"/>
    <w:rsid w:val="004925DB"/>
    <w:rsid w:val="00495BC7"/>
    <w:rsid w:val="004A3417"/>
    <w:rsid w:val="004A5FA2"/>
    <w:rsid w:val="004B224D"/>
    <w:rsid w:val="004C08F7"/>
    <w:rsid w:val="004C0A85"/>
    <w:rsid w:val="004C6A44"/>
    <w:rsid w:val="004D10A5"/>
    <w:rsid w:val="004F0AA7"/>
    <w:rsid w:val="004F1C73"/>
    <w:rsid w:val="00533B9B"/>
    <w:rsid w:val="00537BA1"/>
    <w:rsid w:val="0055202A"/>
    <w:rsid w:val="00562B44"/>
    <w:rsid w:val="005639DF"/>
    <w:rsid w:val="00564DE5"/>
    <w:rsid w:val="00576E54"/>
    <w:rsid w:val="00582CA9"/>
    <w:rsid w:val="005848B3"/>
    <w:rsid w:val="00594D20"/>
    <w:rsid w:val="005956DF"/>
    <w:rsid w:val="00596CFE"/>
    <w:rsid w:val="005A61C7"/>
    <w:rsid w:val="005A65BD"/>
    <w:rsid w:val="00602DE6"/>
    <w:rsid w:val="00606B5F"/>
    <w:rsid w:val="00624200"/>
    <w:rsid w:val="00631E68"/>
    <w:rsid w:val="006321C5"/>
    <w:rsid w:val="00647423"/>
    <w:rsid w:val="00655CC1"/>
    <w:rsid w:val="00685CBA"/>
    <w:rsid w:val="00686A24"/>
    <w:rsid w:val="00694BA8"/>
    <w:rsid w:val="006B52C6"/>
    <w:rsid w:val="006C5E48"/>
    <w:rsid w:val="006D65FA"/>
    <w:rsid w:val="006E0785"/>
    <w:rsid w:val="006E1799"/>
    <w:rsid w:val="006E1908"/>
    <w:rsid w:val="006E51EC"/>
    <w:rsid w:val="006E74A0"/>
    <w:rsid w:val="006F0687"/>
    <w:rsid w:val="006F3769"/>
    <w:rsid w:val="006F4342"/>
    <w:rsid w:val="00700504"/>
    <w:rsid w:val="00713B3D"/>
    <w:rsid w:val="00722288"/>
    <w:rsid w:val="00754320"/>
    <w:rsid w:val="0076153E"/>
    <w:rsid w:val="007621C4"/>
    <w:rsid w:val="00776E5A"/>
    <w:rsid w:val="00777356"/>
    <w:rsid w:val="007911D2"/>
    <w:rsid w:val="007A7AA2"/>
    <w:rsid w:val="007D3FB7"/>
    <w:rsid w:val="007D6F6C"/>
    <w:rsid w:val="007E067B"/>
    <w:rsid w:val="007F4F26"/>
    <w:rsid w:val="00802B22"/>
    <w:rsid w:val="00810328"/>
    <w:rsid w:val="00813461"/>
    <w:rsid w:val="00813DB5"/>
    <w:rsid w:val="00842696"/>
    <w:rsid w:val="00843B37"/>
    <w:rsid w:val="00864557"/>
    <w:rsid w:val="008738D1"/>
    <w:rsid w:val="00876378"/>
    <w:rsid w:val="00876A11"/>
    <w:rsid w:val="00885D58"/>
    <w:rsid w:val="00896002"/>
    <w:rsid w:val="008A3F78"/>
    <w:rsid w:val="008A7AD2"/>
    <w:rsid w:val="008B27A8"/>
    <w:rsid w:val="008B3B86"/>
    <w:rsid w:val="008B6412"/>
    <w:rsid w:val="008C5F7D"/>
    <w:rsid w:val="008D38D2"/>
    <w:rsid w:val="008D52D6"/>
    <w:rsid w:val="008E1D0A"/>
    <w:rsid w:val="009056A4"/>
    <w:rsid w:val="00914DAD"/>
    <w:rsid w:val="00914F1E"/>
    <w:rsid w:val="00917372"/>
    <w:rsid w:val="009221F6"/>
    <w:rsid w:val="009239DC"/>
    <w:rsid w:val="00926C70"/>
    <w:rsid w:val="00942CF5"/>
    <w:rsid w:val="0096419D"/>
    <w:rsid w:val="00994BEF"/>
    <w:rsid w:val="009A383C"/>
    <w:rsid w:val="009B6B00"/>
    <w:rsid w:val="009C06D6"/>
    <w:rsid w:val="009C29E1"/>
    <w:rsid w:val="009D1791"/>
    <w:rsid w:val="009D5C1F"/>
    <w:rsid w:val="009F0D5D"/>
    <w:rsid w:val="009F544D"/>
    <w:rsid w:val="00A02020"/>
    <w:rsid w:val="00A027AE"/>
    <w:rsid w:val="00A027CD"/>
    <w:rsid w:val="00A132F9"/>
    <w:rsid w:val="00A1590E"/>
    <w:rsid w:val="00A2034B"/>
    <w:rsid w:val="00A30FBA"/>
    <w:rsid w:val="00A335DC"/>
    <w:rsid w:val="00A4012B"/>
    <w:rsid w:val="00A43153"/>
    <w:rsid w:val="00A55280"/>
    <w:rsid w:val="00A62E5C"/>
    <w:rsid w:val="00A815A1"/>
    <w:rsid w:val="00A863C1"/>
    <w:rsid w:val="00A9098E"/>
    <w:rsid w:val="00AA3448"/>
    <w:rsid w:val="00AA6310"/>
    <w:rsid w:val="00AC34C0"/>
    <w:rsid w:val="00AD6401"/>
    <w:rsid w:val="00B14B91"/>
    <w:rsid w:val="00B21B84"/>
    <w:rsid w:val="00B30056"/>
    <w:rsid w:val="00B35028"/>
    <w:rsid w:val="00B57F6D"/>
    <w:rsid w:val="00B70874"/>
    <w:rsid w:val="00B93749"/>
    <w:rsid w:val="00B93FF1"/>
    <w:rsid w:val="00B94DB1"/>
    <w:rsid w:val="00BA07C0"/>
    <w:rsid w:val="00BA2B53"/>
    <w:rsid w:val="00BB242F"/>
    <w:rsid w:val="00BB636E"/>
    <w:rsid w:val="00BC042C"/>
    <w:rsid w:val="00BC23C9"/>
    <w:rsid w:val="00BC2DFF"/>
    <w:rsid w:val="00BC765F"/>
    <w:rsid w:val="00BD535C"/>
    <w:rsid w:val="00BE073B"/>
    <w:rsid w:val="00BF0275"/>
    <w:rsid w:val="00BF15D3"/>
    <w:rsid w:val="00BF465D"/>
    <w:rsid w:val="00C10CA8"/>
    <w:rsid w:val="00C117B0"/>
    <w:rsid w:val="00C14769"/>
    <w:rsid w:val="00C3123A"/>
    <w:rsid w:val="00C320E7"/>
    <w:rsid w:val="00C42C94"/>
    <w:rsid w:val="00C44ECC"/>
    <w:rsid w:val="00C5470D"/>
    <w:rsid w:val="00C630CC"/>
    <w:rsid w:val="00C702D9"/>
    <w:rsid w:val="00C72359"/>
    <w:rsid w:val="00C72D02"/>
    <w:rsid w:val="00C77C9D"/>
    <w:rsid w:val="00C91E9A"/>
    <w:rsid w:val="00C974B0"/>
    <w:rsid w:val="00CA1BEB"/>
    <w:rsid w:val="00CA6162"/>
    <w:rsid w:val="00CB1044"/>
    <w:rsid w:val="00CC2ED6"/>
    <w:rsid w:val="00CC6A47"/>
    <w:rsid w:val="00CD23BD"/>
    <w:rsid w:val="00CD4CB8"/>
    <w:rsid w:val="00CE78BD"/>
    <w:rsid w:val="00CE7C6E"/>
    <w:rsid w:val="00CF05EA"/>
    <w:rsid w:val="00D05B9B"/>
    <w:rsid w:val="00D23E6E"/>
    <w:rsid w:val="00D37905"/>
    <w:rsid w:val="00D447D8"/>
    <w:rsid w:val="00D471E6"/>
    <w:rsid w:val="00D52055"/>
    <w:rsid w:val="00D52183"/>
    <w:rsid w:val="00D6120F"/>
    <w:rsid w:val="00D639D0"/>
    <w:rsid w:val="00D7675E"/>
    <w:rsid w:val="00D83A89"/>
    <w:rsid w:val="00D84F84"/>
    <w:rsid w:val="00D906AA"/>
    <w:rsid w:val="00DC7730"/>
    <w:rsid w:val="00DC7FEB"/>
    <w:rsid w:val="00DD6171"/>
    <w:rsid w:val="00DF172A"/>
    <w:rsid w:val="00E014DC"/>
    <w:rsid w:val="00E179B9"/>
    <w:rsid w:val="00E44D4A"/>
    <w:rsid w:val="00E514FC"/>
    <w:rsid w:val="00E6773C"/>
    <w:rsid w:val="00E7582A"/>
    <w:rsid w:val="00E80005"/>
    <w:rsid w:val="00E80E74"/>
    <w:rsid w:val="00E822F7"/>
    <w:rsid w:val="00E91EE8"/>
    <w:rsid w:val="00E938F7"/>
    <w:rsid w:val="00E93F98"/>
    <w:rsid w:val="00E9630F"/>
    <w:rsid w:val="00E96A38"/>
    <w:rsid w:val="00EA6781"/>
    <w:rsid w:val="00EC34E9"/>
    <w:rsid w:val="00ED0352"/>
    <w:rsid w:val="00ED32C4"/>
    <w:rsid w:val="00EE1409"/>
    <w:rsid w:val="00EF2EA2"/>
    <w:rsid w:val="00EF5798"/>
    <w:rsid w:val="00F023FA"/>
    <w:rsid w:val="00F06375"/>
    <w:rsid w:val="00F31E67"/>
    <w:rsid w:val="00F62EF9"/>
    <w:rsid w:val="00F768CC"/>
    <w:rsid w:val="00F87BFC"/>
    <w:rsid w:val="00FA18CD"/>
    <w:rsid w:val="00FA3974"/>
    <w:rsid w:val="00FB07E0"/>
    <w:rsid w:val="00FC56DA"/>
    <w:rsid w:val="00FC75FD"/>
    <w:rsid w:val="00FE3B28"/>
    <w:rsid w:val="00FE4B82"/>
    <w:rsid w:val="00FF15BB"/>
    <w:rsid w:val="00FF1EA2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DF3A"/>
  <w15:chartTrackingRefBased/>
  <w15:docId w15:val="{77C3ABB9-EF99-4728-A057-13756C28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6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-Accent5">
    <w:name w:val="Grid Table 6 Colorful Accent 5"/>
    <w:basedOn w:val="TableNormal"/>
    <w:uiPriority w:val="51"/>
    <w:rsid w:val="001918E8"/>
    <w:pPr>
      <w:spacing w:line="240" w:lineRule="auto"/>
      <w:jc w:val="left"/>
    </w:pPr>
    <w:rPr>
      <w:color w:val="2F5496" w:themeColor="accent5" w:themeShade="BF"/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ptext-">
    <w:name w:val="ptext-"/>
    <w:rsid w:val="00D05B9B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D05B9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F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F5798"/>
    <w:pPr>
      <w:spacing w:line="240" w:lineRule="auto"/>
      <w:jc w:val="left"/>
    </w:pPr>
  </w:style>
  <w:style w:type="character" w:customStyle="1" w:styleId="cf01">
    <w:name w:val="cf01"/>
    <w:rsid w:val="000D7CB2"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4C08F7"/>
    <w:pPr>
      <w:spacing w:after="0" w:line="240" w:lineRule="auto"/>
      <w:ind w:left="720"/>
      <w:contextualSpacing/>
    </w:pPr>
    <w:rPr>
      <w:rFonts w:asciiTheme="majorHAnsi" w:eastAsia="MS Mincho" w:hAnsiTheme="majorHAns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06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3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3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3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gjk@rks-gov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Ajshe Zejnullahu</dc:creator>
  <cp:keywords/>
  <dc:description/>
  <cp:lastModifiedBy>Besart Shala</cp:lastModifiedBy>
  <cp:revision>33</cp:revision>
  <cp:lastPrinted>2024-03-04T14:56:00Z</cp:lastPrinted>
  <dcterms:created xsi:type="dcterms:W3CDTF">2024-04-17T09:13:00Z</dcterms:created>
  <dcterms:modified xsi:type="dcterms:W3CDTF">2024-04-22T08:26:00Z</dcterms:modified>
</cp:coreProperties>
</file>