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14:paraId="3F2713C0" w14:textId="77777777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6F0CE4B" w14:textId="77777777"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val="en-US"/>
              </w:rPr>
              <w:drawing>
                <wp:inline distT="0" distB="0" distL="0" distR="0" wp14:anchorId="26AF9547" wp14:editId="38FE7FB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14:paraId="121CB5A9" w14:textId="77777777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92D73EE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14:paraId="3FC560BB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14:paraId="41835F3E" w14:textId="77777777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7271D20F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14:paraId="13947619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67E9B645" w14:textId="77777777" w:rsidR="003F3A45" w:rsidRDefault="003F3A45"/>
    <w:p w14:paraId="0C0272BA" w14:textId="77777777" w:rsidR="001918E8" w:rsidRPr="00842696" w:rsidRDefault="001918E8">
      <w:pPr>
        <w:rPr>
          <w:sz w:val="32"/>
          <w:szCs w:val="32"/>
        </w:rPr>
      </w:pPr>
    </w:p>
    <w:p w14:paraId="2DD692F2" w14:textId="7C19910E" w:rsidR="009769FF" w:rsidRPr="009769FF" w:rsidRDefault="009769FF" w:rsidP="00976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OBJAŠNJAVAJUĆI </w:t>
      </w:r>
      <w:r w:rsidRPr="009769FF">
        <w:rPr>
          <w:rFonts w:ascii="Times New Roman" w:eastAsia="Times New Roman" w:hAnsi="Times New Roman"/>
          <w:b/>
          <w:sz w:val="28"/>
          <w:szCs w:val="28"/>
        </w:rPr>
        <w:t>MEMO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69FF">
        <w:rPr>
          <w:rFonts w:ascii="Times New Roman" w:eastAsia="Times New Roman" w:hAnsi="Times New Roman"/>
          <w:b/>
          <w:sz w:val="28"/>
          <w:szCs w:val="28"/>
        </w:rPr>
        <w:t>O</w:t>
      </w:r>
    </w:p>
    <w:p w14:paraId="1BD025E2" w14:textId="2C10CEC0" w:rsidR="009769FF" w:rsidRPr="009769FF" w:rsidRDefault="009769FF" w:rsidP="009769FF">
      <w:pPr>
        <w:spacing w:after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69FF">
        <w:rPr>
          <w:rFonts w:ascii="Times New Roman" w:eastAsia="Times New Roman" w:hAnsi="Times New Roman"/>
          <w:b/>
          <w:sz w:val="28"/>
          <w:szCs w:val="28"/>
        </w:rPr>
        <w:t>ADMINISTRATIVNO</w:t>
      </w:r>
      <w:r>
        <w:rPr>
          <w:rFonts w:ascii="Times New Roman" w:eastAsia="Times New Roman" w:hAnsi="Times New Roman"/>
          <w:b/>
          <w:sz w:val="28"/>
          <w:szCs w:val="28"/>
        </w:rPr>
        <w:t>M</w:t>
      </w:r>
      <w:r w:rsidRPr="009769FF">
        <w:rPr>
          <w:rFonts w:ascii="Times New Roman" w:eastAsia="Times New Roman" w:hAnsi="Times New Roman"/>
          <w:b/>
          <w:sz w:val="28"/>
          <w:szCs w:val="28"/>
        </w:rPr>
        <w:t xml:space="preserve"> UPUTSTVO BR.</w:t>
      </w:r>
      <w:r>
        <w:rPr>
          <w:rFonts w:ascii="Times New Roman" w:eastAsia="Times New Roman" w:hAnsi="Times New Roman"/>
          <w:b/>
          <w:sz w:val="28"/>
          <w:szCs w:val="28"/>
        </w:rPr>
        <w:t>XX</w:t>
      </w:r>
      <w:r w:rsidRPr="009769FF">
        <w:rPr>
          <w:rFonts w:ascii="Times New Roman" w:eastAsia="Times New Roman" w:hAnsi="Times New Roman"/>
          <w:b/>
          <w:sz w:val="28"/>
          <w:szCs w:val="28"/>
        </w:rPr>
        <w:t xml:space="preserve">/2024 </w:t>
      </w:r>
      <w:r>
        <w:rPr>
          <w:rFonts w:ascii="Times New Roman" w:eastAsia="Times New Roman" w:hAnsi="Times New Roman"/>
          <w:b/>
          <w:sz w:val="28"/>
          <w:szCs w:val="28"/>
        </w:rPr>
        <w:t>O</w:t>
      </w:r>
    </w:p>
    <w:p w14:paraId="5791B124" w14:textId="4807E7EB" w:rsidR="009769FF" w:rsidRPr="00842696" w:rsidRDefault="00354C9A" w:rsidP="009769FF">
      <w:pPr>
        <w:spacing w:after="36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UJED</w:t>
      </w:r>
      <w:bookmarkEnd w:id="0"/>
      <w:r>
        <w:rPr>
          <w:rFonts w:ascii="Times New Roman" w:eastAsia="Times New Roman" w:hAnsi="Times New Roman"/>
          <w:b/>
          <w:sz w:val="28"/>
          <w:szCs w:val="28"/>
        </w:rPr>
        <w:t>NA</w:t>
      </w:r>
      <w:r w:rsidR="009769FF">
        <w:rPr>
          <w:rFonts w:ascii="Times New Roman" w:eastAsia="Times New Roman" w:hAnsi="Times New Roman"/>
          <w:b/>
          <w:sz w:val="28"/>
          <w:szCs w:val="28"/>
        </w:rPr>
        <w:t xml:space="preserve">ČAVANJU </w:t>
      </w:r>
      <w:r w:rsidR="009769FF" w:rsidRPr="009769FF">
        <w:rPr>
          <w:rFonts w:ascii="Times New Roman" w:eastAsia="Times New Roman" w:hAnsi="Times New Roman"/>
          <w:b/>
          <w:sz w:val="28"/>
          <w:szCs w:val="28"/>
        </w:rPr>
        <w:t xml:space="preserve">SUDSKIH </w:t>
      </w:r>
      <w:r w:rsidR="009769FF">
        <w:rPr>
          <w:rFonts w:ascii="Times New Roman" w:eastAsia="Times New Roman" w:hAnsi="Times New Roman"/>
          <w:b/>
          <w:sz w:val="28"/>
          <w:szCs w:val="28"/>
        </w:rPr>
        <w:t>TAKSI</w:t>
      </w:r>
    </w:p>
    <w:p w14:paraId="3C428A35" w14:textId="3445AB82" w:rsidR="002D246F" w:rsidRPr="00DA556D" w:rsidRDefault="001918E8" w:rsidP="0084269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386F5F" w14:paraId="30FE5D10" w14:textId="77777777" w:rsidTr="0056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AF65C2" w14:textId="77777777" w:rsidR="00BF46CA" w:rsidRPr="008F26D8" w:rsidRDefault="00BF46CA" w:rsidP="00BF46C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 w:rsidRPr="008F2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1. </w:t>
            </w:r>
            <w:r w:rsidRPr="008F26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Svrha izrade normativnog akta</w:t>
            </w:r>
          </w:p>
          <w:p w14:paraId="1F193E93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68253E9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2080B64D" w14:textId="3543103C" w:rsidR="00BF46CA" w:rsidRDefault="00BF46CA" w:rsidP="009239DC">
            <w:pPr>
              <w:tabs>
                <w:tab w:val="left" w:pos="1080"/>
                <w:tab w:val="left" w:pos="180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Svrha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ovog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administrativnog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uputstv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određenje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tarifa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dskih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taksi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njihovih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plaćanja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postupcima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koji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vode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sudovima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Republike</w:t>
            </w:r>
            <w:proofErr w:type="spellEnd"/>
            <w:r w:rsidRPr="00BF46C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Kosovo.</w:t>
            </w:r>
          </w:p>
          <w:p w14:paraId="03E505A0" w14:textId="784D8DC1" w:rsidR="00BF46CA" w:rsidRDefault="00BF46CA" w:rsidP="009239DC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Ovo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administrativno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uputstvo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primenljivo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celom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pravosudnom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sistemu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Kosova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00F9FA68" w14:textId="2EDE62D8" w:rsidR="00BF46CA" w:rsidRDefault="00BF46CA" w:rsidP="00332B2B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Administrativ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uputstvo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određuje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način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plaćanja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taksi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prikupljanje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taksi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podnošenju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podnesaka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kao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posledice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slučaju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neplaćanja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takse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Uputstvom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predviđen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rok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kome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se mora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izvršiti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uplata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sudske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takse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podnesak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koji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se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podnosi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sudu</w:t>
            </w:r>
            <w:proofErr w:type="spellEnd"/>
            <w:r w:rsidRPr="00BF46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29B99223" w14:textId="4F28234D" w:rsidR="00BF46CA" w:rsidRDefault="00BF46CA" w:rsidP="00332B2B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1DF31F7" w14:textId="77777777" w:rsidR="00BF46CA" w:rsidRDefault="00BF46CA" w:rsidP="00332B2B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492DB93" w14:textId="73DD5CB1" w:rsidR="00274C38" w:rsidRPr="009B6B00" w:rsidRDefault="00274C38" w:rsidP="00896002">
            <w:pPr>
              <w:spacing w:before="240" w:after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drugom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delu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nacrta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administrativnog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uputstva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predstavljena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tabela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organizovana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obliku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koji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sadrži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član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vrednost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zahteva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sudsku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taksu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koja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se mora </w:t>
            </w:r>
            <w:proofErr w:type="spellStart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platiti</w:t>
            </w:r>
            <w:proofErr w:type="spellEnd"/>
            <w:r w:rsidRPr="00274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386F5F" w14:paraId="535436C2" w14:textId="77777777" w:rsidTr="0056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A9FC1E" w14:textId="77777777" w:rsidR="00AE2079" w:rsidRPr="008F26D8" w:rsidRDefault="00AE2079" w:rsidP="00AE2079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 w:rsidRPr="008F2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2. </w:t>
            </w:r>
            <w:r w:rsidRPr="008F26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Obrazloženje normativnog akta</w:t>
            </w:r>
          </w:p>
          <w:p w14:paraId="54508F8B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319FA8E7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2B46F8DD" w14:textId="6DF9B4D4" w:rsidR="00AE2079" w:rsidRDefault="00AE2079" w:rsidP="009239D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Razlog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izradu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ovog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nacrta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administrativnog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uputstva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potreba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se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uključe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dodatne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procedure i da se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nacrt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uskladi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zakonodavstvom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snazi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9E90C44" w14:textId="0BB230AB" w:rsidR="00AE2079" w:rsidRPr="00E822F7" w:rsidRDefault="00AE2079" w:rsidP="009239D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Nacrt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administrativnog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uputstva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reguliše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obezbedi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doslednost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sudski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taksi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poređenju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administrativnim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uputstvom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još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uvek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snazi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smatra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da je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neophodno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ažuriranje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podnesaka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zakonodavstvom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snazi</w:t>
            </w:r>
            <w:proofErr w:type="spellEnd"/>
            <w:r w:rsidRPr="00AE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85D0BD" w14:textId="0D7B7B43" w:rsidR="00AE2079" w:rsidRDefault="00494648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Kao </w:t>
            </w:r>
            <w:proofErr w:type="spellStart"/>
            <w:r w:rsid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novina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predviđena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ovim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administrativnim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uputstvom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neke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vrste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podnesaka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se ne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plaća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taksa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što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zahtev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alimentaciju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izdržavanje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zahtev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dobijanje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uverenja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aznenoj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evidenciji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onlajn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Kosova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predlog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predaju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dece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izvršni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postupak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itd</w:t>
            </w:r>
            <w:proofErr w:type="spellEnd"/>
            <w:r w:rsidRPr="0049464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4602564" w14:textId="5534762E" w:rsidR="00386F5F" w:rsidRDefault="00386F5F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Kao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još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jedna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novina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predviđena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nacrtu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uputstva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dodat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postupak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izvršenja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sudske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takse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Privredni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sud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5387E5B" w14:textId="74F2A3A8" w:rsidR="00386F5F" w:rsidRPr="00E822F7" w:rsidRDefault="00386F5F" w:rsidP="009239DC">
            <w:pPr>
              <w:tabs>
                <w:tab w:val="left" w:pos="900"/>
                <w:tab w:val="left" w:pos="1260"/>
                <w:tab w:val="left" w:pos="153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Takođe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nacrtom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uputstva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tarife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sudskih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taksi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prilagođene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dinamici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suda</w:t>
            </w:r>
            <w:proofErr w:type="spellEnd"/>
            <w:r w:rsidRPr="00386F5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86F5F" w14:paraId="1FAA5BC6" w14:textId="77777777" w:rsidTr="00564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7EC6AF" w14:textId="77777777" w:rsidR="00386F5F" w:rsidRPr="00A704F4" w:rsidRDefault="00386F5F" w:rsidP="00386F5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3. </w:t>
            </w:r>
            <w:r w:rsidRPr="00C809D9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sr-Latn-RS"/>
              </w:rPr>
              <w:t>Trajanje javnih konsultacija</w:t>
            </w:r>
          </w:p>
          <w:p w14:paraId="176BDF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05D793F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08D3D42E" w14:textId="7A2C22E5" w:rsidR="00386F5F" w:rsidRDefault="00386F5F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Kroz proces konsultacij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e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sa javnošću,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teži se 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transparentnost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i p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ruž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se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mogućnost učešć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a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javnosti i zainteresovanih strana u procesu izrade Administrativnog uputstva za </w:t>
            </w:r>
            <w:r w:rsidR="00354C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ujed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n</w:t>
            </w:r>
            <w:r w:rsidR="00354C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a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čavanje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sudskih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taksi</w:t>
            </w:r>
            <w:r w:rsidRPr="00386F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.</w:t>
            </w:r>
          </w:p>
          <w:p w14:paraId="711C7517" w14:textId="6FBAE75A" w:rsidR="00D05B9B" w:rsidRDefault="00386F5F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</w:pPr>
            <w:r w:rsidRPr="00386F5F"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>Savet poziva sve zainteresovane stručnjake da dostave svoje komentare ili sugestije za una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>pređenje nacrta ovog Administrativnog uputstva.</w:t>
            </w:r>
          </w:p>
          <w:p w14:paraId="5A64A630" w14:textId="01F4E01C" w:rsidR="001918E8" w:rsidRDefault="00386F5F" w:rsidP="00655CC1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</w:pPr>
            <w:r w:rsidRPr="00386F5F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Trajanje javne rasprave je petnaest (15) kalendarskih dana, odnosno do 6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marta</w:t>
            </w:r>
            <w:r w:rsidRPr="00386F5F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4</w:t>
            </w:r>
            <w:r w:rsidRPr="00386F5F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. godine.</w:t>
            </w:r>
          </w:p>
          <w:p w14:paraId="799336CD" w14:textId="6ED77306" w:rsidR="00386F5F" w:rsidRPr="000173C7" w:rsidRDefault="00386F5F" w:rsidP="00655CC1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386F5F" w14:paraId="07AC5C8E" w14:textId="77777777" w:rsidTr="0056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244064" w14:textId="77777777" w:rsidR="00386F5F" w:rsidRPr="003E2970" w:rsidRDefault="00386F5F" w:rsidP="00386F5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4. </w:t>
            </w:r>
            <w:r w:rsidRPr="00906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Podaci o kontakt osobi za javne konsultacije</w:t>
            </w:r>
          </w:p>
          <w:p w14:paraId="4B5A542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635ACCA8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5E15DC2C" w14:textId="6D05FED3" w:rsidR="001918E8" w:rsidRPr="009239DC" w:rsidRDefault="00386F5F" w:rsidP="009239D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F40E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Svi javni učesnici i zainteresovane strane mogu da daju svoje komentare i sugestije u roku određenom za javnu raspravu o ovom nacrtu administrativnog uputstva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 putem elektronske pošte na sledeću e-mail adresu</w:t>
            </w: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:</w:t>
            </w:r>
            <w:r w:rsidRPr="008F26D8">
              <w:rPr>
                <w:lang w:val="sq-AL"/>
              </w:rPr>
              <w:t xml:space="preserve"> </w:t>
            </w:r>
            <w:hyperlink r:id="rId5" w:history="1">
              <w:r w:rsidRPr="008F26D8">
                <w:rPr>
                  <w:rStyle w:val="Hyperlink"/>
                  <w:rFonts w:ascii="Times New Roman" w:hAnsi="Times New Roman"/>
                  <w:sz w:val="28"/>
                  <w:szCs w:val="28"/>
                  <w:lang w:val="sq-AL"/>
                </w:rPr>
                <w:t>kgjk@rks-gov.net</w:t>
              </w:r>
            </w:hyperlink>
          </w:p>
        </w:tc>
      </w:tr>
    </w:tbl>
    <w:p w14:paraId="7A675B85" w14:textId="78E5047B" w:rsidR="001918E8" w:rsidRDefault="001918E8" w:rsidP="00AA3448">
      <w:pPr>
        <w:rPr>
          <w:b/>
          <w:bCs/>
          <w:sz w:val="32"/>
          <w:szCs w:val="32"/>
        </w:rPr>
      </w:pPr>
    </w:p>
    <w:p w14:paraId="21A2AC2A" w14:textId="132FE073" w:rsidR="00BF0275" w:rsidRPr="000E22FE" w:rsidRDefault="00BF0275" w:rsidP="00AA3448">
      <w:pPr>
        <w:rPr>
          <w:b/>
          <w:bCs/>
          <w:sz w:val="32"/>
          <w:szCs w:val="32"/>
        </w:rPr>
      </w:pPr>
    </w:p>
    <w:sectPr w:rsidR="00BF0275" w:rsidRPr="000E22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173C7"/>
    <w:rsid w:val="00032B0A"/>
    <w:rsid w:val="00043465"/>
    <w:rsid w:val="0004655B"/>
    <w:rsid w:val="00051622"/>
    <w:rsid w:val="000C4EA6"/>
    <w:rsid w:val="000D7CB2"/>
    <w:rsid w:val="000F6AAD"/>
    <w:rsid w:val="001163E4"/>
    <w:rsid w:val="001301E4"/>
    <w:rsid w:val="00151159"/>
    <w:rsid w:val="001511D3"/>
    <w:rsid w:val="00183A61"/>
    <w:rsid w:val="00187CC7"/>
    <w:rsid w:val="001918E8"/>
    <w:rsid w:val="001B2A9D"/>
    <w:rsid w:val="001D6170"/>
    <w:rsid w:val="001E3444"/>
    <w:rsid w:val="001E7A5A"/>
    <w:rsid w:val="002018E9"/>
    <w:rsid w:val="00243788"/>
    <w:rsid w:val="00254FAD"/>
    <w:rsid w:val="0026438C"/>
    <w:rsid w:val="00274C38"/>
    <w:rsid w:val="00286D95"/>
    <w:rsid w:val="0029389F"/>
    <w:rsid w:val="00293A93"/>
    <w:rsid w:val="002A3F42"/>
    <w:rsid w:val="002D246F"/>
    <w:rsid w:val="0030181F"/>
    <w:rsid w:val="0030217D"/>
    <w:rsid w:val="00327F97"/>
    <w:rsid w:val="00332B2B"/>
    <w:rsid w:val="003430A1"/>
    <w:rsid w:val="00345B15"/>
    <w:rsid w:val="00354C9A"/>
    <w:rsid w:val="00386D3F"/>
    <w:rsid w:val="00386F5F"/>
    <w:rsid w:val="003B1FBF"/>
    <w:rsid w:val="003B3D44"/>
    <w:rsid w:val="003E6B9B"/>
    <w:rsid w:val="003F3A45"/>
    <w:rsid w:val="00410A18"/>
    <w:rsid w:val="00430AE2"/>
    <w:rsid w:val="00437BAB"/>
    <w:rsid w:val="00440C19"/>
    <w:rsid w:val="00460EF5"/>
    <w:rsid w:val="004616C7"/>
    <w:rsid w:val="004724F9"/>
    <w:rsid w:val="00494648"/>
    <w:rsid w:val="004B224D"/>
    <w:rsid w:val="004C08F7"/>
    <w:rsid w:val="004C0A85"/>
    <w:rsid w:val="004F1C73"/>
    <w:rsid w:val="00533B9B"/>
    <w:rsid w:val="0055202A"/>
    <w:rsid w:val="00562B44"/>
    <w:rsid w:val="005639DF"/>
    <w:rsid w:val="00564DE5"/>
    <w:rsid w:val="00576E54"/>
    <w:rsid w:val="00582CA9"/>
    <w:rsid w:val="00594D20"/>
    <w:rsid w:val="00606B5F"/>
    <w:rsid w:val="00647423"/>
    <w:rsid w:val="00655CC1"/>
    <w:rsid w:val="006621D3"/>
    <w:rsid w:val="00686A24"/>
    <w:rsid w:val="00694BA8"/>
    <w:rsid w:val="006B52C6"/>
    <w:rsid w:val="006C5E48"/>
    <w:rsid w:val="006D65FA"/>
    <w:rsid w:val="006E1908"/>
    <w:rsid w:val="006E51EC"/>
    <w:rsid w:val="006F0687"/>
    <w:rsid w:val="006F3769"/>
    <w:rsid w:val="006F4342"/>
    <w:rsid w:val="00713B3D"/>
    <w:rsid w:val="0076153E"/>
    <w:rsid w:val="00776E5A"/>
    <w:rsid w:val="007911D2"/>
    <w:rsid w:val="007A7AA2"/>
    <w:rsid w:val="007D3FB7"/>
    <w:rsid w:val="00802B22"/>
    <w:rsid w:val="00810328"/>
    <w:rsid w:val="00842696"/>
    <w:rsid w:val="00864557"/>
    <w:rsid w:val="00876378"/>
    <w:rsid w:val="00876A11"/>
    <w:rsid w:val="00896002"/>
    <w:rsid w:val="008A3F78"/>
    <w:rsid w:val="008A7AD2"/>
    <w:rsid w:val="008B27A8"/>
    <w:rsid w:val="008B3B86"/>
    <w:rsid w:val="008B6412"/>
    <w:rsid w:val="008D52D6"/>
    <w:rsid w:val="008E1D0A"/>
    <w:rsid w:val="009056A4"/>
    <w:rsid w:val="00914DAD"/>
    <w:rsid w:val="00914F1E"/>
    <w:rsid w:val="009221F6"/>
    <w:rsid w:val="009239DC"/>
    <w:rsid w:val="00926C70"/>
    <w:rsid w:val="00942CF5"/>
    <w:rsid w:val="009769FF"/>
    <w:rsid w:val="009A383C"/>
    <w:rsid w:val="009B6B00"/>
    <w:rsid w:val="009C06D6"/>
    <w:rsid w:val="009C29E1"/>
    <w:rsid w:val="009D1791"/>
    <w:rsid w:val="00A02020"/>
    <w:rsid w:val="00A132F9"/>
    <w:rsid w:val="00A1590E"/>
    <w:rsid w:val="00A2034B"/>
    <w:rsid w:val="00A30FBA"/>
    <w:rsid w:val="00A335DC"/>
    <w:rsid w:val="00A4012B"/>
    <w:rsid w:val="00A43153"/>
    <w:rsid w:val="00A62E5C"/>
    <w:rsid w:val="00A815A1"/>
    <w:rsid w:val="00AA3448"/>
    <w:rsid w:val="00AB22E1"/>
    <w:rsid w:val="00AC34C0"/>
    <w:rsid w:val="00AD6401"/>
    <w:rsid w:val="00AE2079"/>
    <w:rsid w:val="00B14B91"/>
    <w:rsid w:val="00B21B84"/>
    <w:rsid w:val="00B30056"/>
    <w:rsid w:val="00B35028"/>
    <w:rsid w:val="00B57F6D"/>
    <w:rsid w:val="00B70874"/>
    <w:rsid w:val="00BA2B53"/>
    <w:rsid w:val="00BB636E"/>
    <w:rsid w:val="00BC042C"/>
    <w:rsid w:val="00BC23C9"/>
    <w:rsid w:val="00BC2DFF"/>
    <w:rsid w:val="00BE073B"/>
    <w:rsid w:val="00BF0275"/>
    <w:rsid w:val="00BF465D"/>
    <w:rsid w:val="00BF46CA"/>
    <w:rsid w:val="00C10CA8"/>
    <w:rsid w:val="00C117B0"/>
    <w:rsid w:val="00C320E7"/>
    <w:rsid w:val="00C44ECC"/>
    <w:rsid w:val="00C5470D"/>
    <w:rsid w:val="00C630CC"/>
    <w:rsid w:val="00C702D9"/>
    <w:rsid w:val="00C72359"/>
    <w:rsid w:val="00C72D02"/>
    <w:rsid w:val="00C77C9D"/>
    <w:rsid w:val="00C91E9A"/>
    <w:rsid w:val="00CA1BEB"/>
    <w:rsid w:val="00CC2ED6"/>
    <w:rsid w:val="00CC6A47"/>
    <w:rsid w:val="00CE78BD"/>
    <w:rsid w:val="00CE7C6E"/>
    <w:rsid w:val="00CF05EA"/>
    <w:rsid w:val="00D05B9B"/>
    <w:rsid w:val="00D23E6E"/>
    <w:rsid w:val="00D447D8"/>
    <w:rsid w:val="00D471E6"/>
    <w:rsid w:val="00D52055"/>
    <w:rsid w:val="00D52183"/>
    <w:rsid w:val="00D6120F"/>
    <w:rsid w:val="00DD6171"/>
    <w:rsid w:val="00DF172A"/>
    <w:rsid w:val="00E6773C"/>
    <w:rsid w:val="00E80005"/>
    <w:rsid w:val="00E80E74"/>
    <w:rsid w:val="00E822F7"/>
    <w:rsid w:val="00E91EE8"/>
    <w:rsid w:val="00E93F98"/>
    <w:rsid w:val="00E96A38"/>
    <w:rsid w:val="00EE1409"/>
    <w:rsid w:val="00EF2EA2"/>
    <w:rsid w:val="00EF5798"/>
    <w:rsid w:val="00F023FA"/>
    <w:rsid w:val="00F31E67"/>
    <w:rsid w:val="00F768CC"/>
    <w:rsid w:val="00F87BFC"/>
    <w:rsid w:val="00FA18CD"/>
    <w:rsid w:val="00FA3974"/>
    <w:rsid w:val="00FC56DA"/>
    <w:rsid w:val="00FC75FD"/>
    <w:rsid w:val="00FE3B28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F3A"/>
  <w15:chartTrackingRefBased/>
  <w15:docId w15:val="{77C3ABB9-EF99-4728-A057-13756C2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5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character" w:customStyle="1" w:styleId="cf01">
    <w:name w:val="cf01"/>
    <w:rsid w:val="000D7CB2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8F7"/>
    <w:pPr>
      <w:spacing w:after="0" w:line="240" w:lineRule="auto"/>
      <w:ind w:left="720"/>
      <w:contextualSpacing/>
    </w:pPr>
    <w:rPr>
      <w:rFonts w:asciiTheme="majorHAnsi" w:eastAsia="MS Mincho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jk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Besart Shala</cp:lastModifiedBy>
  <cp:revision>56</cp:revision>
  <cp:lastPrinted>2023-03-16T14:53:00Z</cp:lastPrinted>
  <dcterms:created xsi:type="dcterms:W3CDTF">2023-11-16T09:34:00Z</dcterms:created>
  <dcterms:modified xsi:type="dcterms:W3CDTF">2024-02-23T14:12:00Z</dcterms:modified>
</cp:coreProperties>
</file>