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8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918E8" w:rsidRPr="003B1CFC" w14:paraId="3F2713C0" w14:textId="77777777" w:rsidTr="001918E8">
        <w:tc>
          <w:tcPr>
            <w:tcW w:w="93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66F0CE4B" w14:textId="77777777" w:rsidR="001918E8" w:rsidRPr="003B1CFC" w:rsidRDefault="001918E8" w:rsidP="001918E8">
            <w:pPr>
              <w:spacing w:after="0" w:line="240" w:lineRule="auto"/>
              <w:jc w:val="center"/>
              <w:rPr>
                <w:rFonts w:ascii="Cambria" w:eastAsia="Calibri" w:hAnsi="Cambria"/>
              </w:rPr>
            </w:pPr>
            <w:r w:rsidRPr="003B1CFC">
              <w:rPr>
                <w:rFonts w:ascii="Cambria" w:eastAsia="Calibri" w:hAnsi="Cambria"/>
                <w:noProof/>
                <w:lang w:val="en-US"/>
              </w:rPr>
              <w:drawing>
                <wp:inline distT="0" distB="0" distL="0" distR="0" wp14:anchorId="26AF9547" wp14:editId="38FE7FB0">
                  <wp:extent cx="828675" cy="933450"/>
                  <wp:effectExtent l="0" t="0" r="9525" b="0"/>
                  <wp:docPr id="1" name="Picture 1" descr="C:\Users\albert.avdiu\Desktop\STEMA PER 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bert.avdiu\Desktop\STEMA PER TEMP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8E8" w:rsidRPr="003B1CFC" w14:paraId="121CB5A9" w14:textId="77777777" w:rsidTr="001918E8">
        <w:tc>
          <w:tcPr>
            <w:tcW w:w="93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592D73EE" w14:textId="77777777" w:rsidR="001918E8" w:rsidRPr="003B1CFC" w:rsidRDefault="001918E8" w:rsidP="001918E8">
            <w:pPr>
              <w:tabs>
                <w:tab w:val="left" w:pos="184"/>
                <w:tab w:val="left" w:pos="252"/>
                <w:tab w:val="center" w:pos="2198"/>
              </w:tabs>
              <w:spacing w:after="0" w:line="240" w:lineRule="auto"/>
              <w:jc w:val="center"/>
              <w:outlineLvl w:val="1"/>
              <w:rPr>
                <w:rFonts w:ascii="Cambria" w:eastAsia="Calibri" w:hAnsi="Cambria" w:cs="Aparajita"/>
                <w:b/>
                <w:sz w:val="23"/>
                <w:szCs w:val="23"/>
              </w:rPr>
            </w:pPr>
            <w:r w:rsidRPr="003B1CFC">
              <w:rPr>
                <w:rFonts w:ascii="Cambria" w:eastAsia="Calibri" w:hAnsi="Cambria" w:cs="Aparajita"/>
                <w:b/>
                <w:sz w:val="23"/>
                <w:szCs w:val="23"/>
              </w:rPr>
              <w:t>REPUBLIKA E KOSOVËS</w:t>
            </w:r>
          </w:p>
          <w:p w14:paraId="3FC560BB" w14:textId="77777777" w:rsidR="001918E8" w:rsidRPr="003B1CFC" w:rsidRDefault="001918E8" w:rsidP="001918E8">
            <w:pPr>
              <w:spacing w:after="120" w:line="240" w:lineRule="auto"/>
              <w:jc w:val="center"/>
              <w:rPr>
                <w:rFonts w:ascii="Cambria" w:eastAsia="Calibri" w:hAnsi="Cambria"/>
              </w:rPr>
            </w:pPr>
            <w:r w:rsidRPr="003B1CFC">
              <w:rPr>
                <w:rFonts w:ascii="Cambria" w:eastAsia="Calibri" w:hAnsi="Cambria" w:cs="Aparajita"/>
                <w:sz w:val="21"/>
                <w:szCs w:val="21"/>
              </w:rPr>
              <w:t>REPUBLIKA KOSOVA – REPUBLIC OF KOSOVO</w:t>
            </w:r>
          </w:p>
        </w:tc>
      </w:tr>
      <w:tr w:rsidR="001918E8" w:rsidRPr="003B1CFC" w14:paraId="41835F3E" w14:textId="77777777" w:rsidTr="001918E8">
        <w:trPr>
          <w:trHeight w:val="755"/>
        </w:trPr>
        <w:tc>
          <w:tcPr>
            <w:tcW w:w="9360" w:type="dxa"/>
            <w:tcBorders>
              <w:top w:val="single" w:sz="4" w:space="0" w:color="FFFFFF"/>
              <w:left w:val="nil"/>
              <w:bottom w:val="single" w:sz="12" w:space="0" w:color="335A89"/>
              <w:right w:val="nil"/>
            </w:tcBorders>
            <w:shd w:val="clear" w:color="auto" w:fill="auto"/>
          </w:tcPr>
          <w:p w14:paraId="7271D20F" w14:textId="77777777" w:rsidR="001918E8" w:rsidRPr="003B1CFC" w:rsidRDefault="001918E8" w:rsidP="001918E8">
            <w:pPr>
              <w:tabs>
                <w:tab w:val="left" w:pos="184"/>
                <w:tab w:val="left" w:pos="252"/>
                <w:tab w:val="center" w:pos="2198"/>
              </w:tabs>
              <w:spacing w:after="0" w:line="240" w:lineRule="auto"/>
              <w:jc w:val="center"/>
              <w:outlineLvl w:val="1"/>
              <w:rPr>
                <w:rFonts w:ascii="Cambria" w:eastAsia="Calibri" w:hAnsi="Cambria" w:cs="Aparajita"/>
                <w:b/>
                <w:sz w:val="23"/>
                <w:szCs w:val="23"/>
              </w:rPr>
            </w:pPr>
            <w:r w:rsidRPr="003B1CFC">
              <w:rPr>
                <w:rFonts w:ascii="Cambria" w:eastAsia="Calibri" w:hAnsi="Cambria" w:cs="Aparajita"/>
                <w:b/>
                <w:sz w:val="23"/>
                <w:szCs w:val="23"/>
              </w:rPr>
              <w:t>KËSHILLI GJYQËSOR I KOSOVËS</w:t>
            </w:r>
          </w:p>
          <w:p w14:paraId="13947619" w14:textId="77777777" w:rsidR="001918E8" w:rsidRPr="003B1CFC" w:rsidRDefault="001918E8" w:rsidP="001918E8">
            <w:pPr>
              <w:spacing w:after="120" w:line="240" w:lineRule="auto"/>
              <w:jc w:val="center"/>
              <w:rPr>
                <w:rFonts w:ascii="Cambria" w:eastAsia="Calibri" w:hAnsi="Cambria"/>
                <w:sz w:val="21"/>
                <w:szCs w:val="21"/>
              </w:rPr>
            </w:pPr>
            <w:r w:rsidRPr="003B1CFC">
              <w:rPr>
                <w:rFonts w:ascii="Cambria" w:eastAsia="Calibri" w:hAnsi="Cambria" w:cs="Aparajita"/>
                <w:sz w:val="21"/>
                <w:szCs w:val="21"/>
              </w:rPr>
              <w:t>SUDSKI SAVET KOSOVA - KOSOVO JUDICIAL COUNCIL</w:t>
            </w:r>
          </w:p>
        </w:tc>
      </w:tr>
    </w:tbl>
    <w:p w14:paraId="67E9B645" w14:textId="77777777" w:rsidR="003F3A45" w:rsidRDefault="003F3A45"/>
    <w:p w14:paraId="0C0272BA" w14:textId="77777777" w:rsidR="001918E8" w:rsidRPr="00A30FBA" w:rsidRDefault="001918E8">
      <w:pPr>
        <w:rPr>
          <w:sz w:val="32"/>
          <w:szCs w:val="32"/>
        </w:rPr>
      </w:pPr>
    </w:p>
    <w:p w14:paraId="54F7EE22" w14:textId="77777777" w:rsidR="001918E8" w:rsidRPr="00A30FBA" w:rsidRDefault="001918E8" w:rsidP="001918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0FBA">
        <w:rPr>
          <w:rFonts w:ascii="Times New Roman" w:hAnsi="Times New Roman" w:cs="Times New Roman"/>
          <w:b/>
          <w:bCs/>
          <w:sz w:val="32"/>
          <w:szCs w:val="32"/>
        </w:rPr>
        <w:t xml:space="preserve">MEMORANDUM SHPJEGUES </w:t>
      </w:r>
    </w:p>
    <w:p w14:paraId="467780C4" w14:textId="77777777" w:rsidR="001918E8" w:rsidRPr="00A30FBA" w:rsidRDefault="001918E8" w:rsidP="001918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0FBA">
        <w:rPr>
          <w:rFonts w:ascii="Times New Roman" w:hAnsi="Times New Roman" w:cs="Times New Roman"/>
          <w:b/>
          <w:bCs/>
          <w:sz w:val="32"/>
          <w:szCs w:val="32"/>
        </w:rPr>
        <w:t>PËR</w:t>
      </w:r>
    </w:p>
    <w:p w14:paraId="3E058992" w14:textId="3B326DAC" w:rsidR="001918E8" w:rsidRDefault="001918E8" w:rsidP="002D246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0FBA">
        <w:rPr>
          <w:rFonts w:ascii="Times New Roman" w:hAnsi="Times New Roman" w:cs="Times New Roman"/>
          <w:b/>
          <w:bCs/>
          <w:sz w:val="32"/>
          <w:szCs w:val="32"/>
        </w:rPr>
        <w:t xml:space="preserve">PROJEKT </w:t>
      </w:r>
      <w:r w:rsidR="002D246F">
        <w:rPr>
          <w:rFonts w:ascii="Times New Roman" w:hAnsi="Times New Roman" w:cs="Times New Roman"/>
          <w:b/>
          <w:bCs/>
          <w:sz w:val="32"/>
          <w:szCs w:val="32"/>
        </w:rPr>
        <w:t xml:space="preserve">RREGULLOREN PËR TRAJNIMIN E GJYQTRAËVE </w:t>
      </w:r>
    </w:p>
    <w:p w14:paraId="3C428A35" w14:textId="77777777" w:rsidR="002D246F" w:rsidRPr="00DA556D" w:rsidRDefault="002D246F" w:rsidP="002D246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4488"/>
        <w:gridCol w:w="4528"/>
      </w:tblGrid>
      <w:tr w:rsidR="00151159" w14:paraId="30FE5D10" w14:textId="77777777" w:rsidTr="00564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57B87E4" w14:textId="77777777" w:rsidR="001918E8" w:rsidRPr="001918E8" w:rsidRDefault="001918E8" w:rsidP="00564DE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1918E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  <w:t>1. Qëllimi i hartimit të aktit normative</w:t>
            </w:r>
          </w:p>
          <w:p w14:paraId="1F193E93" w14:textId="77777777" w:rsidR="001918E8" w:rsidRPr="001918E8" w:rsidRDefault="001918E8" w:rsidP="00564DE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</w:p>
          <w:p w14:paraId="268253E9" w14:textId="77777777" w:rsidR="001918E8" w:rsidRPr="001918E8" w:rsidRDefault="001918E8" w:rsidP="00564DE5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4675" w:type="dxa"/>
          </w:tcPr>
          <w:p w14:paraId="3751EBC1" w14:textId="77777777" w:rsidR="009B6B00" w:rsidRPr="009B6B00" w:rsidRDefault="009B6B00" w:rsidP="009B6B00">
            <w:pPr>
              <w:spacing w:before="240" w:after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Kjo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rregullore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ka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për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qëllim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përcaktimin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e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parimeve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të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përgjithshme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të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ndjekjes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së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trajnimeve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për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gjyqtarët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Ajo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përfshin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përbërjen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detyrat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dhe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përgjegjësitë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e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Komisionit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për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Trajnime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llojet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e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trajnimeve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dhe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tryezave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profesionale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trajnimin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e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vazhdueshëm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vullnetar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procedurat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për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përzgjedhjen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dhe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miratimin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e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ndjekjes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së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trajnimit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të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vazhdueshëm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vullnetar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lirimin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nga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trajnimet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e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vazhdueshme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obligative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pjesëmarrjen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e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gjyqtarëve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në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trajnime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jashtë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Akademisë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ose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jashtë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vendit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si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dhe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pjesëmarrjen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e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gjyqtarëve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si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trajnues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në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Akademi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nga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perspektiva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e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Këshillit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14:paraId="5CCE2BC5" w14:textId="77777777" w:rsidR="009B6B00" w:rsidRPr="009B6B00" w:rsidRDefault="009B6B00" w:rsidP="009B6B00">
            <w:pPr>
              <w:spacing w:before="240" w:after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6C720A8B" w14:textId="77777777" w:rsidR="009B6B00" w:rsidRPr="009B6B00" w:rsidRDefault="009B6B00" w:rsidP="009B6B00">
            <w:pPr>
              <w:spacing w:before="240" w:after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Kjo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rregullore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është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e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zbatueshme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për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të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gjithë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gjyqtarët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në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sistemin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gjyqësor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duke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përfshirë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kryetarët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e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gjykatave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/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gjyqtarët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mbikëqyrës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Komisionin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për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Trajnime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dhe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komisionet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tjera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relevante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të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Këshillit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si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dhe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njësitë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përgjegjëse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për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zbatimin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e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saj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14:paraId="6E0B5880" w14:textId="77777777" w:rsidR="009B6B00" w:rsidRPr="009B6B00" w:rsidRDefault="009B6B00" w:rsidP="009B6B00">
            <w:pPr>
              <w:spacing w:before="240" w:after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7C019BDF" w14:textId="77777777" w:rsidR="00A2034B" w:rsidRDefault="009B6B00" w:rsidP="009B6B00">
            <w:pPr>
              <w:spacing w:before="240" w:after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Sipas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projekt-rregullores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përmbushja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e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përgjegjësive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të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përcaktuara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është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një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pjesë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thelbësore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e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detyrave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zyrtare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të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gjyqtarëve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Mosrespektimi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rregullave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që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përcaktojnë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kushtet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kriteret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dhe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procedurat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trajtohet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në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përputhje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me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procedurat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disiplinore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të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përcaktuara</w:t>
            </w:r>
            <w:proofErr w:type="spellEnd"/>
            <w:r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14:paraId="2492DB93" w14:textId="4F5B48B8" w:rsidR="009B6B00" w:rsidRPr="009B6B00" w:rsidRDefault="009B6B00" w:rsidP="009B6B00">
            <w:pPr>
              <w:spacing w:before="240" w:after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51159" w14:paraId="535436C2" w14:textId="77777777" w:rsidTr="00564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944ED4E" w14:textId="77777777" w:rsidR="001918E8" w:rsidRPr="001918E8" w:rsidRDefault="001918E8" w:rsidP="00564DE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1918E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  <w:lastRenderedPageBreak/>
              <w:t>2. Arsyetimi i aktit normative</w:t>
            </w:r>
          </w:p>
          <w:p w14:paraId="54508F8B" w14:textId="77777777" w:rsidR="001918E8" w:rsidRPr="001918E8" w:rsidRDefault="001918E8" w:rsidP="00564DE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</w:p>
          <w:p w14:paraId="319FA8E7" w14:textId="77777777" w:rsidR="001918E8" w:rsidRPr="001918E8" w:rsidRDefault="001918E8" w:rsidP="00564DE5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4675" w:type="dxa"/>
          </w:tcPr>
          <w:p w14:paraId="42B75DCD" w14:textId="6B852266" w:rsidR="0030217D" w:rsidRDefault="0030217D" w:rsidP="00BF465D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Përmes kësaj rregullore synohet që të arrihet profesionalizëm dhe avancim i njohurive të  </w:t>
            </w:r>
            <w:proofErr w:type="spellStart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kryetarëve</w:t>
            </w:r>
            <w:proofErr w:type="spellEnd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të gjykatave, gjyqtareve mbikëqyrës  dhe gjyqtarëve   me qëllim që puna në sistemin gjyqësorë të jetë profesionale dhe me etikë të lartë.</w:t>
            </w:r>
          </w:p>
          <w:p w14:paraId="6D85819D" w14:textId="77777777" w:rsidR="00BF465D" w:rsidRPr="0030217D" w:rsidRDefault="00BF465D" w:rsidP="0030217D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</w:p>
          <w:p w14:paraId="0F966C07" w14:textId="35CA46DE" w:rsidR="0030217D" w:rsidRDefault="0030217D" w:rsidP="0030217D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proofErr w:type="spellStart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Megjithëse</w:t>
            </w:r>
            <w:proofErr w:type="spellEnd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Rregullorja</w:t>
            </w:r>
            <w:proofErr w:type="spellEnd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Nr</w:t>
            </w:r>
            <w:proofErr w:type="spellEnd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xx/2023 </w:t>
            </w:r>
            <w:proofErr w:type="spellStart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për</w:t>
            </w:r>
            <w:proofErr w:type="spellEnd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Trajnimin</w:t>
            </w:r>
            <w:proofErr w:type="spellEnd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 </w:t>
            </w:r>
            <w:proofErr w:type="spellStart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Gjyqtarëve</w:t>
            </w:r>
            <w:proofErr w:type="spellEnd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sjell</w:t>
            </w:r>
            <w:proofErr w:type="spellEnd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risi</w:t>
            </w:r>
            <w:proofErr w:type="spellEnd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mos</w:t>
            </w:r>
            <w:proofErr w:type="spellEnd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përcaktimin</w:t>
            </w:r>
            <w:proofErr w:type="spellEnd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 </w:t>
            </w:r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periudh</w:t>
            </w:r>
            <w:proofErr w:type="spellStart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ës</w:t>
            </w:r>
            <w:proofErr w:type="spellEnd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kohore </w:t>
            </w:r>
            <w:proofErr w:type="spellStart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të</w:t>
            </w:r>
            <w:proofErr w:type="spellEnd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trajnimit obligativ vjetor të </w:t>
            </w:r>
            <w:proofErr w:type="spellStart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mbështetur</w:t>
            </w:r>
            <w:proofErr w:type="spellEnd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në </w:t>
            </w:r>
            <w:proofErr w:type="spellStart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përvojë</w:t>
            </w:r>
            <w:proofErr w:type="spellEnd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të gjyqtare</w:t>
            </w:r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krahasuar</w:t>
            </w:r>
            <w:proofErr w:type="spellEnd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me</w:t>
            </w:r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Rregullore (Nr.06/2019) për Ndryshimin dhe Plotësimin e Rregullores (Nr.06/2017)  </w:t>
            </w:r>
            <w:proofErr w:type="spellStart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aktualisht</w:t>
            </w:r>
            <w:proofErr w:type="spellEnd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n</w:t>
            </w:r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fuqi </w:t>
            </w:r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 </w:t>
            </w:r>
            <w:proofErr w:type="spellStart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cila</w:t>
            </w:r>
            <w:proofErr w:type="spellEnd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përcakton</w:t>
            </w:r>
            <w:proofErr w:type="spellEnd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 periudh</w:t>
            </w:r>
            <w:proofErr w:type="spellStart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ën</w:t>
            </w:r>
            <w:proofErr w:type="spellEnd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kohore të cilën gjyqtarët duhet ta kalojnë në trajnime obligative në bazë të përvojës së tyre si </w:t>
            </w:r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lastRenderedPageBreak/>
              <w:t xml:space="preserve">gjyqtarë, si dhe  trajnimet që duhet të ndjekin  për çështje të etikës profesionale në kohëzgjatje një (1) ditore, në bazë të periudhës kohore. </w:t>
            </w:r>
          </w:p>
          <w:p w14:paraId="2C0D7C9B" w14:textId="77777777" w:rsidR="00BF465D" w:rsidRPr="0030217D" w:rsidRDefault="00BF465D" w:rsidP="00BF46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q-AL"/>
              </w:rPr>
            </w:pPr>
          </w:p>
          <w:p w14:paraId="18BAF7E6" w14:textId="1C720480" w:rsidR="0030217D" w:rsidRDefault="0030217D" w:rsidP="0030217D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Përveç</w:t>
            </w:r>
            <w:proofErr w:type="spellEnd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kësaj</w:t>
            </w:r>
            <w:proofErr w:type="spellEnd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projekt-rregullorja</w:t>
            </w:r>
            <w:proofErr w:type="spellEnd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 re </w:t>
            </w:r>
            <w:proofErr w:type="spellStart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trajton</w:t>
            </w:r>
            <w:proofErr w:type="spellEnd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trajnimet obligative</w:t>
            </w:r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në  disa specifika më të detajuara duke përcaktuar arsyet </w:t>
            </w:r>
            <w:proofErr w:type="spellStart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në</w:t>
            </w:r>
            <w:proofErr w:type="spellEnd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bazë</w:t>
            </w:r>
            <w:proofErr w:type="spellEnd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të</w:t>
            </w:r>
            <w:proofErr w:type="spellEnd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të</w:t>
            </w:r>
            <w:proofErr w:type="spellEnd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cilave</w:t>
            </w:r>
            <w:proofErr w:type="spellEnd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gjyqtari duhet të marrë pjesë në trajnime të vazhdueshme obligative,  si dhe </w:t>
            </w:r>
            <w:proofErr w:type="spellStart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përgatitjen</w:t>
            </w:r>
            <w:proofErr w:type="spellEnd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e këtyre trajnimeve në fusha konkrete </w:t>
            </w:r>
            <w:proofErr w:type="spellStart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sipas</w:t>
            </w:r>
            <w:proofErr w:type="spellEnd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nevojës</w:t>
            </w:r>
            <w:proofErr w:type="spellEnd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duke </w:t>
            </w:r>
            <w:proofErr w:type="spellStart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proofErr w:type="spellEnd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ndërlidhur</w:t>
            </w:r>
            <w:proofErr w:type="spellEnd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ato</w:t>
            </w:r>
            <w:proofErr w:type="spellEnd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drejtpërdrejtë</w:t>
            </w:r>
            <w:proofErr w:type="spellEnd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me </w:t>
            </w:r>
            <w:proofErr w:type="spellStart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detyrat</w:t>
            </w:r>
            <w:proofErr w:type="spellEnd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dhe</w:t>
            </w:r>
            <w:proofErr w:type="spellEnd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përgjegjësitë</w:t>
            </w:r>
            <w:proofErr w:type="spellEnd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konkrete</w:t>
            </w:r>
            <w:proofErr w:type="spellEnd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të</w:t>
            </w:r>
            <w:proofErr w:type="spellEnd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gjyqtarëve</w:t>
            </w:r>
            <w:proofErr w:type="spellEnd"/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5D237332" w14:textId="77777777" w:rsidR="00BF465D" w:rsidRPr="0030217D" w:rsidRDefault="00BF465D" w:rsidP="00BF46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692478" w14:textId="041A937F" w:rsidR="00F87BFC" w:rsidRDefault="00F87BFC" w:rsidP="00F87BFC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Në</w:t>
            </w:r>
            <w:proofErr w:type="spellEnd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aspektin</w:t>
            </w:r>
            <w:proofErr w:type="spellEnd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 </w:t>
            </w:r>
            <w:proofErr w:type="spellStart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afateve</w:t>
            </w:r>
            <w:proofErr w:type="spellEnd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projekt-rregullorja</w:t>
            </w:r>
            <w:proofErr w:type="spellEnd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përcakton</w:t>
            </w:r>
            <w:proofErr w:type="spellEnd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afate</w:t>
            </w:r>
            <w:proofErr w:type="spellEnd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më</w:t>
            </w:r>
            <w:proofErr w:type="spellEnd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të</w:t>
            </w:r>
            <w:proofErr w:type="spellEnd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shkurtra</w:t>
            </w:r>
            <w:proofErr w:type="spellEnd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për</w:t>
            </w:r>
            <w:proofErr w:type="spellEnd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vendosjen</w:t>
            </w:r>
            <w:proofErr w:type="spellEnd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 </w:t>
            </w:r>
            <w:proofErr w:type="spellStart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kërkesës</w:t>
            </w:r>
            <w:proofErr w:type="spellEnd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për</w:t>
            </w:r>
            <w:proofErr w:type="spellEnd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lirim</w:t>
            </w:r>
            <w:proofErr w:type="spellEnd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nga</w:t>
            </w:r>
            <w:proofErr w:type="spellEnd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pjesëmarrja</w:t>
            </w:r>
            <w:proofErr w:type="spellEnd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në</w:t>
            </w:r>
            <w:proofErr w:type="spellEnd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trajnimet</w:t>
            </w:r>
            <w:proofErr w:type="spellEnd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obligative</w:t>
            </w:r>
            <w:proofErr w:type="spellEnd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të</w:t>
            </w:r>
            <w:proofErr w:type="spellEnd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vazhdueshme</w:t>
            </w:r>
            <w:proofErr w:type="spellEnd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duke </w:t>
            </w:r>
            <w:proofErr w:type="spellStart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zëvendësuar</w:t>
            </w:r>
            <w:proofErr w:type="spellEnd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afatin</w:t>
            </w:r>
            <w:proofErr w:type="spellEnd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aktual</w:t>
            </w:r>
            <w:proofErr w:type="spellEnd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prej</w:t>
            </w:r>
            <w:proofErr w:type="spellEnd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30 </w:t>
            </w:r>
            <w:proofErr w:type="spellStart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ditëve</w:t>
            </w:r>
            <w:proofErr w:type="spellEnd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siç</w:t>
            </w:r>
            <w:proofErr w:type="spellEnd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është</w:t>
            </w:r>
            <w:proofErr w:type="spellEnd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parashikuar</w:t>
            </w:r>
            <w:proofErr w:type="spellEnd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nga</w:t>
            </w:r>
            <w:proofErr w:type="spellEnd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rregulloret</w:t>
            </w:r>
            <w:proofErr w:type="spellEnd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në</w:t>
            </w:r>
            <w:proofErr w:type="spellEnd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fuqi</w:t>
            </w:r>
            <w:proofErr w:type="spellEnd"/>
            <w:r w:rsidRPr="00B72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993114" w14:textId="77777777" w:rsidR="00F87BFC" w:rsidRPr="00B72E29" w:rsidRDefault="00F87BFC" w:rsidP="00BF46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387E5B" w14:textId="45687BED" w:rsidR="001918E8" w:rsidRPr="0030217D" w:rsidRDefault="009C06D6" w:rsidP="00802B22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30217D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Si risi tjetër me ketë rregullore </w:t>
            </w:r>
            <w:r w:rsidR="006F0687" w:rsidRPr="0030217D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është definuar</w:t>
            </w:r>
            <w:r w:rsidR="00440C19" w:rsidRPr="0030217D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që </w:t>
            </w:r>
            <w:r w:rsidR="00032B0A" w:rsidRPr="0030217D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k</w:t>
            </w:r>
            <w:r w:rsidR="001301E4" w:rsidRPr="0030217D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ryesuesi/zëvendës kryesuesi, kryetarët e komisioneve të përhershme dhe anëtarët e Këshil</w:t>
            </w:r>
            <w:r w:rsidR="00032B0A" w:rsidRPr="0030217D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lit me orar të plotë në Këshill të </w:t>
            </w:r>
            <w:r w:rsidR="001301E4" w:rsidRPr="0030217D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lirohen nga obligimi për të ndjekur trajnime të vazhdueshme obligative për </w:t>
            </w:r>
            <w:r w:rsidR="00440C19" w:rsidRPr="0030217D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sa kohë e ushtron</w:t>
            </w:r>
            <w:r w:rsidR="006F0687" w:rsidRPr="0030217D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jn</w:t>
            </w:r>
            <w:r w:rsidR="00032B0A" w:rsidRPr="0030217D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ë</w:t>
            </w:r>
            <w:r w:rsidR="00440C19" w:rsidRPr="0030217D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funksion</w:t>
            </w:r>
            <w:r w:rsidR="00032B0A" w:rsidRPr="0030217D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in e tyre</w:t>
            </w:r>
            <w:r w:rsidR="00440C19" w:rsidRPr="0030217D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, obligim ky i </w:t>
            </w:r>
            <w:r w:rsidR="00802B22" w:rsidRPr="0030217D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cili </w:t>
            </w:r>
            <w:r w:rsidR="006F0687" w:rsidRPr="0030217D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me rregulloret n</w:t>
            </w:r>
            <w:r w:rsidR="00802B22" w:rsidRPr="0030217D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ë</w:t>
            </w:r>
            <w:r w:rsidR="006F0687" w:rsidRPr="0030217D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fuqi nuk </w:t>
            </w:r>
            <w:r w:rsidR="00802B22" w:rsidRPr="0030217D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është </w:t>
            </w:r>
            <w:r w:rsidR="006F0687" w:rsidRPr="0030217D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definuar.</w:t>
            </w:r>
          </w:p>
        </w:tc>
      </w:tr>
      <w:tr w:rsidR="00151159" w14:paraId="1FAA5BC6" w14:textId="77777777" w:rsidTr="00564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0C5982D" w14:textId="77777777" w:rsidR="001918E8" w:rsidRPr="001918E8" w:rsidRDefault="001918E8" w:rsidP="00564DE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1918E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  <w:lastRenderedPageBreak/>
              <w:t xml:space="preserve">3. Kohëzgjatja e konsultimit publik </w:t>
            </w:r>
          </w:p>
          <w:p w14:paraId="176BDF2D" w14:textId="77777777" w:rsidR="001918E8" w:rsidRPr="001918E8" w:rsidRDefault="001918E8" w:rsidP="00564DE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</w:p>
          <w:p w14:paraId="205D793F" w14:textId="77777777" w:rsidR="001918E8" w:rsidRPr="001918E8" w:rsidRDefault="001918E8" w:rsidP="00564DE5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4675" w:type="dxa"/>
          </w:tcPr>
          <w:p w14:paraId="30419CA8" w14:textId="64BE418E" w:rsidR="007911D2" w:rsidRDefault="00D05B9B" w:rsidP="0030181F">
            <w:pPr>
              <w:spacing w:before="240"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</w:pPr>
            <w:r w:rsidRPr="000F6AAD">
              <w:rPr>
                <w:rFonts w:ascii="Times New Roman" w:hAnsi="Times New Roman"/>
                <w:color w:val="auto"/>
                <w:sz w:val="24"/>
                <w:szCs w:val="24"/>
                <w:lang w:val="sq-AL"/>
              </w:rPr>
              <w:t xml:space="preserve">Përmes procesit të konsultimeve me publikun, synohet transparenca dhe ofrohet mundësia e pjesëmarrjes së publikut dhe palëve të interesuara në procesin e hartimit të </w:t>
            </w:r>
            <w:r w:rsidR="007911D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Projekt Rregullores</w:t>
            </w:r>
            <w:r w:rsidR="00A335D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 xml:space="preserve"> nr.</w:t>
            </w:r>
            <w:r w:rsidR="00562B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 xml:space="preserve"> X/2023 për </w:t>
            </w:r>
            <w:r w:rsidR="007911D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Trajnimin e Gjyqtarëve.</w:t>
            </w:r>
          </w:p>
          <w:p w14:paraId="711C7517" w14:textId="77777777" w:rsidR="00D05B9B" w:rsidRPr="000F6AAD" w:rsidRDefault="000F6AAD" w:rsidP="0030181F">
            <w:pPr>
              <w:spacing w:before="240"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4"/>
                <w:szCs w:val="24"/>
                <w:lang w:val="sq-AL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sq-AL"/>
              </w:rPr>
              <w:t xml:space="preserve">Këshilli </w:t>
            </w:r>
            <w:r w:rsidR="00D05B9B" w:rsidRPr="000F6AAD">
              <w:rPr>
                <w:rFonts w:ascii="Times New Roman" w:eastAsia="Calibri" w:hAnsi="Times New Roman"/>
                <w:color w:val="auto"/>
                <w:sz w:val="24"/>
                <w:szCs w:val="24"/>
                <w:lang w:val="sq-AL"/>
              </w:rPr>
              <w:t xml:space="preserve">fton të gjithë profesionistët e interesuar që të paraqesin komentet apo sugjerimet e tyre, për përmirësimin e draftit të kësaj rregullore. </w:t>
            </w:r>
          </w:p>
          <w:p w14:paraId="799336CD" w14:textId="2188B641" w:rsidR="001918E8" w:rsidRPr="000173C7" w:rsidRDefault="00D05B9B" w:rsidP="00B21B84">
            <w:pPr>
              <w:spacing w:before="240"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sq-AL"/>
              </w:rPr>
            </w:pPr>
            <w:r w:rsidRPr="009D1791">
              <w:rPr>
                <w:rFonts w:ascii="Times New Roman" w:hAnsi="Times New Roman"/>
                <w:b/>
                <w:color w:val="auto"/>
                <w:sz w:val="24"/>
                <w:szCs w:val="24"/>
                <w:lang w:val="sq-AL"/>
              </w:rPr>
              <w:t>Kohëzgjatja e konsultimit publik është pesëmbëdhjetë (15) ditë kalendarike, përkatësish</w:t>
            </w:r>
            <w:r w:rsidRPr="004F1C73">
              <w:rPr>
                <w:rFonts w:ascii="Times New Roman" w:hAnsi="Times New Roman"/>
                <w:b/>
                <w:color w:val="auto"/>
                <w:sz w:val="24"/>
                <w:szCs w:val="24"/>
                <w:lang w:val="sq-AL"/>
              </w:rPr>
              <w:t xml:space="preserve">t </w:t>
            </w:r>
            <w:r w:rsidRPr="009D1791">
              <w:rPr>
                <w:rFonts w:ascii="Times New Roman" w:hAnsi="Times New Roman"/>
                <w:b/>
                <w:color w:val="auto"/>
                <w:sz w:val="24"/>
                <w:szCs w:val="24"/>
                <w:lang w:val="sq-AL"/>
              </w:rPr>
              <w:t>deri me</w:t>
            </w:r>
            <w:r w:rsidR="00B21B84">
              <w:rPr>
                <w:rFonts w:ascii="Times New Roman" w:hAnsi="Times New Roman"/>
                <w:b/>
                <w:color w:val="auto"/>
                <w:sz w:val="24"/>
                <w:szCs w:val="24"/>
                <w:lang w:val="sq-AL"/>
              </w:rPr>
              <w:t xml:space="preserve"> 02</w:t>
            </w:r>
            <w:r w:rsidR="00187CC7">
              <w:rPr>
                <w:rFonts w:ascii="Times New Roman" w:hAnsi="Times New Roman"/>
                <w:b/>
                <w:color w:val="auto"/>
                <w:sz w:val="24"/>
                <w:szCs w:val="24"/>
                <w:lang w:val="sq-AL"/>
              </w:rPr>
              <w:t xml:space="preserve"> </w:t>
            </w:r>
            <w:r w:rsidR="00B21B84">
              <w:rPr>
                <w:rFonts w:ascii="Times New Roman" w:hAnsi="Times New Roman"/>
                <w:b/>
                <w:color w:val="auto"/>
                <w:sz w:val="24"/>
                <w:szCs w:val="24"/>
                <w:lang w:val="sq-AL"/>
              </w:rPr>
              <w:t xml:space="preserve">dhjetor </w:t>
            </w:r>
            <w:bookmarkStart w:id="0" w:name="_GoBack"/>
            <w:bookmarkEnd w:id="0"/>
            <w:r w:rsidRPr="009D1791">
              <w:rPr>
                <w:rFonts w:ascii="Times New Roman" w:hAnsi="Times New Roman"/>
                <w:b/>
                <w:color w:val="auto"/>
                <w:sz w:val="24"/>
                <w:szCs w:val="24"/>
                <w:lang w:val="sq-AL"/>
              </w:rPr>
              <w:t>2023</w:t>
            </w:r>
            <w:r w:rsidRPr="009D1791">
              <w:rPr>
                <w:rFonts w:ascii="Times New Roman" w:hAnsi="Times New Roman"/>
                <w:color w:val="auto"/>
                <w:sz w:val="24"/>
                <w:szCs w:val="24"/>
                <w:lang w:val="sq-AL"/>
              </w:rPr>
              <w:t>.</w:t>
            </w:r>
          </w:p>
        </w:tc>
      </w:tr>
      <w:tr w:rsidR="00151159" w14:paraId="07AC5C8E" w14:textId="77777777" w:rsidTr="00564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58F73CC" w14:textId="77777777" w:rsidR="001918E8" w:rsidRPr="001918E8" w:rsidRDefault="001918E8" w:rsidP="00564DE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1918E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  <w:t>4. Informatat në lidhje me personin kontaktues për konsultim publik</w:t>
            </w:r>
          </w:p>
          <w:p w14:paraId="4B5A5424" w14:textId="77777777" w:rsidR="001918E8" w:rsidRPr="001918E8" w:rsidRDefault="001918E8" w:rsidP="00564DE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</w:p>
          <w:p w14:paraId="635ACCA8" w14:textId="77777777" w:rsidR="001918E8" w:rsidRPr="001918E8" w:rsidRDefault="001918E8" w:rsidP="00564DE5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4675" w:type="dxa"/>
          </w:tcPr>
          <w:p w14:paraId="2D6A323B" w14:textId="3C2C6AFD" w:rsidR="00D05B9B" w:rsidRPr="00FE3B28" w:rsidRDefault="00D05B9B" w:rsidP="002018E9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FE3B28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Të gjithë pjesëmarrësit e publikut dhe palët e interesuara  mund t’i japin komentet dhe sugjerimet e tyre brenda afatit të përcaktuar për konsultim publik për  këtë draft </w:t>
            </w:r>
            <w:r w:rsidR="00C44ECC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të udhëzimit administrativ</w:t>
            </w:r>
            <w:r w:rsidRPr="00FE3B28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, përmes postës elektronike në këtë e-mail adresë:</w:t>
            </w:r>
            <w:r w:rsidRPr="00FE3B28">
              <w:rPr>
                <w:lang w:val="sq-AL"/>
              </w:rPr>
              <w:t xml:space="preserve"> </w:t>
            </w:r>
            <w:hyperlink r:id="rId5" w:history="1">
              <w:r w:rsidRPr="00FE3B28">
                <w:rPr>
                  <w:rStyle w:val="Hyperlink"/>
                  <w:rFonts w:ascii="Times New Roman" w:hAnsi="Times New Roman"/>
                  <w:sz w:val="28"/>
                  <w:szCs w:val="28"/>
                  <w:lang w:val="sq-AL"/>
                </w:rPr>
                <w:t>kgjk@rks-gov.net</w:t>
              </w:r>
            </w:hyperlink>
          </w:p>
          <w:p w14:paraId="5E15DC2C" w14:textId="77777777" w:rsidR="001918E8" w:rsidRDefault="001918E8" w:rsidP="002018E9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</w:tr>
    </w:tbl>
    <w:p w14:paraId="7A675B85" w14:textId="77777777" w:rsidR="001918E8" w:rsidRPr="000E22FE" w:rsidRDefault="001918E8" w:rsidP="00AA3448">
      <w:pPr>
        <w:rPr>
          <w:b/>
          <w:bCs/>
          <w:sz w:val="32"/>
          <w:szCs w:val="32"/>
        </w:rPr>
      </w:pPr>
    </w:p>
    <w:sectPr w:rsidR="001918E8" w:rsidRPr="000E22F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E8"/>
    <w:rsid w:val="000173C7"/>
    <w:rsid w:val="00032B0A"/>
    <w:rsid w:val="00043465"/>
    <w:rsid w:val="0004655B"/>
    <w:rsid w:val="00051622"/>
    <w:rsid w:val="000C4EA6"/>
    <w:rsid w:val="000D7CB2"/>
    <w:rsid w:val="000F6AAD"/>
    <w:rsid w:val="001163E4"/>
    <w:rsid w:val="001301E4"/>
    <w:rsid w:val="00151159"/>
    <w:rsid w:val="001511D3"/>
    <w:rsid w:val="00183A61"/>
    <w:rsid w:val="00187CC7"/>
    <w:rsid w:val="001918E8"/>
    <w:rsid w:val="001B2A9D"/>
    <w:rsid w:val="001D6170"/>
    <w:rsid w:val="001E3444"/>
    <w:rsid w:val="001E7A5A"/>
    <w:rsid w:val="002018E9"/>
    <w:rsid w:val="00243788"/>
    <w:rsid w:val="00254FAD"/>
    <w:rsid w:val="0026438C"/>
    <w:rsid w:val="00286D95"/>
    <w:rsid w:val="0029389F"/>
    <w:rsid w:val="00293A93"/>
    <w:rsid w:val="002A3F42"/>
    <w:rsid w:val="002D246F"/>
    <w:rsid w:val="0030181F"/>
    <w:rsid w:val="0030217D"/>
    <w:rsid w:val="003430A1"/>
    <w:rsid w:val="00345B15"/>
    <w:rsid w:val="00386D3F"/>
    <w:rsid w:val="003B1FBF"/>
    <w:rsid w:val="003B3D44"/>
    <w:rsid w:val="003E6B9B"/>
    <w:rsid w:val="003F3A45"/>
    <w:rsid w:val="00410A18"/>
    <w:rsid w:val="00430AE2"/>
    <w:rsid w:val="00437BAB"/>
    <w:rsid w:val="00440C19"/>
    <w:rsid w:val="00460EF5"/>
    <w:rsid w:val="004616C7"/>
    <w:rsid w:val="004724F9"/>
    <w:rsid w:val="004B224D"/>
    <w:rsid w:val="004C0A85"/>
    <w:rsid w:val="004F1C73"/>
    <w:rsid w:val="00533B9B"/>
    <w:rsid w:val="0055202A"/>
    <w:rsid w:val="00562B44"/>
    <w:rsid w:val="005639DF"/>
    <w:rsid w:val="00564DE5"/>
    <w:rsid w:val="00576E54"/>
    <w:rsid w:val="00594D20"/>
    <w:rsid w:val="00606B5F"/>
    <w:rsid w:val="00647423"/>
    <w:rsid w:val="00686A24"/>
    <w:rsid w:val="006B52C6"/>
    <w:rsid w:val="006C5E48"/>
    <w:rsid w:val="006D65FA"/>
    <w:rsid w:val="006E1908"/>
    <w:rsid w:val="006E51EC"/>
    <w:rsid w:val="006F0687"/>
    <w:rsid w:val="006F3769"/>
    <w:rsid w:val="006F4342"/>
    <w:rsid w:val="00713B3D"/>
    <w:rsid w:val="00776E5A"/>
    <w:rsid w:val="007911D2"/>
    <w:rsid w:val="007A7AA2"/>
    <w:rsid w:val="007D3FB7"/>
    <w:rsid w:val="00802B22"/>
    <w:rsid w:val="00810328"/>
    <w:rsid w:val="00864557"/>
    <w:rsid w:val="00876378"/>
    <w:rsid w:val="00876A11"/>
    <w:rsid w:val="008A3F78"/>
    <w:rsid w:val="008A7AD2"/>
    <w:rsid w:val="008B27A8"/>
    <w:rsid w:val="008B3B86"/>
    <w:rsid w:val="008B6412"/>
    <w:rsid w:val="008D52D6"/>
    <w:rsid w:val="008E1D0A"/>
    <w:rsid w:val="009056A4"/>
    <w:rsid w:val="00914DAD"/>
    <w:rsid w:val="00914F1E"/>
    <w:rsid w:val="009221F6"/>
    <w:rsid w:val="00942CF5"/>
    <w:rsid w:val="009A383C"/>
    <w:rsid w:val="009B6B00"/>
    <w:rsid w:val="009C06D6"/>
    <w:rsid w:val="009C29E1"/>
    <w:rsid w:val="009D1791"/>
    <w:rsid w:val="00A02020"/>
    <w:rsid w:val="00A1590E"/>
    <w:rsid w:val="00A2034B"/>
    <w:rsid w:val="00A30FBA"/>
    <w:rsid w:val="00A335DC"/>
    <w:rsid w:val="00A43153"/>
    <w:rsid w:val="00A62E5C"/>
    <w:rsid w:val="00A815A1"/>
    <w:rsid w:val="00AA3448"/>
    <w:rsid w:val="00AC34C0"/>
    <w:rsid w:val="00AD6401"/>
    <w:rsid w:val="00B14B91"/>
    <w:rsid w:val="00B21B84"/>
    <w:rsid w:val="00B30056"/>
    <w:rsid w:val="00B35028"/>
    <w:rsid w:val="00B57F6D"/>
    <w:rsid w:val="00BA2B53"/>
    <w:rsid w:val="00BC042C"/>
    <w:rsid w:val="00BC23C9"/>
    <w:rsid w:val="00BC2DFF"/>
    <w:rsid w:val="00BE073B"/>
    <w:rsid w:val="00BF465D"/>
    <w:rsid w:val="00C10CA8"/>
    <w:rsid w:val="00C117B0"/>
    <w:rsid w:val="00C320E7"/>
    <w:rsid w:val="00C44ECC"/>
    <w:rsid w:val="00C5470D"/>
    <w:rsid w:val="00C630CC"/>
    <w:rsid w:val="00C72359"/>
    <w:rsid w:val="00C72D02"/>
    <w:rsid w:val="00C77C9D"/>
    <w:rsid w:val="00C91E9A"/>
    <w:rsid w:val="00CA1BEB"/>
    <w:rsid w:val="00CC6A47"/>
    <w:rsid w:val="00CE78BD"/>
    <w:rsid w:val="00CE7C6E"/>
    <w:rsid w:val="00CF05EA"/>
    <w:rsid w:val="00D05B9B"/>
    <w:rsid w:val="00D23E6E"/>
    <w:rsid w:val="00D447D8"/>
    <w:rsid w:val="00D471E6"/>
    <w:rsid w:val="00D52055"/>
    <w:rsid w:val="00D52183"/>
    <w:rsid w:val="00D6120F"/>
    <w:rsid w:val="00DD6171"/>
    <w:rsid w:val="00DF172A"/>
    <w:rsid w:val="00E6773C"/>
    <w:rsid w:val="00E80005"/>
    <w:rsid w:val="00E80E74"/>
    <w:rsid w:val="00E93F98"/>
    <w:rsid w:val="00E96A38"/>
    <w:rsid w:val="00EE1409"/>
    <w:rsid w:val="00EF2EA2"/>
    <w:rsid w:val="00EF5798"/>
    <w:rsid w:val="00F023FA"/>
    <w:rsid w:val="00F31E67"/>
    <w:rsid w:val="00F87BFC"/>
    <w:rsid w:val="00FA18CD"/>
    <w:rsid w:val="00FA3974"/>
    <w:rsid w:val="00FC56DA"/>
    <w:rsid w:val="00FC75FD"/>
    <w:rsid w:val="00FE3B28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DF3A"/>
  <w15:chartTrackingRefBased/>
  <w15:docId w15:val="{77C3ABB9-EF99-4728-A057-13756C28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8E8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5">
    <w:name w:val="Grid Table 6 Colorful Accent 5"/>
    <w:basedOn w:val="TableNormal"/>
    <w:uiPriority w:val="51"/>
    <w:rsid w:val="001918E8"/>
    <w:pPr>
      <w:spacing w:line="240" w:lineRule="auto"/>
      <w:jc w:val="left"/>
    </w:pPr>
    <w:rPr>
      <w:color w:val="2F5496" w:themeColor="accent5" w:themeShade="BF"/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ptext-">
    <w:name w:val="ptext-"/>
    <w:rsid w:val="00D05B9B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D05B9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F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F5798"/>
    <w:pPr>
      <w:spacing w:line="240" w:lineRule="auto"/>
      <w:jc w:val="left"/>
    </w:pPr>
  </w:style>
  <w:style w:type="character" w:customStyle="1" w:styleId="cf01">
    <w:name w:val="cf01"/>
    <w:rsid w:val="000D7CB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7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gjk@rks-gov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Ajshe Zejnullahu</dc:creator>
  <cp:keywords/>
  <dc:description/>
  <cp:lastModifiedBy>Selim Buzolli</cp:lastModifiedBy>
  <cp:revision>17</cp:revision>
  <cp:lastPrinted>2023-03-16T14:53:00Z</cp:lastPrinted>
  <dcterms:created xsi:type="dcterms:W3CDTF">2023-11-16T09:34:00Z</dcterms:created>
  <dcterms:modified xsi:type="dcterms:W3CDTF">2023-11-17T21:34:00Z</dcterms:modified>
</cp:coreProperties>
</file>