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7D" w:rsidRPr="005969A0" w:rsidRDefault="00DD5C85" w:rsidP="008C507D">
      <w:pPr>
        <w:ind w:left="6480"/>
        <w:jc w:val="right"/>
        <w:rPr>
          <w:rFonts w:ascii="Sylfaen" w:hAnsi="Sylfaen"/>
          <w:b/>
        </w:rPr>
      </w:pPr>
      <w:r w:rsidRPr="005969A0">
        <w:rPr>
          <w:rFonts w:ascii="Sylfaen" w:hAnsi="Sylfaen"/>
          <w:b/>
        </w:rPr>
        <w:t xml:space="preserve">                                                                                      </w:t>
      </w:r>
      <w:r w:rsidR="000E6049">
        <w:rPr>
          <w:rFonts w:ascii="Sylfaen" w:hAnsi="Sylfaen"/>
          <w:b/>
        </w:rPr>
        <w:t>SSK</w:t>
      </w:r>
      <w:r w:rsidR="008C507D" w:rsidRPr="005969A0">
        <w:rPr>
          <w:rFonts w:ascii="Sylfaen" w:hAnsi="Sylfaen"/>
          <w:b/>
        </w:rPr>
        <w:t xml:space="preserve">, </w:t>
      </w:r>
      <w:proofErr w:type="spellStart"/>
      <w:r w:rsidR="000E6049">
        <w:rPr>
          <w:rFonts w:ascii="Sylfaen" w:hAnsi="Sylfaen"/>
          <w:b/>
        </w:rPr>
        <w:t>b</w:t>
      </w:r>
      <w:r w:rsidR="008C507D" w:rsidRPr="005969A0">
        <w:rPr>
          <w:rFonts w:ascii="Sylfaen" w:hAnsi="Sylfaen"/>
          <w:b/>
        </w:rPr>
        <w:t>r</w:t>
      </w:r>
      <w:proofErr w:type="spellEnd"/>
      <w:r w:rsidR="008C507D" w:rsidRPr="005969A0">
        <w:rPr>
          <w:rFonts w:ascii="Sylfaen" w:hAnsi="Sylfaen"/>
          <w:b/>
        </w:rPr>
        <w:t xml:space="preserve">. </w:t>
      </w:r>
      <w:r w:rsidR="00D574D9" w:rsidRPr="005969A0">
        <w:rPr>
          <w:rFonts w:ascii="Sylfaen" w:hAnsi="Sylfaen"/>
          <w:b/>
        </w:rPr>
        <w:t>1</w:t>
      </w:r>
      <w:r w:rsidR="00780BD7" w:rsidRPr="005969A0">
        <w:rPr>
          <w:rFonts w:ascii="Sylfaen" w:hAnsi="Sylfaen"/>
          <w:b/>
        </w:rPr>
        <w:t>6</w:t>
      </w:r>
      <w:r w:rsidR="00EC6669" w:rsidRPr="005969A0">
        <w:rPr>
          <w:rFonts w:ascii="Sylfaen" w:hAnsi="Sylfaen"/>
          <w:b/>
        </w:rPr>
        <w:t>1</w:t>
      </w:r>
      <w:r w:rsidR="008C507D" w:rsidRPr="005969A0">
        <w:rPr>
          <w:rFonts w:ascii="Sylfaen" w:hAnsi="Sylfaen"/>
          <w:b/>
        </w:rPr>
        <w:t>/201</w:t>
      </w:r>
      <w:r w:rsidR="00D574D9" w:rsidRPr="005969A0">
        <w:rPr>
          <w:rFonts w:ascii="Sylfaen" w:hAnsi="Sylfaen"/>
          <w:b/>
        </w:rPr>
        <w:t>8</w:t>
      </w:r>
      <w:r w:rsidR="008C507D" w:rsidRPr="005969A0">
        <w:rPr>
          <w:rFonts w:ascii="Sylfaen" w:hAnsi="Sylfaen"/>
          <w:b/>
        </w:rPr>
        <w:t xml:space="preserve"> </w:t>
      </w:r>
    </w:p>
    <w:p w:rsidR="008C507D" w:rsidRPr="005969A0" w:rsidRDefault="00D574D9" w:rsidP="008C507D">
      <w:pPr>
        <w:ind w:left="6480"/>
        <w:jc w:val="right"/>
        <w:rPr>
          <w:rFonts w:ascii="Sylfaen" w:hAnsi="Sylfaen"/>
          <w:b/>
        </w:rPr>
      </w:pPr>
      <w:r w:rsidRPr="005969A0">
        <w:rPr>
          <w:rFonts w:ascii="Sylfaen" w:hAnsi="Sylfaen"/>
          <w:b/>
        </w:rPr>
        <w:t xml:space="preserve">20 </w:t>
      </w:r>
      <w:proofErr w:type="spellStart"/>
      <w:r w:rsidR="000E6049">
        <w:rPr>
          <w:rFonts w:ascii="Sylfaen" w:hAnsi="Sylfaen"/>
          <w:b/>
        </w:rPr>
        <w:t>jul</w:t>
      </w:r>
      <w:proofErr w:type="spellEnd"/>
      <w:r w:rsidR="000E6049">
        <w:rPr>
          <w:rFonts w:ascii="Sylfaen" w:hAnsi="Sylfaen"/>
          <w:b/>
        </w:rPr>
        <w:t xml:space="preserve"> </w:t>
      </w:r>
      <w:r w:rsidR="008C507D" w:rsidRPr="005969A0">
        <w:rPr>
          <w:rFonts w:ascii="Sylfaen" w:hAnsi="Sylfaen"/>
          <w:b/>
        </w:rPr>
        <w:t>201</w:t>
      </w:r>
      <w:r w:rsidRPr="005969A0">
        <w:rPr>
          <w:rFonts w:ascii="Sylfaen" w:hAnsi="Sylfaen"/>
          <w:b/>
        </w:rPr>
        <w:t>8</w:t>
      </w:r>
    </w:p>
    <w:p w:rsidR="008C507D" w:rsidRPr="005969A0" w:rsidRDefault="008C507D" w:rsidP="008C507D">
      <w:pPr>
        <w:tabs>
          <w:tab w:val="left" w:pos="2066"/>
        </w:tabs>
      </w:pPr>
    </w:p>
    <w:p w:rsidR="008C507D" w:rsidRPr="00340391" w:rsidRDefault="000E6049" w:rsidP="008C507D">
      <w:pPr>
        <w:jc w:val="both"/>
        <w:rPr>
          <w:rFonts w:ascii="Sylfaen" w:hAnsi="Sylfaen"/>
          <w:color w:val="000000" w:themeColor="text1"/>
          <w:lang w:val="sr-Latn-RS"/>
        </w:rPr>
      </w:pPr>
      <w:r w:rsidRPr="00340391">
        <w:rPr>
          <w:rFonts w:ascii="Sylfaen" w:hAnsi="Sylfaen"/>
          <w:b/>
          <w:color w:val="000000" w:themeColor="text1"/>
          <w:lang w:val="sr-Latn-RS"/>
        </w:rPr>
        <w:t xml:space="preserve">SUDSKI SAVET KOSOVA (SSK), </w:t>
      </w:r>
      <w:r w:rsidRPr="00340391">
        <w:rPr>
          <w:rFonts w:ascii="Sylfaen" w:hAnsi="Sylfaen"/>
          <w:color w:val="000000" w:themeColor="text1"/>
          <w:lang w:val="sr-Latn-RS"/>
        </w:rPr>
        <w:t>na osnovu člana 108 Ustava Republike Kosova, člana 4 tačka 1.15 Zakona br.03</w:t>
      </w:r>
      <w:r w:rsidR="007A1992" w:rsidRPr="00340391">
        <w:rPr>
          <w:rFonts w:ascii="Sylfaen" w:hAnsi="Sylfaen"/>
          <w:color w:val="000000" w:themeColor="text1"/>
          <w:lang w:val="sr-Latn-RS"/>
        </w:rPr>
        <w:t>/L-223 o Sudsklo savetu Kosova, kao i člana 30 Pravilnika o organizovanju i delatnosti Sudskog saveta Kosova, na 205-tom sastanku održanom 20 jula 2018.godine donosi sledeću</w:t>
      </w:r>
      <w:r w:rsidR="008C507D" w:rsidRPr="00340391">
        <w:rPr>
          <w:rFonts w:ascii="Sylfaen" w:hAnsi="Sylfaen"/>
          <w:color w:val="000000" w:themeColor="text1"/>
          <w:lang w:val="sr-Latn-RS"/>
        </w:rPr>
        <w:t>:</w:t>
      </w:r>
    </w:p>
    <w:p w:rsidR="008C507D" w:rsidRPr="00340391" w:rsidRDefault="008C507D" w:rsidP="008C507D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</w:p>
    <w:p w:rsidR="008C507D" w:rsidRPr="00340391" w:rsidRDefault="007A1992" w:rsidP="008C507D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8"/>
          <w:szCs w:val="28"/>
          <w:lang w:val="sr-Latn-RS"/>
        </w:rPr>
      </w:pPr>
      <w:r w:rsidRPr="00340391">
        <w:rPr>
          <w:rFonts w:ascii="Sylfaen" w:hAnsi="Sylfaen"/>
          <w:b/>
          <w:sz w:val="28"/>
          <w:szCs w:val="28"/>
          <w:lang w:val="sr-Latn-RS"/>
        </w:rPr>
        <w:t>O D L U K U</w:t>
      </w:r>
    </w:p>
    <w:p w:rsidR="008C507D" w:rsidRPr="00340391" w:rsidRDefault="008C507D" w:rsidP="008C507D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lang w:val="sr-Latn-RS"/>
        </w:rPr>
      </w:pPr>
    </w:p>
    <w:p w:rsidR="00DB69F5" w:rsidRPr="00340391" w:rsidRDefault="007A1992" w:rsidP="004C0DCA">
      <w:pPr>
        <w:pStyle w:val="Header"/>
        <w:numPr>
          <w:ilvl w:val="0"/>
          <w:numId w:val="7"/>
        </w:numPr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  <w:r w:rsidRPr="00340391">
        <w:rPr>
          <w:rFonts w:ascii="Sylfaen" w:hAnsi="Sylfaen"/>
          <w:lang w:val="sr-Latn-RS"/>
        </w:rPr>
        <w:t xml:space="preserve">Usvaja se zahtev </w:t>
      </w:r>
      <w:r w:rsidR="005A428A" w:rsidRPr="00340391">
        <w:rPr>
          <w:rFonts w:ascii="Sylfaen" w:hAnsi="Sylfaen"/>
          <w:lang w:val="sr-Latn-RS"/>
        </w:rPr>
        <w:t>g</w:t>
      </w:r>
      <w:bookmarkStart w:id="0" w:name="_GoBack"/>
      <w:bookmarkEnd w:id="0"/>
      <w:r w:rsidR="006F57D5" w:rsidRPr="00340391">
        <w:rPr>
          <w:rFonts w:ascii="Sylfaen" w:hAnsi="Sylfaen"/>
          <w:lang w:val="sr-Latn-RS"/>
        </w:rPr>
        <w:t xml:space="preserve">. </w:t>
      </w:r>
      <w:r w:rsidR="006F57D5" w:rsidRPr="00340391">
        <w:rPr>
          <w:rFonts w:ascii="Sylfaen" w:hAnsi="Sylfaen"/>
          <w:color w:val="000000"/>
          <w:lang w:val="sr-Latn-RS"/>
        </w:rPr>
        <w:t>Nikola Kaba</w:t>
      </w:r>
      <w:r w:rsidR="005A428A" w:rsidRPr="00340391">
        <w:rPr>
          <w:rFonts w:ascii="Sylfaen" w:hAnsi="Sylfaen"/>
          <w:color w:val="000000"/>
          <w:lang w:val="sr-Latn-RS"/>
        </w:rPr>
        <w:t>šića</w:t>
      </w:r>
      <w:r w:rsidR="006F57D5" w:rsidRPr="00340391">
        <w:rPr>
          <w:rFonts w:ascii="Sylfaen" w:hAnsi="Sylfaen"/>
          <w:lang w:val="sr-Latn-RS"/>
        </w:rPr>
        <w:t xml:space="preserve">, </w:t>
      </w:r>
      <w:r w:rsidR="005A428A" w:rsidRPr="00340391">
        <w:rPr>
          <w:rFonts w:ascii="Sylfaen" w:hAnsi="Sylfaen"/>
          <w:lang w:val="sr-Latn-RS"/>
        </w:rPr>
        <w:t>predsednik osnovnog suda Mitrovica</w:t>
      </w:r>
      <w:r w:rsidR="00340391">
        <w:rPr>
          <w:rFonts w:ascii="Sylfaen" w:hAnsi="Sylfaen"/>
          <w:lang w:val="sr-Latn-RS"/>
        </w:rPr>
        <w:t>, z</w:t>
      </w:r>
      <w:r w:rsidR="00BF4102" w:rsidRPr="00340391">
        <w:rPr>
          <w:rFonts w:ascii="Sylfaen" w:hAnsi="Sylfaen"/>
          <w:lang w:val="sr-Latn-RS"/>
        </w:rPr>
        <w:t xml:space="preserve">a pokretanje tenderske procedure za pripremu projektnog plana </w:t>
      </w:r>
      <w:r w:rsidR="005A428A" w:rsidRPr="00340391">
        <w:rPr>
          <w:rFonts w:ascii="Sylfaen" w:hAnsi="Sylfaen"/>
          <w:lang w:val="sr-Latn-RS"/>
        </w:rPr>
        <w:t xml:space="preserve"> </w:t>
      </w:r>
      <w:r w:rsidR="0042617D" w:rsidRPr="00340391">
        <w:rPr>
          <w:rFonts w:ascii="Sylfaen" w:hAnsi="Sylfaen"/>
          <w:lang w:val="sr-Latn-RS"/>
        </w:rPr>
        <w:t xml:space="preserve">zgrade osnovnog suda Mitrovica. </w:t>
      </w:r>
    </w:p>
    <w:p w:rsidR="0042617D" w:rsidRPr="00340391" w:rsidRDefault="0042617D" w:rsidP="0042617D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</w:p>
    <w:p w:rsidR="008C507D" w:rsidRPr="00340391" w:rsidRDefault="0042617D" w:rsidP="0042617D">
      <w:pPr>
        <w:pStyle w:val="Header"/>
        <w:numPr>
          <w:ilvl w:val="0"/>
          <w:numId w:val="7"/>
        </w:numPr>
        <w:tabs>
          <w:tab w:val="left" w:pos="720"/>
        </w:tabs>
        <w:outlineLvl w:val="0"/>
        <w:rPr>
          <w:rFonts w:ascii="Sylfaen" w:hAnsi="Sylfaen"/>
          <w:lang w:val="sr-Latn-RS"/>
        </w:rPr>
      </w:pPr>
      <w:r w:rsidRPr="00340391">
        <w:rPr>
          <w:rFonts w:ascii="Sylfaen" w:hAnsi="Sylfaen"/>
          <w:lang w:val="sr-Latn-RS"/>
        </w:rPr>
        <w:t xml:space="preserve">Odluka stupa na snagu 20 jula 2018.godine. </w:t>
      </w:r>
    </w:p>
    <w:p w:rsidR="0042617D" w:rsidRPr="00340391" w:rsidRDefault="0042617D" w:rsidP="0042617D">
      <w:pPr>
        <w:pStyle w:val="ListParagraph"/>
        <w:rPr>
          <w:rFonts w:ascii="Sylfaen" w:hAnsi="Sylfaen"/>
          <w:lang w:val="sr-Latn-RS"/>
        </w:rPr>
      </w:pPr>
    </w:p>
    <w:p w:rsidR="0042617D" w:rsidRPr="00340391" w:rsidRDefault="0042617D" w:rsidP="0042617D">
      <w:pPr>
        <w:pStyle w:val="Header"/>
        <w:tabs>
          <w:tab w:val="left" w:pos="720"/>
        </w:tabs>
        <w:ind w:left="720"/>
        <w:outlineLvl w:val="0"/>
        <w:rPr>
          <w:rFonts w:ascii="Sylfaen" w:hAnsi="Sylfaen"/>
          <w:lang w:val="sr-Latn-RS"/>
        </w:rPr>
      </w:pPr>
    </w:p>
    <w:p w:rsidR="008C507D" w:rsidRPr="00340391" w:rsidRDefault="0042617D" w:rsidP="008C507D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6"/>
          <w:szCs w:val="26"/>
          <w:lang w:val="sr-Latn-RS"/>
        </w:rPr>
      </w:pPr>
      <w:r w:rsidRPr="00340391">
        <w:rPr>
          <w:rFonts w:ascii="Sylfaen" w:hAnsi="Sylfaen"/>
          <w:b/>
          <w:sz w:val="26"/>
          <w:szCs w:val="26"/>
          <w:lang w:val="sr-Latn-RS"/>
        </w:rPr>
        <w:t>Obrazloženje</w:t>
      </w:r>
    </w:p>
    <w:p w:rsidR="008C507D" w:rsidRPr="00340391" w:rsidRDefault="008C507D" w:rsidP="008C507D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lang w:val="sr-Latn-RS"/>
        </w:rPr>
      </w:pPr>
    </w:p>
    <w:p w:rsidR="008E6AC5" w:rsidRPr="00340391" w:rsidRDefault="00332BD3" w:rsidP="008E6AC5">
      <w:pPr>
        <w:jc w:val="both"/>
        <w:rPr>
          <w:lang w:val="sr-Latn-RS"/>
        </w:rPr>
      </w:pPr>
      <w:r w:rsidRPr="00340391">
        <w:rPr>
          <w:rFonts w:ascii="Sylfaen" w:hAnsi="Sylfaen"/>
          <w:color w:val="000000" w:themeColor="text1"/>
          <w:lang w:val="sr-Latn-RS"/>
        </w:rPr>
        <w:t xml:space="preserve">Sudski savet Kosova, dana 11 juna 2018. god. primio pismo sa referentnim brojem </w:t>
      </w:r>
      <w:r w:rsidR="008F0E16" w:rsidRPr="00340391">
        <w:rPr>
          <w:rFonts w:ascii="Sylfaen" w:hAnsi="Sylfaen"/>
          <w:color w:val="000000" w:themeColor="text1"/>
          <w:lang w:val="sr-Latn-RS"/>
        </w:rPr>
        <w:t xml:space="preserve">GJ.A.Su.A. 226/2018 od predsednika O. suda Mitrovica, g. Nikola Kabašića, </w:t>
      </w:r>
      <w:r w:rsidR="00D80E9E" w:rsidRPr="00340391">
        <w:rPr>
          <w:rFonts w:ascii="Sylfaen" w:hAnsi="Sylfaen"/>
          <w:color w:val="000000" w:themeColor="text1"/>
          <w:lang w:val="sr-Latn-RS"/>
        </w:rPr>
        <w:t>kroz koji se kaže da Briselskim sporazu</w:t>
      </w:r>
      <w:r w:rsidR="00287490" w:rsidRPr="00340391">
        <w:rPr>
          <w:rFonts w:ascii="Sylfaen" w:hAnsi="Sylfaen"/>
          <w:color w:val="000000" w:themeColor="text1"/>
          <w:lang w:val="sr-Latn-RS"/>
        </w:rPr>
        <w:t xml:space="preserve">mom za sudstvo, Osnovni sud Mitrovica je podeljen na dva objekta za obavljanje svoje funkcije </w:t>
      </w:r>
      <w:r w:rsidR="006F20B7" w:rsidRPr="00340391">
        <w:rPr>
          <w:rFonts w:ascii="Sylfaen" w:hAnsi="Sylfaen"/>
          <w:color w:val="000000" w:themeColor="text1"/>
          <w:lang w:val="sr-Latn-RS"/>
        </w:rPr>
        <w:t xml:space="preserve">na jugu i severu Mitrovice. U zgradu u severu je krivično odeljenje </w:t>
      </w:r>
      <w:r w:rsidR="001B0DA7" w:rsidRPr="00340391">
        <w:rPr>
          <w:rFonts w:ascii="Sylfaen" w:hAnsi="Sylfaen"/>
          <w:color w:val="000000" w:themeColor="text1"/>
          <w:lang w:val="sr-Latn-RS"/>
        </w:rPr>
        <w:t xml:space="preserve">u zgradu suda (bivša zgrada jugobanke), dok u zgradi </w:t>
      </w:r>
      <w:r w:rsidR="003A152C" w:rsidRPr="00340391">
        <w:rPr>
          <w:rFonts w:ascii="Sylfaen" w:hAnsi="Sylfaen"/>
          <w:color w:val="000000" w:themeColor="text1"/>
          <w:lang w:val="sr-Latn-RS"/>
        </w:rPr>
        <w:t xml:space="preserve">na jugu  je postavljen opšti departman </w:t>
      </w:r>
      <w:r w:rsidR="00251593" w:rsidRPr="00340391">
        <w:rPr>
          <w:rFonts w:ascii="Sylfaen" w:hAnsi="Sylfaen"/>
          <w:color w:val="000000" w:themeColor="text1"/>
          <w:lang w:val="sr-Latn-RS"/>
        </w:rPr>
        <w:t>sa krivičn</w:t>
      </w:r>
      <w:r w:rsidR="006B7C8E" w:rsidRPr="00340391">
        <w:rPr>
          <w:rFonts w:ascii="Sylfaen" w:hAnsi="Sylfaen"/>
          <w:color w:val="000000" w:themeColor="text1"/>
          <w:lang w:val="sr-Latn-RS"/>
        </w:rPr>
        <w:t>i</w:t>
      </w:r>
      <w:r w:rsidR="00251593" w:rsidRPr="00340391">
        <w:rPr>
          <w:rFonts w:ascii="Sylfaen" w:hAnsi="Sylfaen"/>
          <w:color w:val="000000" w:themeColor="text1"/>
          <w:lang w:val="sr-Latn-RS"/>
        </w:rPr>
        <w:t xml:space="preserve">m </w:t>
      </w:r>
      <w:r w:rsidR="006B7C8E" w:rsidRPr="00340391">
        <w:rPr>
          <w:rFonts w:ascii="Sylfaen" w:hAnsi="Sylfaen"/>
          <w:color w:val="000000" w:themeColor="text1"/>
          <w:lang w:val="sr-Latn-RS"/>
        </w:rPr>
        <w:t xml:space="preserve">i građanskim </w:t>
      </w:r>
      <w:r w:rsidR="00251593" w:rsidRPr="00340391">
        <w:rPr>
          <w:rFonts w:ascii="Sylfaen" w:hAnsi="Sylfaen"/>
          <w:color w:val="000000" w:themeColor="text1"/>
          <w:lang w:val="sr-Latn-RS"/>
        </w:rPr>
        <w:t xml:space="preserve">odeljenju </w:t>
      </w:r>
      <w:r w:rsidR="006B7C8E" w:rsidRPr="00340391">
        <w:rPr>
          <w:rFonts w:ascii="Sylfaen" w:hAnsi="Sylfaen"/>
          <w:color w:val="000000" w:themeColor="text1"/>
          <w:lang w:val="sr-Latn-RS"/>
        </w:rPr>
        <w:t xml:space="preserve">za maloletnike </w:t>
      </w:r>
      <w:r w:rsidR="003B46AE" w:rsidRPr="00340391">
        <w:rPr>
          <w:rFonts w:ascii="Sylfaen" w:hAnsi="Sylfaen"/>
          <w:color w:val="000000" w:themeColor="text1"/>
          <w:lang w:val="sr-Latn-RS"/>
        </w:rPr>
        <w:t>i prema sporazumu u zgradi na jugu treba biti smešteni 80 službenika i 25 sudija.</w:t>
      </w:r>
      <w:r w:rsidR="008E6AC5" w:rsidRPr="00340391">
        <w:rPr>
          <w:lang w:val="sr-Latn-RS"/>
        </w:rPr>
        <w:t xml:space="preserve">. </w:t>
      </w:r>
    </w:p>
    <w:p w:rsidR="008E6AC5" w:rsidRPr="00340391" w:rsidRDefault="008E6AC5" w:rsidP="008E6AC5">
      <w:pPr>
        <w:jc w:val="both"/>
        <w:rPr>
          <w:lang w:val="sr-Latn-RS"/>
        </w:rPr>
      </w:pPr>
    </w:p>
    <w:p w:rsidR="003B46AE" w:rsidRPr="00340391" w:rsidRDefault="003B46AE" w:rsidP="008E6AC5">
      <w:pPr>
        <w:jc w:val="both"/>
        <w:rPr>
          <w:lang w:val="sr-Latn-RS"/>
        </w:rPr>
      </w:pPr>
    </w:p>
    <w:p w:rsidR="008F603D" w:rsidRPr="00340391" w:rsidRDefault="008F603D" w:rsidP="008E6AC5">
      <w:pPr>
        <w:jc w:val="both"/>
        <w:rPr>
          <w:lang w:val="sr-Latn-RS"/>
        </w:rPr>
      </w:pPr>
      <w:r w:rsidRPr="00340391">
        <w:rPr>
          <w:lang w:val="sr-Latn-RS"/>
        </w:rPr>
        <w:t>Takođe, g. Kabašić naglašava da sadašnji objekat, osim što nije u v</w:t>
      </w:r>
      <w:r w:rsidR="008E2ACF" w:rsidRPr="00340391">
        <w:rPr>
          <w:lang w:val="sr-Latn-RS"/>
        </w:rPr>
        <w:t xml:space="preserve">lasništvu Sudskog saveta Kosova, isti ne ispunjava uslove za rad </w:t>
      </w:r>
      <w:r w:rsidR="00AA1222" w:rsidRPr="00340391">
        <w:rPr>
          <w:lang w:val="sr-Latn-RS"/>
        </w:rPr>
        <w:t xml:space="preserve">na sudu i nije dugoročno rešenje. </w:t>
      </w:r>
    </w:p>
    <w:p w:rsidR="005969A0" w:rsidRPr="00340391" w:rsidRDefault="008E6AC5" w:rsidP="008E6AC5">
      <w:pPr>
        <w:jc w:val="both"/>
        <w:rPr>
          <w:lang w:val="sr-Latn-RS"/>
        </w:rPr>
      </w:pPr>
      <w:r w:rsidRPr="00340391">
        <w:rPr>
          <w:lang w:val="sr-Latn-RS"/>
        </w:rPr>
        <w:t xml:space="preserve"> </w:t>
      </w:r>
    </w:p>
    <w:p w:rsidR="005969A0" w:rsidRPr="00340391" w:rsidRDefault="005969A0" w:rsidP="008E6AC5">
      <w:pPr>
        <w:jc w:val="both"/>
        <w:rPr>
          <w:lang w:val="sr-Latn-RS"/>
        </w:rPr>
      </w:pPr>
    </w:p>
    <w:p w:rsidR="00F70DF0" w:rsidRPr="00340391" w:rsidRDefault="00F70DF0" w:rsidP="006F57D5">
      <w:pPr>
        <w:jc w:val="both"/>
        <w:rPr>
          <w:rFonts w:ascii="Sylfaen" w:hAnsi="Sylfaen"/>
          <w:lang w:val="sr-Latn-RS"/>
        </w:rPr>
      </w:pPr>
    </w:p>
    <w:p w:rsidR="008C507D" w:rsidRPr="00340391" w:rsidRDefault="00BA7BE0" w:rsidP="008C507D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  <w:r w:rsidRPr="00340391">
        <w:rPr>
          <w:rFonts w:ascii="Sylfaen" w:hAnsi="Sylfaen"/>
          <w:lang w:val="sr-Latn-RS"/>
        </w:rPr>
        <w:t xml:space="preserve">Sudski savet Kosova,, na osnovu zahteva predsednika O. suda Mitrovica, i </w:t>
      </w:r>
      <w:r w:rsidR="00E652AA" w:rsidRPr="00340391">
        <w:rPr>
          <w:rFonts w:ascii="Sylfaen" w:hAnsi="Sylfaen"/>
          <w:lang w:val="sr-Latn-RS"/>
        </w:rPr>
        <w:t xml:space="preserve">imajući u vidu značaj izgradnje novog objekta koji ispunjava uslove za adekvatan rad, </w:t>
      </w:r>
      <w:r w:rsidR="00CF79EE" w:rsidRPr="00340391">
        <w:rPr>
          <w:rFonts w:ascii="Sylfaen" w:hAnsi="Sylfaen"/>
          <w:lang w:val="sr-Latn-RS"/>
        </w:rPr>
        <w:t xml:space="preserve">je odlučio kao u dispozitivu ove odluke. </w:t>
      </w:r>
    </w:p>
    <w:p w:rsidR="008C507D" w:rsidRPr="00340391" w:rsidRDefault="008C507D" w:rsidP="008C507D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</w:p>
    <w:p w:rsidR="008C507D" w:rsidRPr="00340391" w:rsidRDefault="008C507D" w:rsidP="00CF79EE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lang w:val="sr-Latn-RS"/>
        </w:rPr>
      </w:pPr>
      <w:r w:rsidRPr="00340391">
        <w:rPr>
          <w:rFonts w:ascii="Sylfaen" w:hAnsi="Sylfaen"/>
          <w:lang w:val="sr-Latn-RS"/>
        </w:rPr>
        <w:tab/>
      </w:r>
      <w:r w:rsidRPr="00340391">
        <w:rPr>
          <w:rFonts w:ascii="Sylfaen" w:hAnsi="Sylfaen"/>
          <w:lang w:val="sr-Latn-RS"/>
        </w:rPr>
        <w:tab/>
        <w:t xml:space="preserve">                   </w:t>
      </w:r>
      <w:r w:rsidR="009F2140" w:rsidRPr="00340391">
        <w:rPr>
          <w:rFonts w:ascii="Sylfaen" w:hAnsi="Sylfaen"/>
          <w:lang w:val="sr-Latn-RS"/>
        </w:rPr>
        <w:t xml:space="preserve">          </w:t>
      </w:r>
      <w:r w:rsidR="00CF79EE" w:rsidRPr="00340391">
        <w:rPr>
          <w:rFonts w:ascii="Sylfaen" w:hAnsi="Sylfaen"/>
          <w:lang w:val="sr-Latn-RS"/>
        </w:rPr>
        <w:t xml:space="preserve">                         </w:t>
      </w:r>
      <w:r w:rsidR="009F2140" w:rsidRPr="00340391">
        <w:rPr>
          <w:rFonts w:ascii="Sylfaen" w:hAnsi="Sylfaen"/>
          <w:lang w:val="sr-Latn-RS"/>
        </w:rPr>
        <w:t>Nehat IDRIZI,</w:t>
      </w:r>
      <w:r w:rsidR="00CF79EE" w:rsidRPr="00340391">
        <w:rPr>
          <w:rFonts w:ascii="Sylfaen" w:hAnsi="Sylfaen"/>
          <w:lang w:val="sr-Latn-RS"/>
        </w:rPr>
        <w:t xml:space="preserve"> Predsedavajući </w:t>
      </w:r>
    </w:p>
    <w:p w:rsidR="008C507D" w:rsidRPr="00340391" w:rsidRDefault="008C507D" w:rsidP="00CF79EE">
      <w:pPr>
        <w:pStyle w:val="Header"/>
        <w:tabs>
          <w:tab w:val="left" w:pos="720"/>
        </w:tabs>
        <w:outlineLvl w:val="0"/>
        <w:rPr>
          <w:rFonts w:ascii="Sylfaen" w:hAnsi="Sylfaen"/>
          <w:lang w:val="sr-Latn-RS"/>
        </w:rPr>
      </w:pPr>
    </w:p>
    <w:p w:rsidR="008C507D" w:rsidRPr="00340391" w:rsidRDefault="008C507D" w:rsidP="00CF79EE">
      <w:pPr>
        <w:pStyle w:val="Header"/>
        <w:tabs>
          <w:tab w:val="left" w:pos="720"/>
        </w:tabs>
        <w:outlineLvl w:val="0"/>
        <w:rPr>
          <w:rFonts w:ascii="Sylfaen" w:hAnsi="Sylfaen"/>
          <w:lang w:val="sr-Latn-RS"/>
        </w:rPr>
      </w:pPr>
      <w:r w:rsidRPr="00340391">
        <w:rPr>
          <w:rFonts w:ascii="Sylfaen" w:hAnsi="Sylfaen"/>
          <w:lang w:val="sr-Latn-RS"/>
        </w:rPr>
        <w:tab/>
      </w:r>
      <w:r w:rsidRPr="00340391">
        <w:rPr>
          <w:rFonts w:ascii="Sylfaen" w:hAnsi="Sylfaen"/>
          <w:lang w:val="sr-Latn-RS"/>
        </w:rPr>
        <w:tab/>
      </w:r>
      <w:r w:rsidRPr="00340391">
        <w:rPr>
          <w:rFonts w:ascii="Sylfaen" w:hAnsi="Sylfaen"/>
          <w:lang w:val="sr-Latn-RS"/>
        </w:rPr>
        <w:tab/>
        <w:t xml:space="preserve">                                             </w:t>
      </w:r>
      <w:r w:rsidR="00062889" w:rsidRPr="00340391">
        <w:rPr>
          <w:rFonts w:ascii="Sylfaen" w:hAnsi="Sylfaen"/>
          <w:lang w:val="sr-Latn-RS"/>
        </w:rPr>
        <w:t xml:space="preserve">                               </w:t>
      </w:r>
    </w:p>
    <w:p w:rsidR="008C507D" w:rsidRPr="00340391" w:rsidRDefault="008C507D" w:rsidP="00CF79EE">
      <w:pPr>
        <w:pStyle w:val="Header"/>
        <w:tabs>
          <w:tab w:val="left" w:pos="720"/>
        </w:tabs>
        <w:rPr>
          <w:rFonts w:ascii="Sylfaen" w:hAnsi="Sylfaen"/>
          <w:lang w:val="sr-Latn-RS"/>
        </w:rPr>
      </w:pPr>
      <w:r w:rsidRPr="00340391">
        <w:rPr>
          <w:rFonts w:ascii="Sylfaen" w:hAnsi="Sylfaen"/>
          <w:lang w:val="sr-Latn-RS"/>
        </w:rPr>
        <w:t xml:space="preserve">         </w:t>
      </w:r>
      <w:r w:rsidR="00CF79EE" w:rsidRPr="00340391">
        <w:rPr>
          <w:rFonts w:ascii="Sylfaen" w:hAnsi="Sylfaen"/>
          <w:lang w:val="sr-Latn-RS"/>
        </w:rPr>
        <w:t xml:space="preserve">                                                                                   Sudski savet Kosova</w:t>
      </w:r>
    </w:p>
    <w:p w:rsidR="008C507D" w:rsidRPr="00340391" w:rsidRDefault="008C507D" w:rsidP="008C507D">
      <w:pPr>
        <w:pStyle w:val="Header"/>
        <w:tabs>
          <w:tab w:val="left" w:pos="720"/>
        </w:tabs>
        <w:rPr>
          <w:rFonts w:ascii="Sylfaen" w:hAnsi="Sylfaen"/>
          <w:i/>
          <w:lang w:val="sr-Latn-RS"/>
        </w:rPr>
      </w:pPr>
    </w:p>
    <w:p w:rsidR="008C507D" w:rsidRPr="00340391" w:rsidRDefault="00CF79EE" w:rsidP="008C507D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  <w:lang w:val="sr-Latn-RS"/>
        </w:rPr>
      </w:pPr>
      <w:r w:rsidRPr="00340391">
        <w:rPr>
          <w:rFonts w:ascii="Sylfaen" w:hAnsi="Sylfaen"/>
          <w:i/>
          <w:sz w:val="20"/>
          <w:szCs w:val="20"/>
          <w:lang w:val="sr-Latn-RS"/>
        </w:rPr>
        <w:t>Otrpavak odluke je dostavljen</w:t>
      </w:r>
      <w:r w:rsidR="008C507D" w:rsidRPr="00340391">
        <w:rPr>
          <w:rFonts w:ascii="Sylfaen" w:hAnsi="Sylfaen"/>
          <w:i/>
          <w:sz w:val="20"/>
          <w:szCs w:val="20"/>
          <w:lang w:val="sr-Latn-RS"/>
        </w:rPr>
        <w:t xml:space="preserve">: </w:t>
      </w:r>
    </w:p>
    <w:p w:rsidR="008C507D" w:rsidRPr="00340391" w:rsidRDefault="008C507D" w:rsidP="008C507D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  <w:lang w:val="sr-Latn-RS"/>
        </w:rPr>
      </w:pPr>
      <w:r w:rsidRPr="00340391">
        <w:rPr>
          <w:rFonts w:ascii="Sylfaen" w:hAnsi="Sylfaen"/>
          <w:i/>
          <w:sz w:val="20"/>
          <w:szCs w:val="20"/>
          <w:lang w:val="sr-Latn-RS"/>
        </w:rPr>
        <w:t xml:space="preserve"> </w:t>
      </w:r>
    </w:p>
    <w:p w:rsidR="00FC11B3" w:rsidRPr="00340391" w:rsidRDefault="00FC11B3" w:rsidP="00D307E2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  <w:lang w:val="sr-Latn-RS"/>
        </w:rPr>
      </w:pPr>
      <w:r w:rsidRPr="00340391">
        <w:rPr>
          <w:rFonts w:ascii="Sylfaen" w:hAnsi="Sylfaen"/>
          <w:i/>
          <w:sz w:val="20"/>
          <w:szCs w:val="20"/>
          <w:lang w:val="sr-Latn-RS"/>
        </w:rPr>
        <w:t>G. Nikoli Kabašić, predsednik Osnovnog suda Mitrovica,č</w:t>
      </w:r>
    </w:p>
    <w:p w:rsidR="00D307E2" w:rsidRPr="00340391" w:rsidRDefault="00D307E2" w:rsidP="00D307E2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  <w:lang w:val="sr-Latn-RS"/>
        </w:rPr>
      </w:pPr>
      <w:r w:rsidRPr="00340391">
        <w:rPr>
          <w:rFonts w:ascii="Sylfaen" w:hAnsi="Sylfaen"/>
          <w:i/>
          <w:sz w:val="20"/>
          <w:szCs w:val="20"/>
          <w:lang w:val="sr-Latn-RS"/>
        </w:rPr>
        <w:t>Sekretari</w:t>
      </w:r>
      <w:r w:rsidR="00FC11B3" w:rsidRPr="00340391">
        <w:rPr>
          <w:rFonts w:ascii="Sylfaen" w:hAnsi="Sylfaen"/>
          <w:i/>
          <w:sz w:val="20"/>
          <w:szCs w:val="20"/>
          <w:lang w:val="sr-Latn-RS"/>
        </w:rPr>
        <w:t>jatu SSK-a</w:t>
      </w:r>
      <w:r w:rsidRPr="00340391">
        <w:rPr>
          <w:rFonts w:ascii="Sylfaen" w:hAnsi="Sylfaen"/>
          <w:i/>
          <w:sz w:val="20"/>
          <w:szCs w:val="20"/>
          <w:lang w:val="sr-Latn-RS"/>
        </w:rPr>
        <w:t>;</w:t>
      </w:r>
      <w:r w:rsidR="00FC11B3" w:rsidRPr="00340391">
        <w:rPr>
          <w:rFonts w:ascii="Sylfaen" w:hAnsi="Sylfaen"/>
          <w:i/>
          <w:sz w:val="20"/>
          <w:szCs w:val="20"/>
          <w:lang w:val="sr-Latn-RS"/>
        </w:rPr>
        <w:t xml:space="preserve"> i </w:t>
      </w:r>
    </w:p>
    <w:p w:rsidR="00D307E2" w:rsidRPr="00340391" w:rsidRDefault="00D307E2" w:rsidP="00D307E2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  <w:lang w:val="sr-Latn-RS"/>
        </w:rPr>
      </w:pPr>
      <w:r w:rsidRPr="00340391">
        <w:rPr>
          <w:rFonts w:ascii="Sylfaen" w:hAnsi="Sylfaen"/>
          <w:i/>
          <w:sz w:val="20"/>
          <w:szCs w:val="20"/>
          <w:lang w:val="sr-Latn-RS"/>
        </w:rPr>
        <w:t>Ar</w:t>
      </w:r>
      <w:r w:rsidR="00FC11B3" w:rsidRPr="00340391">
        <w:rPr>
          <w:rFonts w:ascii="Sylfaen" w:hAnsi="Sylfaen"/>
          <w:i/>
          <w:sz w:val="20"/>
          <w:szCs w:val="20"/>
          <w:lang w:val="sr-Latn-RS"/>
        </w:rPr>
        <w:t>hivi</w:t>
      </w:r>
      <w:r w:rsidRPr="00340391">
        <w:rPr>
          <w:rFonts w:ascii="Sylfaen" w:hAnsi="Sylfaen"/>
          <w:i/>
          <w:sz w:val="20"/>
          <w:szCs w:val="20"/>
          <w:lang w:val="sr-Latn-RS"/>
        </w:rPr>
        <w:t>.</w:t>
      </w:r>
    </w:p>
    <w:p w:rsidR="008C507D" w:rsidRPr="00340391" w:rsidRDefault="008C507D" w:rsidP="008C507D">
      <w:pPr>
        <w:jc w:val="both"/>
        <w:rPr>
          <w:lang w:val="sr-Latn-RS"/>
        </w:rPr>
      </w:pPr>
    </w:p>
    <w:p w:rsidR="008C507D" w:rsidRPr="005969A0" w:rsidRDefault="008C507D" w:rsidP="008C507D">
      <w:pPr>
        <w:tabs>
          <w:tab w:val="left" w:pos="2066"/>
        </w:tabs>
      </w:pPr>
    </w:p>
    <w:p w:rsidR="00DD5C85" w:rsidRPr="005969A0" w:rsidRDefault="00DD5C85" w:rsidP="008C507D">
      <w:pPr>
        <w:jc w:val="both"/>
      </w:pPr>
    </w:p>
    <w:sectPr w:rsidR="00DD5C85" w:rsidRPr="005969A0" w:rsidSect="009F2140">
      <w:headerReference w:type="first" r:id="rId9"/>
      <w:pgSz w:w="12240" w:h="15840"/>
      <w:pgMar w:top="1440" w:right="1440" w:bottom="2127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DA" w:rsidRDefault="00ED2CDA" w:rsidP="0003453F">
      <w:r>
        <w:separator/>
      </w:r>
    </w:p>
  </w:endnote>
  <w:endnote w:type="continuationSeparator" w:id="0">
    <w:p w:rsidR="00ED2CDA" w:rsidRDefault="00ED2CDA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DA" w:rsidRDefault="00ED2CDA" w:rsidP="0003453F">
      <w:r>
        <w:separator/>
      </w:r>
    </w:p>
  </w:footnote>
  <w:footnote w:type="continuationSeparator" w:id="0">
    <w:p w:rsidR="00ED2CDA" w:rsidRDefault="00ED2CDA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28000" cy="930155"/>
                <wp:effectExtent l="0" t="0" r="0" b="3810"/>
                <wp:docPr id="12" name="Picture 12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C47"/>
    <w:multiLevelType w:val="hybridMultilevel"/>
    <w:tmpl w:val="6D14E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A16474"/>
    <w:multiLevelType w:val="hybridMultilevel"/>
    <w:tmpl w:val="A10E18B4"/>
    <w:lvl w:ilvl="0" w:tplc="238E76EE">
      <w:start w:val="1"/>
      <w:numFmt w:val="upperRoman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34B14"/>
    <w:multiLevelType w:val="hybridMultilevel"/>
    <w:tmpl w:val="A10E18B4"/>
    <w:lvl w:ilvl="0" w:tplc="238E76EE">
      <w:start w:val="1"/>
      <w:numFmt w:val="upperRoman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95FB9"/>
    <w:multiLevelType w:val="hybridMultilevel"/>
    <w:tmpl w:val="1D3E4E88"/>
    <w:lvl w:ilvl="0" w:tplc="385210A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7D"/>
    <w:rsid w:val="0003453F"/>
    <w:rsid w:val="00061F36"/>
    <w:rsid w:val="00062889"/>
    <w:rsid w:val="00073A03"/>
    <w:rsid w:val="0008667F"/>
    <w:rsid w:val="000A4763"/>
    <w:rsid w:val="000B384F"/>
    <w:rsid w:val="000B41FB"/>
    <w:rsid w:val="000C2138"/>
    <w:rsid w:val="000E4325"/>
    <w:rsid w:val="000E6049"/>
    <w:rsid w:val="000F394F"/>
    <w:rsid w:val="00146B43"/>
    <w:rsid w:val="00191622"/>
    <w:rsid w:val="001B0DA7"/>
    <w:rsid w:val="001D1357"/>
    <w:rsid w:val="001E5766"/>
    <w:rsid w:val="001F1476"/>
    <w:rsid w:val="002249A7"/>
    <w:rsid w:val="00243E76"/>
    <w:rsid w:val="002506FA"/>
    <w:rsid w:val="0025085E"/>
    <w:rsid w:val="00251593"/>
    <w:rsid w:val="00251F13"/>
    <w:rsid w:val="00287490"/>
    <w:rsid w:val="002A2265"/>
    <w:rsid w:val="002C6B1D"/>
    <w:rsid w:val="002D100E"/>
    <w:rsid w:val="003106E6"/>
    <w:rsid w:val="00324E20"/>
    <w:rsid w:val="00332BD3"/>
    <w:rsid w:val="00336D1D"/>
    <w:rsid w:val="00340391"/>
    <w:rsid w:val="0035041D"/>
    <w:rsid w:val="00352CDA"/>
    <w:rsid w:val="003811DF"/>
    <w:rsid w:val="003A152C"/>
    <w:rsid w:val="003A6140"/>
    <w:rsid w:val="003B46AE"/>
    <w:rsid w:val="003B7CF4"/>
    <w:rsid w:val="003F4BA7"/>
    <w:rsid w:val="0042617D"/>
    <w:rsid w:val="00426708"/>
    <w:rsid w:val="00447F15"/>
    <w:rsid w:val="00450A94"/>
    <w:rsid w:val="00453E62"/>
    <w:rsid w:val="0046179D"/>
    <w:rsid w:val="00462003"/>
    <w:rsid w:val="004829A9"/>
    <w:rsid w:val="004E209B"/>
    <w:rsid w:val="004E519E"/>
    <w:rsid w:val="004F52A3"/>
    <w:rsid w:val="004F79B6"/>
    <w:rsid w:val="0050449E"/>
    <w:rsid w:val="00542DE9"/>
    <w:rsid w:val="00560681"/>
    <w:rsid w:val="00571BC2"/>
    <w:rsid w:val="00592264"/>
    <w:rsid w:val="005969A0"/>
    <w:rsid w:val="005A428A"/>
    <w:rsid w:val="005A7DB7"/>
    <w:rsid w:val="005B7D76"/>
    <w:rsid w:val="005C57B2"/>
    <w:rsid w:val="005D3E69"/>
    <w:rsid w:val="005D4AE7"/>
    <w:rsid w:val="00602988"/>
    <w:rsid w:val="00640988"/>
    <w:rsid w:val="0069699C"/>
    <w:rsid w:val="006B7C8E"/>
    <w:rsid w:val="006F20B7"/>
    <w:rsid w:val="006F57D5"/>
    <w:rsid w:val="00700574"/>
    <w:rsid w:val="00716D79"/>
    <w:rsid w:val="00752F63"/>
    <w:rsid w:val="0075514C"/>
    <w:rsid w:val="00764554"/>
    <w:rsid w:val="00780BD7"/>
    <w:rsid w:val="0078386C"/>
    <w:rsid w:val="00786BF7"/>
    <w:rsid w:val="00792B29"/>
    <w:rsid w:val="00796E9A"/>
    <w:rsid w:val="007A1992"/>
    <w:rsid w:val="007D1E2F"/>
    <w:rsid w:val="007D6D80"/>
    <w:rsid w:val="007E7A56"/>
    <w:rsid w:val="007F3329"/>
    <w:rsid w:val="00847C0C"/>
    <w:rsid w:val="00892239"/>
    <w:rsid w:val="00896FB2"/>
    <w:rsid w:val="008C507D"/>
    <w:rsid w:val="008C5DD1"/>
    <w:rsid w:val="008C6ED6"/>
    <w:rsid w:val="008E2ACF"/>
    <w:rsid w:val="008E5802"/>
    <w:rsid w:val="008E6AC5"/>
    <w:rsid w:val="008F0E16"/>
    <w:rsid w:val="008F45A1"/>
    <w:rsid w:val="008F603D"/>
    <w:rsid w:val="009247E4"/>
    <w:rsid w:val="00942DAC"/>
    <w:rsid w:val="0094522A"/>
    <w:rsid w:val="00967B3B"/>
    <w:rsid w:val="0097505A"/>
    <w:rsid w:val="0097715C"/>
    <w:rsid w:val="009C3DA9"/>
    <w:rsid w:val="009C7749"/>
    <w:rsid w:val="009F2140"/>
    <w:rsid w:val="009F4940"/>
    <w:rsid w:val="009F7A8E"/>
    <w:rsid w:val="00A14682"/>
    <w:rsid w:val="00A35439"/>
    <w:rsid w:val="00A553CA"/>
    <w:rsid w:val="00A64A52"/>
    <w:rsid w:val="00A9740A"/>
    <w:rsid w:val="00AA1222"/>
    <w:rsid w:val="00AD24AA"/>
    <w:rsid w:val="00AF6E36"/>
    <w:rsid w:val="00B0412E"/>
    <w:rsid w:val="00B3736A"/>
    <w:rsid w:val="00B65BDF"/>
    <w:rsid w:val="00B73380"/>
    <w:rsid w:val="00B84793"/>
    <w:rsid w:val="00BA7BE0"/>
    <w:rsid w:val="00BB0210"/>
    <w:rsid w:val="00BE2BB2"/>
    <w:rsid w:val="00BF0E9F"/>
    <w:rsid w:val="00BF4102"/>
    <w:rsid w:val="00C261F5"/>
    <w:rsid w:val="00C4603E"/>
    <w:rsid w:val="00C824F7"/>
    <w:rsid w:val="00C92E26"/>
    <w:rsid w:val="00CF79EE"/>
    <w:rsid w:val="00D24164"/>
    <w:rsid w:val="00D307E2"/>
    <w:rsid w:val="00D4429D"/>
    <w:rsid w:val="00D574D9"/>
    <w:rsid w:val="00D80BED"/>
    <w:rsid w:val="00D80E9E"/>
    <w:rsid w:val="00D82C04"/>
    <w:rsid w:val="00D834C6"/>
    <w:rsid w:val="00D84FE3"/>
    <w:rsid w:val="00D87145"/>
    <w:rsid w:val="00DA29BC"/>
    <w:rsid w:val="00DA4102"/>
    <w:rsid w:val="00DB69F5"/>
    <w:rsid w:val="00DB6AA7"/>
    <w:rsid w:val="00DB7B24"/>
    <w:rsid w:val="00DD5C85"/>
    <w:rsid w:val="00DD6199"/>
    <w:rsid w:val="00E109C3"/>
    <w:rsid w:val="00E33A4A"/>
    <w:rsid w:val="00E353ED"/>
    <w:rsid w:val="00E652AA"/>
    <w:rsid w:val="00E84574"/>
    <w:rsid w:val="00EA2435"/>
    <w:rsid w:val="00EC6669"/>
    <w:rsid w:val="00ED2CDA"/>
    <w:rsid w:val="00EE42EF"/>
    <w:rsid w:val="00EF3A56"/>
    <w:rsid w:val="00F100DB"/>
    <w:rsid w:val="00F11BA3"/>
    <w:rsid w:val="00F162B4"/>
    <w:rsid w:val="00F24825"/>
    <w:rsid w:val="00F477CC"/>
    <w:rsid w:val="00F55A67"/>
    <w:rsid w:val="00F70DF0"/>
    <w:rsid w:val="00F710B9"/>
    <w:rsid w:val="00F85E1E"/>
    <w:rsid w:val="00F86744"/>
    <w:rsid w:val="00FB29D0"/>
    <w:rsid w:val="00FB50A6"/>
    <w:rsid w:val="00FC11B3"/>
    <w:rsid w:val="00FC1522"/>
    <w:rsid w:val="00FE35EA"/>
    <w:rsid w:val="00FF54E0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character" w:customStyle="1" w:styleId="normalchar1">
    <w:name w:val="normal__char1"/>
    <w:basedOn w:val="DefaultParagraphFont"/>
    <w:rsid w:val="004829A9"/>
    <w:rPr>
      <w:rFonts w:ascii="Times New Roman" w:hAnsi="Times New Roman" w:cs="Times New Roman" w:hint="default"/>
      <w:sz w:val="24"/>
      <w:szCs w:val="24"/>
    </w:rPr>
  </w:style>
  <w:style w:type="paragraph" w:styleId="NoSpacing">
    <w:name w:val="No Spacing"/>
    <w:uiPriority w:val="1"/>
    <w:qFormat/>
    <w:rsid w:val="004829A9"/>
    <w:pPr>
      <w:spacing w:after="0" w:line="240" w:lineRule="auto"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6F57D5"/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character" w:customStyle="1" w:styleId="normalchar1">
    <w:name w:val="normal__char1"/>
    <w:basedOn w:val="DefaultParagraphFont"/>
    <w:rsid w:val="004829A9"/>
    <w:rPr>
      <w:rFonts w:ascii="Times New Roman" w:hAnsi="Times New Roman" w:cs="Times New Roman" w:hint="default"/>
      <w:sz w:val="24"/>
      <w:szCs w:val="24"/>
    </w:rPr>
  </w:style>
  <w:style w:type="paragraph" w:styleId="NoSpacing">
    <w:name w:val="No Spacing"/>
    <w:uiPriority w:val="1"/>
    <w:qFormat/>
    <w:rsid w:val="004829A9"/>
    <w:pPr>
      <w:spacing w:after="0" w:line="240" w:lineRule="auto"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6F57D5"/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3106-4602-40ED-87A3-A8E1BBBA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Xhelal Nuhiu</cp:lastModifiedBy>
  <cp:revision>3</cp:revision>
  <cp:lastPrinted>2018-07-27T12:10:00Z</cp:lastPrinted>
  <dcterms:created xsi:type="dcterms:W3CDTF">2019-06-24T13:01:00Z</dcterms:created>
  <dcterms:modified xsi:type="dcterms:W3CDTF">2019-06-26T08:13:00Z</dcterms:modified>
</cp:coreProperties>
</file>